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855" w:rsidRPr="00685855" w:rsidRDefault="00685855" w:rsidP="00685855"/>
    <w:p w:rsidR="00F104E1" w:rsidRDefault="00783AAD" w:rsidP="00685855">
      <w:pPr>
        <w:pStyle w:val="Tytu"/>
        <w:spacing w:before="360"/>
        <w:rPr>
          <w:b/>
          <w:color w:val="39639D" w:themeColor="accent4"/>
          <w:sz w:val="64"/>
          <w:szCs w:val="64"/>
          <w:lang w:val="pl-PL"/>
        </w:rPr>
      </w:pPr>
      <w:r w:rsidRPr="00297395">
        <w:rPr>
          <w:b/>
          <w:color w:val="39639D" w:themeColor="accent4"/>
          <w:sz w:val="64"/>
          <w:szCs w:val="64"/>
          <w:lang w:val="pl-PL"/>
        </w:rPr>
        <w:t>strategia rozwoju</w:t>
      </w:r>
    </w:p>
    <w:p w:rsidR="00783AAD" w:rsidRPr="00F104E1" w:rsidRDefault="00783AAD" w:rsidP="00685855">
      <w:pPr>
        <w:pStyle w:val="Tytu"/>
        <w:spacing w:before="360"/>
        <w:rPr>
          <w:b/>
          <w:i/>
          <w:color w:val="39639D" w:themeColor="accent4"/>
          <w:sz w:val="60"/>
          <w:szCs w:val="60"/>
          <w:lang w:val="pl-PL"/>
        </w:rPr>
      </w:pPr>
      <w:r w:rsidRPr="00F104E1">
        <w:rPr>
          <w:b/>
          <w:color w:val="39639D" w:themeColor="accent4"/>
          <w:sz w:val="60"/>
          <w:szCs w:val="60"/>
          <w:lang w:val="pl-PL"/>
        </w:rPr>
        <w:t>gminy Obornik</w:t>
      </w:r>
      <w:r w:rsidR="00F104E1" w:rsidRPr="00F104E1">
        <w:rPr>
          <w:b/>
          <w:color w:val="39639D" w:themeColor="accent4"/>
          <w:sz w:val="60"/>
          <w:szCs w:val="60"/>
          <w:lang w:val="pl-PL"/>
        </w:rPr>
        <w:t xml:space="preserve">i </w:t>
      </w:r>
      <w:r w:rsidRPr="00F104E1">
        <w:rPr>
          <w:b/>
          <w:color w:val="39639D" w:themeColor="accent4"/>
          <w:sz w:val="60"/>
          <w:szCs w:val="60"/>
          <w:lang w:val="pl-PL"/>
        </w:rPr>
        <w:t>Śląskie</w:t>
      </w:r>
    </w:p>
    <w:p w:rsidR="00783AAD" w:rsidRPr="00297395" w:rsidRDefault="00783AAD" w:rsidP="00297395">
      <w:pPr>
        <w:pStyle w:val="Tytu"/>
        <w:rPr>
          <w:b/>
          <w:i/>
          <w:color w:val="39639D" w:themeColor="accent4"/>
          <w:sz w:val="64"/>
          <w:szCs w:val="64"/>
          <w:lang w:val="pl-PL"/>
        </w:rPr>
      </w:pPr>
      <w:r w:rsidRPr="00297395">
        <w:rPr>
          <w:b/>
          <w:color w:val="39639D" w:themeColor="accent4"/>
          <w:sz w:val="64"/>
          <w:szCs w:val="64"/>
          <w:lang w:val="pl-PL"/>
        </w:rPr>
        <w:t>na lata 2010-2015</w:t>
      </w:r>
    </w:p>
    <w:p w:rsidR="00783AAD" w:rsidRPr="00886D83" w:rsidRDefault="002F2C54" w:rsidP="00783AAD">
      <w:pPr>
        <w:spacing w:line="288" w:lineRule="auto"/>
        <w:rPr>
          <w:sz w:val="56"/>
          <w:szCs w:val="56"/>
          <w:lang w:val="pl-PL"/>
        </w:rPr>
      </w:pPr>
      <w:r>
        <w:rPr>
          <w:noProof/>
          <w:sz w:val="56"/>
          <w:szCs w:val="56"/>
          <w:lang w:val="pl-PL" w:eastAsia="pl-PL" w:bidi="ar-SA"/>
        </w:rPr>
        <w:drawing>
          <wp:anchor distT="0" distB="0" distL="114300" distR="114300" simplePos="0" relativeHeight="251657728" behindDoc="0" locked="0" layoutInCell="1" allowOverlap="1">
            <wp:simplePos x="0" y="0"/>
            <wp:positionH relativeFrom="column">
              <wp:posOffset>2408555</wp:posOffset>
            </wp:positionH>
            <wp:positionV relativeFrom="paragraph">
              <wp:posOffset>31750</wp:posOffset>
            </wp:positionV>
            <wp:extent cx="596900" cy="692150"/>
            <wp:effectExtent l="19050" t="0" r="0" b="0"/>
            <wp:wrapSquare wrapText="bothSides"/>
            <wp:docPr id="3" name="Obraz 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
                    <pic:cNvPicPr>
                      <a:picLocks noChangeAspect="1" noChangeArrowheads="1"/>
                    </pic:cNvPicPr>
                  </pic:nvPicPr>
                  <pic:blipFill>
                    <a:blip r:embed="rId8" cstate="print"/>
                    <a:srcRect/>
                    <a:stretch>
                      <a:fillRect/>
                    </a:stretch>
                  </pic:blipFill>
                  <pic:spPr bwMode="auto">
                    <a:xfrm>
                      <a:off x="0" y="0"/>
                      <a:ext cx="596900" cy="692150"/>
                    </a:xfrm>
                    <a:prstGeom prst="rect">
                      <a:avLst/>
                    </a:prstGeom>
                    <a:noFill/>
                    <a:ln w="9525">
                      <a:noFill/>
                      <a:miter lim="800000"/>
                      <a:headEnd/>
                      <a:tailEnd/>
                    </a:ln>
                  </pic:spPr>
                </pic:pic>
              </a:graphicData>
            </a:graphic>
          </wp:anchor>
        </w:drawing>
      </w:r>
    </w:p>
    <w:p w:rsidR="00783AAD" w:rsidRPr="00886D83" w:rsidRDefault="002F2C54" w:rsidP="00783AAD">
      <w:pPr>
        <w:spacing w:line="288" w:lineRule="auto"/>
        <w:rPr>
          <w:sz w:val="56"/>
          <w:szCs w:val="56"/>
          <w:lang w:val="pl-PL"/>
        </w:rPr>
      </w:pPr>
      <w:r>
        <w:rPr>
          <w:noProof/>
          <w:sz w:val="56"/>
          <w:szCs w:val="56"/>
          <w:lang w:val="pl-PL" w:eastAsia="pl-PL" w:bidi="ar-SA"/>
        </w:rPr>
        <w:drawing>
          <wp:anchor distT="0" distB="0" distL="114300" distR="114300" simplePos="0" relativeHeight="251658752" behindDoc="0" locked="0" layoutInCell="1" allowOverlap="1">
            <wp:simplePos x="0" y="0"/>
            <wp:positionH relativeFrom="column">
              <wp:posOffset>1679575</wp:posOffset>
            </wp:positionH>
            <wp:positionV relativeFrom="paragraph">
              <wp:posOffset>331470</wp:posOffset>
            </wp:positionV>
            <wp:extent cx="2313940" cy="3525520"/>
            <wp:effectExtent l="19050" t="0" r="0" b="0"/>
            <wp:wrapSquare wrapText="bothSides"/>
            <wp:docPr id="4" name="Obraz 3" descr="warszt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sztaty"/>
                    <pic:cNvPicPr>
                      <a:picLocks noChangeAspect="1" noChangeArrowheads="1"/>
                    </pic:cNvPicPr>
                  </pic:nvPicPr>
                  <pic:blipFill>
                    <a:blip r:embed="rId9" cstate="print"/>
                    <a:srcRect/>
                    <a:stretch>
                      <a:fillRect/>
                    </a:stretch>
                  </pic:blipFill>
                  <pic:spPr bwMode="auto">
                    <a:xfrm>
                      <a:off x="0" y="0"/>
                      <a:ext cx="2313940" cy="3525520"/>
                    </a:xfrm>
                    <a:prstGeom prst="rect">
                      <a:avLst/>
                    </a:prstGeom>
                    <a:noFill/>
                    <a:ln w="9525">
                      <a:noFill/>
                      <a:miter lim="800000"/>
                      <a:headEnd/>
                      <a:tailEnd/>
                    </a:ln>
                  </pic:spPr>
                </pic:pic>
              </a:graphicData>
            </a:graphic>
          </wp:anchor>
        </w:drawing>
      </w:r>
    </w:p>
    <w:p w:rsidR="00783AAD" w:rsidRPr="00886D83" w:rsidRDefault="00783AAD" w:rsidP="00783AAD">
      <w:pPr>
        <w:spacing w:line="288" w:lineRule="auto"/>
        <w:jc w:val="center"/>
        <w:rPr>
          <w:sz w:val="56"/>
          <w:szCs w:val="56"/>
          <w:lang w:val="pl-PL"/>
        </w:rPr>
      </w:pPr>
    </w:p>
    <w:p w:rsidR="00783AAD" w:rsidRPr="00886D83" w:rsidRDefault="00783AAD" w:rsidP="00783AAD">
      <w:pPr>
        <w:spacing w:line="288" w:lineRule="auto"/>
        <w:jc w:val="center"/>
        <w:rPr>
          <w:sz w:val="56"/>
          <w:szCs w:val="56"/>
          <w:lang w:val="pl-PL"/>
        </w:rPr>
      </w:pPr>
    </w:p>
    <w:p w:rsidR="00783AAD" w:rsidRPr="00886D83" w:rsidRDefault="00783AAD" w:rsidP="00783AAD">
      <w:pPr>
        <w:pStyle w:val="Nagwek"/>
        <w:spacing w:line="288" w:lineRule="auto"/>
        <w:rPr>
          <w:sz w:val="56"/>
          <w:szCs w:val="56"/>
          <w:lang w:val="pl-PL"/>
        </w:rPr>
      </w:pPr>
    </w:p>
    <w:p w:rsidR="00783AAD" w:rsidRPr="00886D83" w:rsidRDefault="00783AAD" w:rsidP="00783AAD">
      <w:pPr>
        <w:pStyle w:val="Nagwek"/>
        <w:spacing w:line="288" w:lineRule="auto"/>
        <w:rPr>
          <w:sz w:val="56"/>
          <w:szCs w:val="56"/>
          <w:lang w:val="pl-PL"/>
        </w:rPr>
      </w:pPr>
    </w:p>
    <w:p w:rsidR="00783AAD" w:rsidRPr="00886D83" w:rsidRDefault="001B1BB5" w:rsidP="00783AAD">
      <w:pPr>
        <w:pStyle w:val="Nagwek"/>
        <w:spacing w:line="288" w:lineRule="auto"/>
        <w:rPr>
          <w:sz w:val="56"/>
          <w:szCs w:val="56"/>
          <w:lang w:val="pl-PL"/>
        </w:rPr>
      </w:pPr>
      <w:r w:rsidRPr="00886D83">
        <w:rPr>
          <w:sz w:val="56"/>
          <w:szCs w:val="56"/>
          <w:lang w:val="pl-PL"/>
        </w:rPr>
        <w:tab/>
        <w:t>wersja robocza</w:t>
      </w:r>
    </w:p>
    <w:p w:rsidR="002F2C54" w:rsidRDefault="00297395" w:rsidP="00297395">
      <w:pPr>
        <w:pStyle w:val="Nagwek3"/>
        <w:rPr>
          <w:lang w:val="pl-PL"/>
        </w:rPr>
      </w:pPr>
      <w:r>
        <w:rPr>
          <w:lang w:val="pl-PL"/>
        </w:rPr>
        <w:t xml:space="preserve">Oborniki Śląskie, </w:t>
      </w:r>
      <w:r w:rsidR="00EE1F77">
        <w:rPr>
          <w:lang w:val="pl-PL"/>
        </w:rPr>
        <w:t>MAJ</w:t>
      </w:r>
      <w:r>
        <w:rPr>
          <w:lang w:val="pl-PL"/>
        </w:rPr>
        <w:t xml:space="preserve"> 2010</w:t>
      </w:r>
      <w:r w:rsidR="002829AA">
        <w:rPr>
          <w:lang w:val="pl-PL"/>
        </w:rPr>
        <w:t xml:space="preserve"> r.</w:t>
      </w:r>
    </w:p>
    <w:p w:rsidR="008B0426" w:rsidRPr="00C5410D" w:rsidRDefault="00C44925" w:rsidP="008B0426">
      <w:pPr>
        <w:spacing w:after="120"/>
        <w:rPr>
          <w:b/>
          <w:sz w:val="24"/>
          <w:szCs w:val="24"/>
          <w:u w:val="single"/>
          <w:lang w:val="pl-PL"/>
        </w:rPr>
      </w:pPr>
      <w:r w:rsidRPr="00C5410D">
        <w:rPr>
          <w:b/>
          <w:sz w:val="24"/>
          <w:szCs w:val="24"/>
          <w:u w:val="single"/>
          <w:lang w:val="pl-PL"/>
        </w:rPr>
        <w:t>Zespół Strategiczny</w:t>
      </w:r>
    </w:p>
    <w:p w:rsidR="008B0426" w:rsidRPr="00C5410D" w:rsidRDefault="008B0426" w:rsidP="008B0426">
      <w:pPr>
        <w:spacing w:after="120"/>
        <w:rPr>
          <w:b/>
          <w:sz w:val="24"/>
          <w:szCs w:val="24"/>
          <w:lang w:val="pl-PL"/>
        </w:rPr>
      </w:pPr>
      <w:r w:rsidRPr="00C5410D">
        <w:rPr>
          <w:b/>
          <w:sz w:val="24"/>
          <w:szCs w:val="24"/>
          <w:lang w:val="pl-PL"/>
        </w:rPr>
        <w:t>dr Jarosław Ignacy</w:t>
      </w:r>
      <w:r w:rsidR="005B05AD" w:rsidRPr="00C5410D">
        <w:rPr>
          <w:b/>
          <w:sz w:val="24"/>
          <w:szCs w:val="24"/>
          <w:lang w:val="pl-PL"/>
        </w:rPr>
        <w:t xml:space="preserve"> – Uniwersytet Ekonomiczny we Wrocławiu</w:t>
      </w:r>
    </w:p>
    <w:p w:rsidR="00685855" w:rsidRPr="00C5410D" w:rsidRDefault="008B0426" w:rsidP="008B0426">
      <w:pPr>
        <w:spacing w:after="120"/>
        <w:rPr>
          <w:b/>
          <w:sz w:val="24"/>
          <w:szCs w:val="24"/>
          <w:lang w:val="pl-PL"/>
        </w:rPr>
      </w:pPr>
      <w:r w:rsidRPr="00C5410D">
        <w:rPr>
          <w:b/>
          <w:sz w:val="24"/>
          <w:szCs w:val="24"/>
          <w:lang w:val="pl-PL"/>
        </w:rPr>
        <w:t>dr Tomasz Kopyściański</w:t>
      </w:r>
      <w:r w:rsidR="005B05AD" w:rsidRPr="00C5410D">
        <w:rPr>
          <w:b/>
          <w:sz w:val="24"/>
          <w:szCs w:val="24"/>
          <w:lang w:val="pl-PL"/>
        </w:rPr>
        <w:t xml:space="preserve"> – Wyższa Szkoła Bankowa we Wrocławiu</w:t>
      </w:r>
    </w:p>
    <w:p w:rsidR="00685855" w:rsidRPr="00C5410D" w:rsidRDefault="00D31A30" w:rsidP="008B0426">
      <w:pPr>
        <w:spacing w:after="120"/>
        <w:rPr>
          <w:b/>
          <w:sz w:val="21"/>
          <w:szCs w:val="21"/>
          <w:lang w:val="pl-PL"/>
        </w:rPr>
      </w:pPr>
      <w:r w:rsidRPr="00C5410D">
        <w:rPr>
          <w:b/>
          <w:sz w:val="21"/>
          <w:szCs w:val="21"/>
          <w:lang w:val="pl-PL"/>
        </w:rPr>
        <w:t xml:space="preserve">mgr </w:t>
      </w:r>
      <w:r w:rsidR="00685855" w:rsidRPr="00C5410D">
        <w:rPr>
          <w:b/>
          <w:sz w:val="21"/>
          <w:szCs w:val="21"/>
          <w:lang w:val="pl-PL"/>
        </w:rPr>
        <w:t>Ewelina Trubisz</w:t>
      </w:r>
    </w:p>
    <w:p w:rsidR="00685855" w:rsidRPr="00C5410D" w:rsidRDefault="00D31A30" w:rsidP="008B0426">
      <w:pPr>
        <w:spacing w:after="120"/>
        <w:rPr>
          <w:b/>
          <w:sz w:val="21"/>
          <w:szCs w:val="21"/>
          <w:lang w:val="pl-PL"/>
        </w:rPr>
      </w:pPr>
      <w:r w:rsidRPr="00C5410D">
        <w:rPr>
          <w:b/>
          <w:sz w:val="21"/>
          <w:szCs w:val="21"/>
          <w:lang w:val="pl-PL"/>
        </w:rPr>
        <w:t xml:space="preserve">mgr </w:t>
      </w:r>
      <w:r w:rsidR="00685855" w:rsidRPr="00C5410D">
        <w:rPr>
          <w:b/>
          <w:sz w:val="21"/>
          <w:szCs w:val="21"/>
          <w:lang w:val="pl-PL"/>
        </w:rPr>
        <w:t>Joanna Stefańska</w:t>
      </w:r>
    </w:p>
    <w:p w:rsidR="00F104E1" w:rsidRPr="00353038" w:rsidRDefault="002F0D4E" w:rsidP="00F104E1">
      <w:pPr>
        <w:pStyle w:val="Tytu"/>
        <w:rPr>
          <w:lang w:val="pl-PL"/>
        </w:rPr>
      </w:pPr>
      <w:r>
        <w:rPr>
          <w:lang w:val="pl-PL"/>
        </w:rPr>
        <w:lastRenderedPageBreak/>
        <w:t>WSpółtwórcy strategii</w:t>
      </w:r>
    </w:p>
    <w:p w:rsidR="00F104E1" w:rsidRDefault="002F0D4E" w:rsidP="001246EB">
      <w:pPr>
        <w:spacing w:line="288" w:lineRule="auto"/>
        <w:ind w:firstLine="708"/>
        <w:jc w:val="both"/>
        <w:rPr>
          <w:lang w:val="pl-PL"/>
        </w:rPr>
      </w:pPr>
      <w:r>
        <w:rPr>
          <w:lang w:val="pl-PL"/>
        </w:rPr>
        <w:t>Strategia Rozwoju Gminy Oborniki Ś</w:t>
      </w:r>
      <w:r w:rsidR="00120479">
        <w:rPr>
          <w:lang w:val="pl-PL"/>
        </w:rPr>
        <w:t>ląskie na lata 2010-2015 powstawała</w:t>
      </w:r>
      <w:r>
        <w:rPr>
          <w:lang w:val="pl-PL"/>
        </w:rPr>
        <w:t xml:space="preserve"> </w:t>
      </w:r>
      <w:r w:rsidR="001246EB">
        <w:rPr>
          <w:lang w:val="pl-PL"/>
        </w:rPr>
        <w:t>pod kierunkiem</w:t>
      </w:r>
      <w:r>
        <w:rPr>
          <w:lang w:val="pl-PL"/>
        </w:rPr>
        <w:t xml:space="preserve"> Zespołu Strategicznego</w:t>
      </w:r>
      <w:r w:rsidR="00D31A30">
        <w:rPr>
          <w:lang w:val="pl-PL"/>
        </w:rPr>
        <w:t>,</w:t>
      </w:r>
      <w:r>
        <w:rPr>
          <w:lang w:val="pl-PL"/>
        </w:rPr>
        <w:t xml:space="preserve"> a</w:t>
      </w:r>
      <w:r w:rsidR="001246EB">
        <w:rPr>
          <w:lang w:val="pl-PL"/>
        </w:rPr>
        <w:t xml:space="preserve">le istotną rolę odegrała </w:t>
      </w:r>
      <w:r>
        <w:rPr>
          <w:lang w:val="pl-PL"/>
        </w:rPr>
        <w:t xml:space="preserve">także </w:t>
      </w:r>
      <w:r w:rsidR="00B460C9" w:rsidRPr="00323DEB">
        <w:rPr>
          <w:lang w:val="pl-PL"/>
        </w:rPr>
        <w:t>aktywność</w:t>
      </w:r>
      <w:r>
        <w:rPr>
          <w:lang w:val="pl-PL"/>
        </w:rPr>
        <w:t xml:space="preserve"> pracowników Urzędu Miejskiego, sołtysów, mieszkańców gminy, radnych</w:t>
      </w:r>
      <w:r w:rsidRPr="002F0D4E">
        <w:rPr>
          <w:lang w:val="pl-PL"/>
        </w:rPr>
        <w:t xml:space="preserve"> Rad</w:t>
      </w:r>
      <w:r>
        <w:rPr>
          <w:lang w:val="pl-PL"/>
        </w:rPr>
        <w:t>y Miejskiej oraz przedstawicieli</w:t>
      </w:r>
      <w:r w:rsidRPr="002F0D4E">
        <w:rPr>
          <w:lang w:val="pl-PL"/>
        </w:rPr>
        <w:t xml:space="preserve"> gminnych jednostek organizacyjnych.</w:t>
      </w:r>
      <w:r w:rsidR="001246EB">
        <w:rPr>
          <w:lang w:val="pl-PL"/>
        </w:rPr>
        <w:t xml:space="preserve"> </w:t>
      </w:r>
      <w:r w:rsidR="00B66251">
        <w:rPr>
          <w:lang w:val="pl-PL"/>
        </w:rPr>
        <w:t xml:space="preserve">Regularnie brali oni udział w cyklu Warsztatów Strategicznych, stając </w:t>
      </w:r>
      <w:r w:rsidR="001246EB">
        <w:rPr>
          <w:lang w:val="pl-PL"/>
        </w:rPr>
        <w:t>się fakt</w:t>
      </w:r>
      <w:r w:rsidR="00B66251">
        <w:rPr>
          <w:lang w:val="pl-PL"/>
        </w:rPr>
        <w:t xml:space="preserve">ycznymi współtwórcami strategii. </w:t>
      </w:r>
    </w:p>
    <w:p w:rsidR="001246EB" w:rsidRDefault="001246EB" w:rsidP="002F6CB5">
      <w:pPr>
        <w:pStyle w:val="Akapitzlist"/>
        <w:numPr>
          <w:ilvl w:val="0"/>
          <w:numId w:val="53"/>
        </w:numPr>
        <w:spacing w:line="288" w:lineRule="auto"/>
        <w:jc w:val="both"/>
        <w:rPr>
          <w:lang w:val="pl-PL"/>
        </w:rPr>
      </w:pPr>
      <w:r>
        <w:rPr>
          <w:lang w:val="pl-PL"/>
        </w:rPr>
        <w:t>Paweł Misiorek – Burmistrz Gminy</w:t>
      </w:r>
    </w:p>
    <w:p w:rsidR="001246EB" w:rsidRDefault="001246EB" w:rsidP="002F6CB5">
      <w:pPr>
        <w:pStyle w:val="Akapitzlist"/>
        <w:numPr>
          <w:ilvl w:val="0"/>
          <w:numId w:val="53"/>
        </w:numPr>
        <w:spacing w:line="288" w:lineRule="auto"/>
        <w:jc w:val="both"/>
        <w:rPr>
          <w:lang w:val="pl-PL"/>
        </w:rPr>
      </w:pPr>
      <w:r w:rsidRPr="001246EB">
        <w:rPr>
          <w:lang w:val="pl-PL"/>
        </w:rPr>
        <w:t>Maciej Borowski</w:t>
      </w:r>
      <w:r>
        <w:rPr>
          <w:lang w:val="pl-PL"/>
        </w:rPr>
        <w:t xml:space="preserve"> – Wiceburmistrz Gminy</w:t>
      </w:r>
    </w:p>
    <w:p w:rsidR="001246EB" w:rsidRDefault="001246EB" w:rsidP="002F6CB5">
      <w:pPr>
        <w:pStyle w:val="Akapitzlist"/>
        <w:numPr>
          <w:ilvl w:val="0"/>
          <w:numId w:val="53"/>
        </w:numPr>
        <w:spacing w:line="288" w:lineRule="auto"/>
        <w:jc w:val="both"/>
        <w:rPr>
          <w:lang w:val="pl-PL"/>
        </w:rPr>
      </w:pPr>
      <w:r>
        <w:rPr>
          <w:lang w:val="pl-PL"/>
        </w:rPr>
        <w:t>Małgorzata Matusiak – Sekretarz Gminy</w:t>
      </w:r>
    </w:p>
    <w:p w:rsidR="001246EB" w:rsidRPr="001246EB" w:rsidRDefault="001246EB" w:rsidP="002F6CB5">
      <w:pPr>
        <w:pStyle w:val="Akapitzlist"/>
        <w:numPr>
          <w:ilvl w:val="0"/>
          <w:numId w:val="53"/>
        </w:numPr>
        <w:spacing w:line="288" w:lineRule="auto"/>
        <w:jc w:val="both"/>
        <w:rPr>
          <w:lang w:val="pl-PL"/>
        </w:rPr>
      </w:pPr>
      <w:r w:rsidRPr="001246EB">
        <w:rPr>
          <w:lang w:val="pl-PL"/>
        </w:rPr>
        <w:t>Andrzej Małkiewicz</w:t>
      </w:r>
      <w:r>
        <w:rPr>
          <w:lang w:val="pl-PL"/>
        </w:rPr>
        <w:t xml:space="preserve"> - </w:t>
      </w:r>
      <w:r w:rsidRPr="001246EB">
        <w:rPr>
          <w:lang w:val="pl-PL"/>
        </w:rPr>
        <w:t>Kierownik Wydziału Infrastruktury, Rozwoju Obszarów Wiejskich i Ochrony Środowiska</w:t>
      </w:r>
      <w:r w:rsidR="00387549">
        <w:rPr>
          <w:lang w:val="pl-PL"/>
        </w:rPr>
        <w:t>, UM Oborniki Śląskie</w:t>
      </w:r>
    </w:p>
    <w:p w:rsidR="001246EB" w:rsidRDefault="00AF4AD4" w:rsidP="002F6CB5">
      <w:pPr>
        <w:pStyle w:val="Akapitzlist"/>
        <w:numPr>
          <w:ilvl w:val="0"/>
          <w:numId w:val="53"/>
        </w:numPr>
        <w:spacing w:line="288" w:lineRule="auto"/>
        <w:jc w:val="both"/>
        <w:rPr>
          <w:lang w:val="pl-PL"/>
        </w:rPr>
      </w:pPr>
      <w:r w:rsidRPr="001246EB">
        <w:rPr>
          <w:lang w:val="pl-PL"/>
        </w:rPr>
        <w:t>Aneta Łochańska-Czerkas</w:t>
      </w:r>
      <w:r>
        <w:rPr>
          <w:lang w:val="pl-PL"/>
        </w:rPr>
        <w:t xml:space="preserve"> - </w:t>
      </w:r>
      <w:r w:rsidRPr="001246EB">
        <w:rPr>
          <w:lang w:val="pl-PL"/>
        </w:rPr>
        <w:t>Kierownik Wydziału Architektury i Geodezji</w:t>
      </w:r>
      <w:r w:rsidR="00387549">
        <w:rPr>
          <w:lang w:val="pl-PL"/>
        </w:rPr>
        <w:t>, UM Oborniki Śląskie</w:t>
      </w:r>
    </w:p>
    <w:p w:rsidR="00387549" w:rsidRPr="00AF4AD4" w:rsidRDefault="00387549" w:rsidP="002F6CB5">
      <w:pPr>
        <w:pStyle w:val="Akapitzlist"/>
        <w:numPr>
          <w:ilvl w:val="0"/>
          <w:numId w:val="53"/>
        </w:numPr>
        <w:spacing w:line="288" w:lineRule="auto"/>
        <w:jc w:val="both"/>
        <w:rPr>
          <w:lang w:val="pl-PL"/>
        </w:rPr>
      </w:pPr>
      <w:r>
        <w:rPr>
          <w:lang w:val="pl-PL"/>
        </w:rPr>
        <w:t>Romana Obrocka - Inspektor ds. Promocji UM Oborniki Śląskie</w:t>
      </w:r>
    </w:p>
    <w:p w:rsidR="00E31A6F" w:rsidRDefault="00387549" w:rsidP="002F6CB5">
      <w:pPr>
        <w:pStyle w:val="Akapitzlist"/>
        <w:numPr>
          <w:ilvl w:val="0"/>
          <w:numId w:val="53"/>
        </w:numPr>
        <w:spacing w:line="288" w:lineRule="auto"/>
        <w:jc w:val="both"/>
        <w:rPr>
          <w:lang w:val="pl-PL"/>
        </w:rPr>
      </w:pPr>
      <w:r>
        <w:rPr>
          <w:lang w:val="pl-PL"/>
        </w:rPr>
        <w:t>Halina Muszak – Dyrektor Obornickiego Ośrodka Kultury</w:t>
      </w:r>
    </w:p>
    <w:p w:rsidR="001246EB" w:rsidRPr="001246EB" w:rsidRDefault="001246EB" w:rsidP="002F6CB5">
      <w:pPr>
        <w:pStyle w:val="Akapitzlist"/>
        <w:numPr>
          <w:ilvl w:val="0"/>
          <w:numId w:val="53"/>
        </w:numPr>
        <w:spacing w:line="288" w:lineRule="auto"/>
        <w:jc w:val="both"/>
        <w:rPr>
          <w:lang w:val="pl-PL"/>
        </w:rPr>
      </w:pPr>
      <w:r>
        <w:rPr>
          <w:lang w:val="pl-PL"/>
        </w:rPr>
        <w:t>Krystyna Bosak – Radna Rady Miejskiej</w:t>
      </w:r>
    </w:p>
    <w:p w:rsidR="00FD5A32" w:rsidRPr="00B66251" w:rsidRDefault="001246EB" w:rsidP="00FD5A32">
      <w:pPr>
        <w:pStyle w:val="Akapitzlist"/>
        <w:numPr>
          <w:ilvl w:val="0"/>
          <w:numId w:val="53"/>
        </w:numPr>
        <w:spacing w:line="288" w:lineRule="auto"/>
        <w:jc w:val="both"/>
        <w:rPr>
          <w:lang w:val="pl-PL"/>
        </w:rPr>
      </w:pPr>
      <w:r w:rsidRPr="00B66251">
        <w:rPr>
          <w:lang w:val="pl-PL"/>
        </w:rPr>
        <w:t>Danuta Śmiałek – Radna Rady Miejskiej</w:t>
      </w:r>
    </w:p>
    <w:p w:rsidR="00387549" w:rsidRDefault="00387549" w:rsidP="002F6CB5">
      <w:pPr>
        <w:pStyle w:val="Akapitzlist"/>
        <w:numPr>
          <w:ilvl w:val="0"/>
          <w:numId w:val="53"/>
        </w:numPr>
        <w:spacing w:line="288" w:lineRule="auto"/>
        <w:jc w:val="both"/>
        <w:rPr>
          <w:lang w:val="pl-PL"/>
        </w:rPr>
      </w:pPr>
      <w:r>
        <w:rPr>
          <w:lang w:val="pl-PL"/>
        </w:rPr>
        <w:t>Andrz</w:t>
      </w:r>
      <w:r w:rsidR="0006401C">
        <w:rPr>
          <w:lang w:val="pl-PL"/>
        </w:rPr>
        <w:t>ej Jaros – Sołtys wsi Kuraszków</w:t>
      </w:r>
    </w:p>
    <w:p w:rsidR="005E671D" w:rsidRDefault="00A11793" w:rsidP="002F6CB5">
      <w:pPr>
        <w:pStyle w:val="Akapitzlist"/>
        <w:numPr>
          <w:ilvl w:val="0"/>
          <w:numId w:val="53"/>
        </w:numPr>
        <w:spacing w:line="288" w:lineRule="auto"/>
        <w:jc w:val="both"/>
        <w:rPr>
          <w:lang w:val="pl-PL"/>
        </w:rPr>
      </w:pPr>
      <w:r>
        <w:rPr>
          <w:lang w:val="pl-PL"/>
        </w:rPr>
        <w:t>Wiesława Kordecka – mieszkaniec gminy</w:t>
      </w:r>
    </w:p>
    <w:p w:rsidR="00387549" w:rsidRDefault="00387549" w:rsidP="002F6CB5">
      <w:pPr>
        <w:pStyle w:val="Akapitzlist"/>
        <w:numPr>
          <w:ilvl w:val="0"/>
          <w:numId w:val="53"/>
        </w:numPr>
        <w:spacing w:line="288" w:lineRule="auto"/>
        <w:jc w:val="both"/>
        <w:rPr>
          <w:lang w:val="pl-PL"/>
        </w:rPr>
      </w:pPr>
      <w:r>
        <w:rPr>
          <w:lang w:val="pl-PL"/>
        </w:rPr>
        <w:t>Tomasz Świąder</w:t>
      </w:r>
      <w:r w:rsidR="00A11793">
        <w:rPr>
          <w:lang w:val="pl-PL"/>
        </w:rPr>
        <w:t xml:space="preserve"> – mieszkaniec gminy</w:t>
      </w:r>
    </w:p>
    <w:p w:rsidR="005E671D" w:rsidRPr="001246EB" w:rsidRDefault="005E671D" w:rsidP="002F6CB5">
      <w:pPr>
        <w:pStyle w:val="Akapitzlist"/>
        <w:numPr>
          <w:ilvl w:val="0"/>
          <w:numId w:val="53"/>
        </w:numPr>
        <w:spacing w:line="288" w:lineRule="auto"/>
        <w:jc w:val="both"/>
        <w:rPr>
          <w:lang w:val="pl-PL"/>
        </w:rPr>
      </w:pPr>
      <w:r>
        <w:rPr>
          <w:lang w:val="pl-PL"/>
        </w:rPr>
        <w:t>Marian Krzyżostaniak</w:t>
      </w:r>
      <w:r w:rsidR="00A11793">
        <w:rPr>
          <w:lang w:val="pl-PL"/>
        </w:rPr>
        <w:t xml:space="preserve"> – mieszkaniec gminy</w:t>
      </w:r>
    </w:p>
    <w:p w:rsidR="00F104E1" w:rsidRDefault="00F104E1" w:rsidP="00F104E1">
      <w:pPr>
        <w:rPr>
          <w:lang w:val="pl-PL"/>
        </w:rPr>
      </w:pPr>
    </w:p>
    <w:p w:rsidR="00B66251" w:rsidRDefault="00B66251" w:rsidP="00F104E1">
      <w:pPr>
        <w:rPr>
          <w:lang w:val="pl-PL"/>
        </w:rPr>
      </w:pPr>
    </w:p>
    <w:p w:rsidR="00B66251" w:rsidRDefault="00B66251" w:rsidP="00F104E1">
      <w:pPr>
        <w:rPr>
          <w:lang w:val="pl-PL"/>
        </w:rPr>
      </w:pPr>
    </w:p>
    <w:p w:rsidR="00B66251" w:rsidRDefault="00B66251" w:rsidP="00F104E1">
      <w:pPr>
        <w:rPr>
          <w:lang w:val="pl-PL"/>
        </w:rPr>
      </w:pPr>
    </w:p>
    <w:p w:rsidR="00B66251" w:rsidRDefault="00B66251" w:rsidP="00F104E1">
      <w:pPr>
        <w:rPr>
          <w:lang w:val="pl-PL"/>
        </w:rPr>
      </w:pPr>
    </w:p>
    <w:p w:rsidR="00B66251" w:rsidRDefault="00B66251" w:rsidP="00F104E1">
      <w:pPr>
        <w:rPr>
          <w:lang w:val="pl-PL"/>
        </w:rPr>
      </w:pPr>
    </w:p>
    <w:p w:rsidR="00B66251" w:rsidRDefault="00B66251" w:rsidP="00F104E1">
      <w:pPr>
        <w:rPr>
          <w:lang w:val="pl-PL"/>
        </w:rPr>
      </w:pPr>
    </w:p>
    <w:p w:rsidR="00B66251" w:rsidRDefault="00B66251" w:rsidP="00F104E1">
      <w:pPr>
        <w:rPr>
          <w:lang w:val="pl-PL"/>
        </w:rPr>
      </w:pPr>
    </w:p>
    <w:p w:rsidR="00B66251" w:rsidRDefault="00B66251" w:rsidP="00F104E1">
      <w:pPr>
        <w:rPr>
          <w:lang w:val="pl-PL"/>
        </w:rPr>
      </w:pPr>
    </w:p>
    <w:p w:rsidR="00B66251" w:rsidRDefault="00B66251" w:rsidP="00F104E1">
      <w:pPr>
        <w:rPr>
          <w:lang w:val="pl-PL"/>
        </w:rPr>
      </w:pPr>
    </w:p>
    <w:p w:rsidR="00B66251" w:rsidRPr="003E14E7" w:rsidRDefault="00B66251" w:rsidP="00F104E1">
      <w:pPr>
        <w:rPr>
          <w:lang w:val="pl-PL"/>
        </w:rPr>
      </w:pPr>
    </w:p>
    <w:p w:rsidR="00F104E1" w:rsidRDefault="00F104E1" w:rsidP="008B0426">
      <w:pPr>
        <w:spacing w:after="120"/>
        <w:rPr>
          <w:b/>
          <w:lang w:val="pl-PL"/>
        </w:rPr>
      </w:pPr>
    </w:p>
    <w:sdt>
      <w:sdtPr>
        <w:rPr>
          <w:caps w:val="0"/>
          <w:color w:val="auto"/>
          <w:spacing w:val="0"/>
          <w:sz w:val="22"/>
          <w:szCs w:val="22"/>
        </w:rPr>
        <w:id w:val="15431698"/>
        <w:docPartObj>
          <w:docPartGallery w:val="Table of Contents"/>
          <w:docPartUnique/>
        </w:docPartObj>
      </w:sdtPr>
      <w:sdtContent>
        <w:p w:rsidR="001D3B2E" w:rsidRPr="001D3B2E" w:rsidRDefault="001D3B2E">
          <w:pPr>
            <w:pStyle w:val="Nagwekspisutreci"/>
            <w:rPr>
              <w:lang w:val="pl-PL"/>
            </w:rPr>
          </w:pPr>
          <w:r w:rsidRPr="001D3B2E">
            <w:rPr>
              <w:lang w:val="pl-PL"/>
            </w:rPr>
            <w:t>Spis treści</w:t>
          </w:r>
        </w:p>
        <w:p w:rsidR="001D3B2E" w:rsidRPr="00003E44" w:rsidRDefault="00003E44" w:rsidP="002F6CB5">
          <w:pPr>
            <w:pStyle w:val="Spistreci1"/>
            <w:numPr>
              <w:ilvl w:val="0"/>
              <w:numId w:val="51"/>
            </w:numPr>
            <w:spacing w:after="120" w:line="288" w:lineRule="auto"/>
            <w:ind w:left="714" w:hanging="357"/>
            <w:rPr>
              <w:caps/>
              <w:lang w:val="pl-PL"/>
            </w:rPr>
          </w:pPr>
          <w:r w:rsidRPr="00003E44">
            <w:rPr>
              <w:b/>
              <w:caps/>
              <w:lang w:val="pl-PL"/>
            </w:rPr>
            <w:t>WSTĘP</w:t>
          </w:r>
          <w:r w:rsidR="001D3B2E" w:rsidRPr="00003E44">
            <w:rPr>
              <w:caps/>
            </w:rPr>
            <w:ptab w:relativeTo="margin" w:alignment="right" w:leader="dot"/>
          </w:r>
          <w:r w:rsidR="00B66251">
            <w:rPr>
              <w:b/>
              <w:caps/>
              <w:lang w:val="pl-PL"/>
            </w:rPr>
            <w:t>4</w:t>
          </w:r>
        </w:p>
        <w:p w:rsidR="001D3B2E" w:rsidRPr="00003E44" w:rsidRDefault="00003E44" w:rsidP="002F6CB5">
          <w:pPr>
            <w:pStyle w:val="Spistreci2"/>
            <w:numPr>
              <w:ilvl w:val="0"/>
              <w:numId w:val="51"/>
            </w:numPr>
            <w:spacing w:after="120" w:line="288" w:lineRule="auto"/>
            <w:ind w:left="714" w:hanging="357"/>
            <w:rPr>
              <w:caps/>
              <w:lang w:val="pl-PL"/>
            </w:rPr>
          </w:pPr>
          <w:r w:rsidRPr="00003E44">
            <w:rPr>
              <w:b/>
              <w:caps/>
              <w:lang w:val="pl-PL"/>
            </w:rPr>
            <w:t>ZAŁOŻENIA METODOLOGICZNE PROCESU TWORZENIA STRATEGII ROZWOJU GMINY OBORNIKI ŚLĄSKIE NA LATA</w:t>
          </w:r>
          <w:r w:rsidR="00187D4D">
            <w:rPr>
              <w:b/>
              <w:caps/>
              <w:lang w:val="pl-PL"/>
            </w:rPr>
            <w:t xml:space="preserve"> </w:t>
          </w:r>
          <w:r w:rsidRPr="00003E44">
            <w:rPr>
              <w:b/>
              <w:caps/>
              <w:lang w:val="pl-PL"/>
            </w:rPr>
            <w:t>2010-2015</w:t>
          </w:r>
          <w:r w:rsidR="001D3B2E" w:rsidRPr="00003E44">
            <w:rPr>
              <w:caps/>
            </w:rPr>
            <w:ptab w:relativeTo="margin" w:alignment="right" w:leader="dot"/>
          </w:r>
          <w:r w:rsidR="00B66251">
            <w:rPr>
              <w:b/>
              <w:caps/>
              <w:lang w:val="pl-PL"/>
            </w:rPr>
            <w:t>5</w:t>
          </w:r>
        </w:p>
        <w:p w:rsidR="001D3B2E" w:rsidRPr="00003E44" w:rsidRDefault="00003E44" w:rsidP="002F6CB5">
          <w:pPr>
            <w:pStyle w:val="Spistreci1"/>
            <w:numPr>
              <w:ilvl w:val="0"/>
              <w:numId w:val="51"/>
            </w:numPr>
            <w:spacing w:after="120" w:line="288" w:lineRule="auto"/>
            <w:ind w:left="714" w:hanging="357"/>
            <w:rPr>
              <w:caps/>
              <w:lang w:val="pl-PL"/>
            </w:rPr>
          </w:pPr>
          <w:r w:rsidRPr="00003E44">
            <w:rPr>
              <w:b/>
              <w:caps/>
              <w:lang w:val="pl-PL"/>
            </w:rPr>
            <w:t xml:space="preserve">DIAGNOZA GMINY – STAN OBECNY I UWARUNKOWANIA ROZWOJU. </w:t>
          </w:r>
          <w:r w:rsidRPr="00187D4D">
            <w:rPr>
              <w:b/>
              <w:caps/>
              <w:lang w:val="pl-PL"/>
            </w:rPr>
            <w:t>SYNTEZA WNIOSKÓW</w:t>
          </w:r>
          <w:r w:rsidRPr="00187D4D">
            <w:rPr>
              <w:caps/>
              <w:lang w:val="pl-PL"/>
            </w:rPr>
            <w:t xml:space="preserve"> </w:t>
          </w:r>
          <w:r w:rsidR="001D3B2E" w:rsidRPr="00003E44">
            <w:rPr>
              <w:caps/>
            </w:rPr>
            <w:ptab w:relativeTo="margin" w:alignment="right" w:leader="dot"/>
          </w:r>
          <w:r w:rsidR="00B66251">
            <w:rPr>
              <w:b/>
              <w:caps/>
              <w:lang w:val="pl-PL"/>
            </w:rPr>
            <w:t>9</w:t>
          </w:r>
        </w:p>
        <w:p w:rsidR="001D3B2E" w:rsidRPr="00003E44" w:rsidRDefault="00003E44" w:rsidP="002F6CB5">
          <w:pPr>
            <w:pStyle w:val="Spistreci2"/>
            <w:numPr>
              <w:ilvl w:val="0"/>
              <w:numId w:val="51"/>
            </w:numPr>
            <w:spacing w:after="120" w:line="288" w:lineRule="auto"/>
            <w:ind w:left="714" w:hanging="357"/>
            <w:rPr>
              <w:caps/>
              <w:lang w:val="pl-PL"/>
            </w:rPr>
          </w:pPr>
          <w:r w:rsidRPr="00003E44">
            <w:rPr>
              <w:b/>
              <w:caps/>
              <w:lang w:val="pl-PL"/>
            </w:rPr>
            <w:t>Analiza SWOT</w:t>
          </w:r>
          <w:r w:rsidR="001D3B2E" w:rsidRPr="00003E44">
            <w:rPr>
              <w:caps/>
            </w:rPr>
            <w:ptab w:relativeTo="margin" w:alignment="right" w:leader="dot"/>
          </w:r>
          <w:r w:rsidR="00C6668A" w:rsidRPr="00C6668A">
            <w:rPr>
              <w:b/>
              <w:caps/>
            </w:rPr>
            <w:t>5</w:t>
          </w:r>
          <w:r w:rsidR="00EE1F77">
            <w:rPr>
              <w:b/>
              <w:caps/>
            </w:rPr>
            <w:t>7</w:t>
          </w:r>
        </w:p>
        <w:p w:rsidR="001D3B2E" w:rsidRPr="00003E44" w:rsidRDefault="00003E44" w:rsidP="002F6CB5">
          <w:pPr>
            <w:pStyle w:val="Spistreci1"/>
            <w:numPr>
              <w:ilvl w:val="0"/>
              <w:numId w:val="51"/>
            </w:numPr>
            <w:spacing w:after="120" w:line="288" w:lineRule="auto"/>
            <w:ind w:left="714" w:hanging="357"/>
            <w:rPr>
              <w:caps/>
              <w:lang w:val="pl-PL"/>
            </w:rPr>
          </w:pPr>
          <w:r w:rsidRPr="00003E44">
            <w:rPr>
              <w:b/>
              <w:caps/>
              <w:lang w:val="pl-PL"/>
            </w:rPr>
            <w:t>Wizja rozwoju gminy</w:t>
          </w:r>
          <w:r w:rsidR="001D3B2E" w:rsidRPr="00003E44">
            <w:rPr>
              <w:caps/>
            </w:rPr>
            <w:ptab w:relativeTo="margin" w:alignment="right" w:leader="dot"/>
          </w:r>
          <w:r w:rsidR="00EE1F77">
            <w:rPr>
              <w:b/>
              <w:caps/>
              <w:lang w:val="pl-PL"/>
            </w:rPr>
            <w:t>60</w:t>
          </w:r>
        </w:p>
        <w:p w:rsidR="001D3B2E" w:rsidRPr="00003E44" w:rsidRDefault="001D3B2E" w:rsidP="002F6CB5">
          <w:pPr>
            <w:pStyle w:val="Spistreci2"/>
            <w:numPr>
              <w:ilvl w:val="0"/>
              <w:numId w:val="51"/>
            </w:numPr>
            <w:spacing w:after="120" w:line="288" w:lineRule="auto"/>
            <w:ind w:left="714" w:hanging="357"/>
            <w:rPr>
              <w:caps/>
              <w:lang w:val="pl-PL"/>
            </w:rPr>
          </w:pPr>
          <w:r w:rsidRPr="00003E44">
            <w:rPr>
              <w:b/>
              <w:caps/>
              <w:lang w:val="pl-PL"/>
            </w:rPr>
            <w:t>W</w:t>
          </w:r>
          <w:r w:rsidR="00003E44" w:rsidRPr="00003E44">
            <w:rPr>
              <w:b/>
              <w:caps/>
              <w:lang w:val="pl-PL"/>
            </w:rPr>
            <w:t>ybór celów strategicznych</w:t>
          </w:r>
          <w:r w:rsidRPr="00003E44">
            <w:rPr>
              <w:caps/>
            </w:rPr>
            <w:ptab w:relativeTo="margin" w:alignment="right" w:leader="dot"/>
          </w:r>
          <w:r w:rsidR="00C6668A" w:rsidRPr="00C6668A">
            <w:rPr>
              <w:b/>
              <w:caps/>
              <w:lang w:val="pl-PL"/>
            </w:rPr>
            <w:t>6</w:t>
          </w:r>
          <w:r w:rsidR="00EE1F77">
            <w:rPr>
              <w:b/>
              <w:caps/>
              <w:lang w:val="pl-PL"/>
            </w:rPr>
            <w:t>2</w:t>
          </w:r>
        </w:p>
        <w:p w:rsidR="001D3B2E" w:rsidRPr="00003E44" w:rsidRDefault="00003E44" w:rsidP="002F6CB5">
          <w:pPr>
            <w:pStyle w:val="Spistreci1"/>
            <w:numPr>
              <w:ilvl w:val="0"/>
              <w:numId w:val="51"/>
            </w:numPr>
            <w:spacing w:after="120" w:line="288" w:lineRule="auto"/>
            <w:ind w:left="714" w:hanging="357"/>
            <w:rPr>
              <w:caps/>
              <w:lang w:val="pl-PL"/>
            </w:rPr>
          </w:pPr>
          <w:r w:rsidRPr="00003E44">
            <w:rPr>
              <w:b/>
              <w:caps/>
              <w:lang w:val="pl-PL"/>
            </w:rPr>
            <w:t>Priorytety i działania</w:t>
          </w:r>
          <w:r w:rsidR="001D3B2E" w:rsidRPr="00003E44">
            <w:rPr>
              <w:caps/>
            </w:rPr>
            <w:ptab w:relativeTo="margin" w:alignment="right" w:leader="dot"/>
          </w:r>
          <w:r w:rsidR="00586BCE">
            <w:rPr>
              <w:b/>
              <w:caps/>
              <w:lang w:val="pl-PL"/>
            </w:rPr>
            <w:t>6</w:t>
          </w:r>
          <w:r w:rsidR="00EE1F77">
            <w:rPr>
              <w:b/>
              <w:caps/>
              <w:lang w:val="pl-PL"/>
            </w:rPr>
            <w:t>4</w:t>
          </w:r>
        </w:p>
        <w:p w:rsidR="001D3B2E" w:rsidRPr="00003E44" w:rsidRDefault="00003E44" w:rsidP="002F6CB5">
          <w:pPr>
            <w:pStyle w:val="Spistreci2"/>
            <w:numPr>
              <w:ilvl w:val="0"/>
              <w:numId w:val="51"/>
            </w:numPr>
            <w:spacing w:after="120" w:line="288" w:lineRule="auto"/>
            <w:ind w:left="714" w:hanging="357"/>
            <w:rPr>
              <w:caps/>
              <w:lang w:val="pl-PL"/>
            </w:rPr>
          </w:pPr>
          <w:r w:rsidRPr="00003E44">
            <w:rPr>
              <w:b/>
              <w:caps/>
              <w:lang w:val="pl-PL"/>
            </w:rPr>
            <w:t xml:space="preserve">Spójność celów strategicznych i priorytetów ze strategiami ponadlokalnymi </w:t>
          </w:r>
          <w:r w:rsidR="001D3B2E" w:rsidRPr="00003E44">
            <w:rPr>
              <w:caps/>
            </w:rPr>
            <w:ptab w:relativeTo="margin" w:alignment="right" w:leader="dot"/>
          </w:r>
          <w:r w:rsidR="00586BCE" w:rsidRPr="00586BCE">
            <w:rPr>
              <w:b/>
              <w:caps/>
              <w:lang w:val="pl-PL"/>
            </w:rPr>
            <w:t>7</w:t>
          </w:r>
          <w:r w:rsidR="00EE1F77">
            <w:rPr>
              <w:b/>
              <w:caps/>
              <w:lang w:val="pl-PL"/>
            </w:rPr>
            <w:t>5</w:t>
          </w:r>
        </w:p>
        <w:p w:rsidR="00003E44" w:rsidRPr="00003E44" w:rsidRDefault="00003E44" w:rsidP="002F6CB5">
          <w:pPr>
            <w:pStyle w:val="Spistreci1"/>
            <w:numPr>
              <w:ilvl w:val="0"/>
              <w:numId w:val="51"/>
            </w:numPr>
            <w:spacing w:after="120" w:line="288" w:lineRule="auto"/>
            <w:ind w:left="714" w:hanging="357"/>
            <w:rPr>
              <w:caps/>
              <w:lang w:val="pl-PL"/>
            </w:rPr>
          </w:pPr>
          <w:r w:rsidRPr="00003E44">
            <w:rPr>
              <w:b/>
              <w:caps/>
              <w:lang w:val="pl-PL"/>
            </w:rPr>
            <w:t>Wdrażanie strategii – układ wykonawczy</w:t>
          </w:r>
          <w:r w:rsidRPr="00003E44">
            <w:rPr>
              <w:caps/>
            </w:rPr>
            <w:ptab w:relativeTo="margin" w:alignment="right" w:leader="dot"/>
          </w:r>
          <w:r w:rsidR="00EE1F77">
            <w:rPr>
              <w:b/>
              <w:caps/>
              <w:lang w:val="pl-PL"/>
            </w:rPr>
            <w:t>80</w:t>
          </w:r>
        </w:p>
        <w:p w:rsidR="00003E44" w:rsidRPr="00003E44" w:rsidRDefault="00003E44" w:rsidP="002F6CB5">
          <w:pPr>
            <w:pStyle w:val="Spistreci2"/>
            <w:numPr>
              <w:ilvl w:val="0"/>
              <w:numId w:val="51"/>
            </w:numPr>
            <w:spacing w:after="120" w:line="288" w:lineRule="auto"/>
            <w:ind w:left="714" w:hanging="357"/>
            <w:rPr>
              <w:caps/>
              <w:lang w:val="pl-PL"/>
            </w:rPr>
          </w:pPr>
          <w:r w:rsidRPr="00003E44">
            <w:rPr>
              <w:b/>
              <w:caps/>
              <w:lang w:val="pl-PL"/>
            </w:rPr>
            <w:t xml:space="preserve">Finansowanie </w:t>
          </w:r>
          <w:r w:rsidR="00323DEB">
            <w:rPr>
              <w:b/>
              <w:caps/>
              <w:lang w:val="pl-PL"/>
            </w:rPr>
            <w:t>Strategii</w:t>
          </w:r>
          <w:r w:rsidRPr="00003E44">
            <w:rPr>
              <w:caps/>
            </w:rPr>
            <w:ptab w:relativeTo="margin" w:alignment="right" w:leader="dot"/>
          </w:r>
          <w:r w:rsidR="00B66251">
            <w:rPr>
              <w:b/>
              <w:caps/>
              <w:lang w:val="pl-PL"/>
            </w:rPr>
            <w:t>9</w:t>
          </w:r>
          <w:r w:rsidR="00EE1F77">
            <w:rPr>
              <w:b/>
              <w:caps/>
              <w:lang w:val="pl-PL"/>
            </w:rPr>
            <w:t>0</w:t>
          </w:r>
        </w:p>
        <w:p w:rsidR="00003E44" w:rsidRPr="00003E44" w:rsidRDefault="00003E44" w:rsidP="002F6CB5">
          <w:pPr>
            <w:pStyle w:val="Spistreci1"/>
            <w:numPr>
              <w:ilvl w:val="0"/>
              <w:numId w:val="51"/>
            </w:numPr>
            <w:spacing w:after="120" w:line="288" w:lineRule="auto"/>
            <w:ind w:left="714" w:hanging="357"/>
            <w:rPr>
              <w:caps/>
              <w:lang w:val="pl-PL"/>
            </w:rPr>
          </w:pPr>
          <w:r w:rsidRPr="00003E44">
            <w:rPr>
              <w:b/>
              <w:caps/>
              <w:lang w:val="pl-PL"/>
            </w:rPr>
            <w:t>Monitorowanie efektów realizacji Strategii Rozwoju Gminy Oborniki Śląskie</w:t>
          </w:r>
          <w:r w:rsidRPr="00003E44">
            <w:rPr>
              <w:caps/>
              <w:lang w:val="pl-PL"/>
            </w:rPr>
            <w:t xml:space="preserve"> </w:t>
          </w:r>
          <w:r w:rsidRPr="00003E44">
            <w:rPr>
              <w:caps/>
            </w:rPr>
            <w:ptab w:relativeTo="margin" w:alignment="right" w:leader="dot"/>
          </w:r>
          <w:r w:rsidR="001B3944">
            <w:rPr>
              <w:b/>
              <w:caps/>
              <w:lang w:val="pl-PL"/>
            </w:rPr>
            <w:t>9</w:t>
          </w:r>
          <w:r w:rsidR="00B66251">
            <w:rPr>
              <w:b/>
              <w:caps/>
              <w:lang w:val="pl-PL"/>
            </w:rPr>
            <w:t>9</w:t>
          </w:r>
        </w:p>
        <w:p w:rsidR="001D3B2E" w:rsidRPr="00003E44" w:rsidRDefault="00003E44" w:rsidP="002F6CB5">
          <w:pPr>
            <w:pStyle w:val="Spistreci2"/>
            <w:numPr>
              <w:ilvl w:val="0"/>
              <w:numId w:val="51"/>
            </w:numPr>
            <w:spacing w:after="120" w:line="288" w:lineRule="auto"/>
            <w:ind w:left="714" w:hanging="357"/>
            <w:rPr>
              <w:lang w:val="pl-PL"/>
            </w:rPr>
          </w:pPr>
          <w:r w:rsidRPr="00003E44">
            <w:rPr>
              <w:b/>
              <w:caps/>
              <w:lang w:val="pl-PL"/>
            </w:rPr>
            <w:t>Zakończenie</w:t>
          </w:r>
          <w:r w:rsidRPr="00003E44">
            <w:rPr>
              <w:caps/>
            </w:rPr>
            <w:ptab w:relativeTo="margin" w:alignment="right" w:leader="dot"/>
          </w:r>
          <w:r w:rsidR="001B3944" w:rsidRPr="001B3944">
            <w:rPr>
              <w:b/>
              <w:caps/>
              <w:lang w:val="pl-PL"/>
            </w:rPr>
            <w:t>10</w:t>
          </w:r>
          <w:r w:rsidR="00EE1F77">
            <w:rPr>
              <w:b/>
              <w:caps/>
              <w:lang w:val="pl-PL"/>
            </w:rPr>
            <w:t>2</w:t>
          </w:r>
        </w:p>
      </w:sdtContent>
    </w:sdt>
    <w:p w:rsidR="00003E44" w:rsidRDefault="00003E44">
      <w:pPr>
        <w:rPr>
          <w:caps/>
          <w:color w:val="6D0F14" w:themeColor="accent2" w:themeShade="80"/>
          <w:spacing w:val="50"/>
          <w:sz w:val="44"/>
          <w:szCs w:val="44"/>
          <w:lang w:val="pl-PL"/>
        </w:rPr>
      </w:pPr>
      <w:r>
        <w:rPr>
          <w:lang w:val="pl-PL"/>
        </w:rPr>
        <w:br w:type="page"/>
      </w:r>
    </w:p>
    <w:p w:rsidR="00A24F3C" w:rsidRPr="00353038" w:rsidRDefault="0019550C" w:rsidP="00353038">
      <w:pPr>
        <w:pStyle w:val="Tytu"/>
        <w:rPr>
          <w:lang w:val="pl-PL"/>
        </w:rPr>
      </w:pPr>
      <w:r w:rsidRPr="000B5807">
        <w:rPr>
          <w:lang w:val="pl-PL"/>
        </w:rPr>
        <w:lastRenderedPageBreak/>
        <w:t>1)</w:t>
      </w:r>
      <w:r w:rsidR="006E355C" w:rsidRPr="000B5807">
        <w:rPr>
          <w:lang w:val="pl-PL"/>
        </w:rPr>
        <w:t xml:space="preserve"> </w:t>
      </w:r>
      <w:r w:rsidR="00036B03" w:rsidRPr="000B5807">
        <w:rPr>
          <w:lang w:val="pl-PL"/>
        </w:rPr>
        <w:t>Wstęp</w:t>
      </w:r>
    </w:p>
    <w:p w:rsidR="00353038" w:rsidRDefault="00353038" w:rsidP="00C272AB">
      <w:pPr>
        <w:spacing w:line="288" w:lineRule="auto"/>
        <w:ind w:firstLine="708"/>
        <w:jc w:val="both"/>
        <w:rPr>
          <w:lang w:val="pl-PL"/>
        </w:rPr>
      </w:pPr>
      <w:r>
        <w:rPr>
          <w:lang w:val="pl-PL"/>
        </w:rPr>
        <w:t xml:space="preserve">Rozwój gminy </w:t>
      </w:r>
      <w:r w:rsidRPr="00353038">
        <w:rPr>
          <w:lang w:val="pl-PL"/>
        </w:rPr>
        <w:t xml:space="preserve">wymaga </w:t>
      </w:r>
      <w:r>
        <w:rPr>
          <w:lang w:val="pl-PL"/>
        </w:rPr>
        <w:t>ciągłego wysiłku i poszukiwania coraz to nowych rozwiązań. I</w:t>
      </w:r>
      <w:r w:rsidRPr="00353038">
        <w:rPr>
          <w:lang w:val="pl-PL"/>
        </w:rPr>
        <w:t xml:space="preserve">stotne jest nie tyle znalezienie jednorazowego rozwiązania konkretnego problemu, ale raczej wypracowanie trwałych zasad, reguł postępowania </w:t>
      </w:r>
      <w:r>
        <w:rPr>
          <w:lang w:val="pl-PL"/>
        </w:rPr>
        <w:t>i metod rozwiązywania dylematów rozwojowych</w:t>
      </w:r>
      <w:r w:rsidRPr="00353038">
        <w:rPr>
          <w:lang w:val="pl-PL"/>
        </w:rPr>
        <w:t>, tak aby długofalowa ścieżka rozwoju wspólnoty nie była jedy</w:t>
      </w:r>
      <w:r>
        <w:rPr>
          <w:lang w:val="pl-PL"/>
        </w:rPr>
        <w:t xml:space="preserve">nie sumą doraźnych kompromisów. </w:t>
      </w:r>
      <w:r w:rsidRPr="00353038">
        <w:rPr>
          <w:lang w:val="pl-PL"/>
        </w:rPr>
        <w:t xml:space="preserve">Jedną z możliwości w tym zakresie jest </w:t>
      </w:r>
      <w:r>
        <w:rPr>
          <w:lang w:val="pl-PL"/>
        </w:rPr>
        <w:t xml:space="preserve">stymulowanie rozwoju </w:t>
      </w:r>
      <w:r w:rsidRPr="00353038">
        <w:rPr>
          <w:lang w:val="pl-PL"/>
        </w:rPr>
        <w:t xml:space="preserve">dzięki wykorzystaniu </w:t>
      </w:r>
      <w:r>
        <w:rPr>
          <w:lang w:val="pl-PL"/>
        </w:rPr>
        <w:t>długofalowych priorytetów</w:t>
      </w:r>
      <w:r w:rsidRPr="00353038">
        <w:rPr>
          <w:lang w:val="pl-PL"/>
        </w:rPr>
        <w:t>. Odejście od zarządzania bieżącego na rzecz zarządzania długookresowego stanowi nie tylko wyraz troski i dbałości władz o własną gminę, ale też przyczynia się od osiągania konkretnych, wymiernych efektów dla lokalnej społeczności. Aby tak się stało, rolę długookresowej płaszczy</w:t>
      </w:r>
      <w:r w:rsidR="00992F0B">
        <w:rPr>
          <w:lang w:val="pl-PL"/>
        </w:rPr>
        <w:t xml:space="preserve">zny współpracy odgrywać powinna </w:t>
      </w:r>
      <w:r w:rsidR="00C272AB">
        <w:rPr>
          <w:lang w:val="pl-PL"/>
        </w:rPr>
        <w:t>strategia jednocząca lokalną społeczność i funkcjonująca ponad politycznymi podziałami.</w:t>
      </w:r>
      <w:r>
        <w:rPr>
          <w:lang w:val="pl-PL"/>
        </w:rPr>
        <w:t xml:space="preserve"> </w:t>
      </w:r>
      <w:r w:rsidR="00C272AB">
        <w:rPr>
          <w:lang w:val="pl-PL"/>
        </w:rPr>
        <w:t>W</w:t>
      </w:r>
      <w:r>
        <w:rPr>
          <w:lang w:val="pl-PL"/>
        </w:rPr>
        <w:t xml:space="preserve">yrazista wizja rozwoju oraz cele strategiczne </w:t>
      </w:r>
      <w:r w:rsidR="00992F0B">
        <w:rPr>
          <w:lang w:val="pl-PL"/>
        </w:rPr>
        <w:t>wraz z priorytetami stanowić</w:t>
      </w:r>
      <w:r w:rsidR="00C272AB">
        <w:rPr>
          <w:lang w:val="pl-PL"/>
        </w:rPr>
        <w:t xml:space="preserve"> </w:t>
      </w:r>
      <w:r w:rsidR="00716534">
        <w:rPr>
          <w:lang w:val="pl-PL"/>
        </w:rPr>
        <w:t xml:space="preserve">zaś </w:t>
      </w:r>
      <w:r w:rsidR="00992F0B">
        <w:rPr>
          <w:lang w:val="pl-PL"/>
        </w:rPr>
        <w:t xml:space="preserve">powinny </w:t>
      </w:r>
      <w:r w:rsidR="00C272AB">
        <w:rPr>
          <w:lang w:val="pl-PL"/>
        </w:rPr>
        <w:t>stałe wyzwanie, motywujące do konsekwentnego działania.</w:t>
      </w:r>
    </w:p>
    <w:p w:rsidR="006E355C" w:rsidRPr="00C272AB" w:rsidRDefault="00353038" w:rsidP="00C272AB">
      <w:pPr>
        <w:spacing w:line="288" w:lineRule="auto"/>
        <w:ind w:firstLine="708"/>
        <w:jc w:val="both"/>
        <w:rPr>
          <w:lang w:val="pl-PL"/>
        </w:rPr>
      </w:pPr>
      <w:r w:rsidRPr="00353038">
        <w:rPr>
          <w:lang w:val="pl-PL"/>
        </w:rPr>
        <w:t xml:space="preserve">Wyartykułowanie wszystkich możliwych potrzeb i problemów nie może służyć rozwojowi jednostki, gdyż dokonuje się on w wyniku rozwiązania kluczowych problemów, a nie przekształceniu </w:t>
      </w:r>
      <w:r w:rsidR="00C272AB">
        <w:rPr>
          <w:lang w:val="pl-PL"/>
        </w:rPr>
        <w:t xml:space="preserve">strategii </w:t>
      </w:r>
      <w:r w:rsidRPr="00353038">
        <w:rPr>
          <w:lang w:val="pl-PL"/>
        </w:rPr>
        <w:t>w zbiór słusznych postulatów. Choć równolegle istnieje wiele potencjalnych celów, to należy zdać sobie sprawę, że absolutną koniecznością staje się świadomy wybór kluczowych priorytetów rozwojowych danej wspólnoty.</w:t>
      </w:r>
      <w:r w:rsidR="00C272AB">
        <w:rPr>
          <w:lang w:val="pl-PL"/>
        </w:rPr>
        <w:t xml:space="preserve"> Taką rolę spełniać ma</w:t>
      </w:r>
      <w:r w:rsidR="00C272AB">
        <w:rPr>
          <w:b/>
          <w:lang w:val="pl-PL"/>
        </w:rPr>
        <w:t xml:space="preserve"> </w:t>
      </w:r>
      <w:r w:rsidR="00C272AB">
        <w:rPr>
          <w:lang w:val="pl-PL"/>
        </w:rPr>
        <w:t>p</w:t>
      </w:r>
      <w:r w:rsidR="00A1201A" w:rsidRPr="00886D83">
        <w:rPr>
          <w:lang w:val="pl-PL"/>
        </w:rPr>
        <w:t xml:space="preserve">rezentowana </w:t>
      </w:r>
      <w:r w:rsidR="00A1201A" w:rsidRPr="00886D83">
        <w:rPr>
          <w:i/>
          <w:lang w:val="pl-PL"/>
        </w:rPr>
        <w:t>S</w:t>
      </w:r>
      <w:r w:rsidR="006E355C" w:rsidRPr="00886D83">
        <w:rPr>
          <w:i/>
          <w:lang w:val="pl-PL"/>
        </w:rPr>
        <w:t xml:space="preserve">trategia </w:t>
      </w:r>
      <w:r w:rsidR="00A1201A" w:rsidRPr="00886D83">
        <w:rPr>
          <w:i/>
          <w:lang w:val="pl-PL"/>
        </w:rPr>
        <w:t>Rozwoju Gminy Oborniki Śląskie na lata 2010-201</w:t>
      </w:r>
      <w:r w:rsidR="00C272AB">
        <w:rPr>
          <w:i/>
          <w:lang w:val="pl-PL"/>
        </w:rPr>
        <w:t>5.</w:t>
      </w:r>
      <w:r w:rsidR="00A1201A" w:rsidRPr="00886D83">
        <w:rPr>
          <w:lang w:val="pl-PL"/>
        </w:rPr>
        <w:t xml:space="preserve"> </w:t>
      </w:r>
      <w:r w:rsidR="00C272AB">
        <w:rPr>
          <w:lang w:val="pl-PL"/>
        </w:rPr>
        <w:t>Z</w:t>
      </w:r>
      <w:r w:rsidR="006E355C" w:rsidRPr="00886D83">
        <w:rPr>
          <w:lang w:val="pl-PL"/>
        </w:rPr>
        <w:t xml:space="preserve">ostała </w:t>
      </w:r>
      <w:r w:rsidR="00C272AB">
        <w:rPr>
          <w:lang w:val="pl-PL"/>
        </w:rPr>
        <w:t xml:space="preserve">ona </w:t>
      </w:r>
      <w:r w:rsidR="006E355C" w:rsidRPr="00886D83">
        <w:rPr>
          <w:lang w:val="pl-PL"/>
        </w:rPr>
        <w:t xml:space="preserve">opracowana z myślą o </w:t>
      </w:r>
      <w:r w:rsidR="00C272AB">
        <w:rPr>
          <w:lang w:val="pl-PL"/>
        </w:rPr>
        <w:t xml:space="preserve">rozwoju </w:t>
      </w:r>
      <w:r w:rsidR="006E355C" w:rsidRPr="00886D83">
        <w:rPr>
          <w:lang w:val="pl-PL"/>
        </w:rPr>
        <w:t xml:space="preserve">całej </w:t>
      </w:r>
      <w:r w:rsidR="00C272AB">
        <w:rPr>
          <w:lang w:val="pl-PL"/>
        </w:rPr>
        <w:t>lokalnej społeczności gminy</w:t>
      </w:r>
      <w:r w:rsidR="006E355C" w:rsidRPr="00886D83">
        <w:rPr>
          <w:lang w:val="pl-PL"/>
        </w:rPr>
        <w:t>. Adresatami strategii są</w:t>
      </w:r>
      <w:r w:rsidR="00C272AB">
        <w:rPr>
          <w:lang w:val="pl-PL"/>
        </w:rPr>
        <w:t xml:space="preserve"> </w:t>
      </w:r>
      <w:r w:rsidR="00D31A30">
        <w:rPr>
          <w:lang w:val="pl-PL"/>
        </w:rPr>
        <w:t xml:space="preserve">zatem </w:t>
      </w:r>
      <w:r w:rsidR="00A1201A" w:rsidRPr="00886D83">
        <w:rPr>
          <w:lang w:val="pl-PL"/>
        </w:rPr>
        <w:t xml:space="preserve">nie tylko władze gminy, ale również wszyscy </w:t>
      </w:r>
      <w:r w:rsidR="006E355C" w:rsidRPr="00886D83">
        <w:rPr>
          <w:lang w:val="pl-PL"/>
        </w:rPr>
        <w:t xml:space="preserve">mieszkańcy gminy, podmioty gospodarcze, organizacje pozarządowe, placówki oświatowe, kulturalne, sportowe oraz inne osoby i jednostki organizacyjne zainteresowane rozwojem gminy </w:t>
      </w:r>
      <w:r w:rsidR="00A1201A" w:rsidRPr="00886D83">
        <w:rPr>
          <w:lang w:val="pl-PL"/>
        </w:rPr>
        <w:t>Oborniki Śląskie.</w:t>
      </w:r>
    </w:p>
    <w:p w:rsidR="006E355C" w:rsidRPr="00886D83" w:rsidRDefault="006E355C" w:rsidP="00085504">
      <w:pPr>
        <w:spacing w:line="288" w:lineRule="auto"/>
        <w:ind w:firstLine="708"/>
        <w:jc w:val="both"/>
        <w:rPr>
          <w:b/>
          <w:lang w:val="pl-PL"/>
        </w:rPr>
      </w:pPr>
      <w:r w:rsidRPr="00886D83">
        <w:rPr>
          <w:lang w:val="pl-PL"/>
        </w:rPr>
        <w:t xml:space="preserve">Strategia obejmuje </w:t>
      </w:r>
      <w:r w:rsidR="00C272AB">
        <w:rPr>
          <w:lang w:val="pl-PL"/>
        </w:rPr>
        <w:t xml:space="preserve">wszystkie </w:t>
      </w:r>
      <w:r w:rsidRPr="00886D83">
        <w:rPr>
          <w:lang w:val="pl-PL"/>
        </w:rPr>
        <w:t xml:space="preserve">podstawowe aspekty dotyczące funkcjonowania gminy: </w:t>
      </w:r>
      <w:r w:rsidR="00A1201A" w:rsidRPr="00886D83">
        <w:rPr>
          <w:lang w:val="pl-PL"/>
        </w:rPr>
        <w:t>środowisko przyrodnicze, gospodarkę,</w:t>
      </w:r>
      <w:r w:rsidRPr="00886D83">
        <w:rPr>
          <w:lang w:val="pl-PL"/>
        </w:rPr>
        <w:t xml:space="preserve"> infrastrukturę techniczną, </w:t>
      </w:r>
      <w:r w:rsidR="00A1201A" w:rsidRPr="00886D83">
        <w:rPr>
          <w:lang w:val="pl-PL"/>
        </w:rPr>
        <w:t xml:space="preserve">sferę społeczną oraz finanse gminy. Opracowanie udziela </w:t>
      </w:r>
      <w:r w:rsidRPr="00886D83">
        <w:rPr>
          <w:lang w:val="pl-PL"/>
        </w:rPr>
        <w:t xml:space="preserve">odpowiedzi na </w:t>
      </w:r>
      <w:r w:rsidR="00C272AB">
        <w:rPr>
          <w:lang w:val="pl-PL"/>
        </w:rPr>
        <w:t>kluczowe</w:t>
      </w:r>
      <w:r w:rsidRPr="00886D83">
        <w:rPr>
          <w:lang w:val="pl-PL"/>
        </w:rPr>
        <w:t xml:space="preserve"> pytania: jakie są najważniejsze problemy do rozwiązania w gminie; do czego powinien dążyć samorząd gminy (wizja i cele strategiczne); co należy zrobić, aby osiągnąć cele strategiczne; jakie środki finansowe są niezbędne, aby wizja gminy m</w:t>
      </w:r>
      <w:r w:rsidR="00C272AB">
        <w:rPr>
          <w:lang w:val="pl-PL"/>
        </w:rPr>
        <w:t>ogła zostać urzeczywistnion</w:t>
      </w:r>
      <w:r w:rsidR="00C272AB" w:rsidRPr="00323DEB">
        <w:rPr>
          <w:lang w:val="pl-PL"/>
        </w:rPr>
        <w:t>a</w:t>
      </w:r>
      <w:r w:rsidR="00B460C9" w:rsidRPr="00323DEB">
        <w:rPr>
          <w:lang w:val="pl-PL"/>
        </w:rPr>
        <w:t>?</w:t>
      </w:r>
    </w:p>
    <w:p w:rsidR="006E355C" w:rsidRPr="003E14E7" w:rsidRDefault="00C272AB" w:rsidP="00085504">
      <w:pPr>
        <w:spacing w:line="288" w:lineRule="auto"/>
        <w:ind w:firstLine="708"/>
        <w:jc w:val="both"/>
        <w:rPr>
          <w:b/>
          <w:bCs/>
          <w:lang w:val="pl-PL"/>
        </w:rPr>
      </w:pPr>
      <w:r>
        <w:rPr>
          <w:lang w:val="pl-PL"/>
        </w:rPr>
        <w:t>Prezentowany d</w:t>
      </w:r>
      <w:r w:rsidR="006E355C" w:rsidRPr="00886D83">
        <w:rPr>
          <w:lang w:val="pl-PL"/>
        </w:rPr>
        <w:t xml:space="preserve">okument składa się z </w:t>
      </w:r>
      <w:r w:rsidR="0076682D">
        <w:rPr>
          <w:lang w:val="pl-PL"/>
        </w:rPr>
        <w:t>12</w:t>
      </w:r>
      <w:r>
        <w:rPr>
          <w:lang w:val="pl-PL"/>
        </w:rPr>
        <w:t xml:space="preserve"> </w:t>
      </w:r>
      <w:r w:rsidR="006E355C" w:rsidRPr="00886D83">
        <w:rPr>
          <w:lang w:val="pl-PL"/>
        </w:rPr>
        <w:t>części</w:t>
      </w:r>
      <w:r>
        <w:rPr>
          <w:lang w:val="pl-PL"/>
        </w:rPr>
        <w:t>.</w:t>
      </w:r>
      <w:r w:rsidR="006E355C" w:rsidRPr="00886D83">
        <w:rPr>
          <w:lang w:val="pl-PL"/>
        </w:rPr>
        <w:t xml:space="preserve"> Przedstawiono </w:t>
      </w:r>
      <w:r w:rsidR="00A664D5" w:rsidRPr="00886D83">
        <w:rPr>
          <w:lang w:val="pl-PL"/>
        </w:rPr>
        <w:t xml:space="preserve">w nim </w:t>
      </w:r>
      <w:r w:rsidR="006E355C" w:rsidRPr="00886D83">
        <w:rPr>
          <w:lang w:val="pl-PL"/>
        </w:rPr>
        <w:t>analizę i ocenę zasobów gminy oraz warunków, jakie występują w otoczeniu gmin</w:t>
      </w:r>
      <w:r w:rsidR="00A1201A" w:rsidRPr="00886D83">
        <w:rPr>
          <w:lang w:val="pl-PL"/>
        </w:rPr>
        <w:t>y. Na tej podstawie s</w:t>
      </w:r>
      <w:r w:rsidR="006E355C" w:rsidRPr="00886D83">
        <w:rPr>
          <w:lang w:val="pl-PL"/>
        </w:rPr>
        <w:t>formułowano</w:t>
      </w:r>
      <w:r w:rsidR="00A664D5" w:rsidRPr="00886D83">
        <w:rPr>
          <w:lang w:val="pl-PL"/>
        </w:rPr>
        <w:t xml:space="preserve"> wizję gminy, cele strategiczne, priorytety oraz działania</w:t>
      </w:r>
      <w:r w:rsidR="006E355C" w:rsidRPr="00886D83">
        <w:rPr>
          <w:lang w:val="pl-PL"/>
        </w:rPr>
        <w:t xml:space="preserve">, jakie planuje </w:t>
      </w:r>
      <w:r w:rsidR="00A1201A" w:rsidRPr="00886D83">
        <w:rPr>
          <w:lang w:val="pl-PL"/>
        </w:rPr>
        <w:t xml:space="preserve">się </w:t>
      </w:r>
      <w:r>
        <w:rPr>
          <w:lang w:val="pl-PL"/>
        </w:rPr>
        <w:t>podjąć</w:t>
      </w:r>
      <w:r w:rsidR="00A1201A" w:rsidRPr="00886D83">
        <w:rPr>
          <w:lang w:val="pl-PL"/>
        </w:rPr>
        <w:t xml:space="preserve"> w ramach wdrożenia</w:t>
      </w:r>
      <w:r w:rsidR="006E355C" w:rsidRPr="00886D83">
        <w:rPr>
          <w:lang w:val="pl-PL"/>
        </w:rPr>
        <w:t xml:space="preserve"> strategii. </w:t>
      </w:r>
      <w:r w:rsidR="00A1201A" w:rsidRPr="003E14E7">
        <w:rPr>
          <w:lang w:val="pl-PL"/>
        </w:rPr>
        <w:t xml:space="preserve">Horyzont czasowy strategii </w:t>
      </w:r>
      <w:r w:rsidR="006E355C" w:rsidRPr="003E14E7">
        <w:rPr>
          <w:lang w:val="pl-PL"/>
        </w:rPr>
        <w:t>obejmuje okres do 2015 roku.</w:t>
      </w:r>
    </w:p>
    <w:p w:rsidR="006E355C" w:rsidRPr="003E14E7" w:rsidRDefault="006E355C" w:rsidP="00085504">
      <w:pPr>
        <w:spacing w:line="288" w:lineRule="auto"/>
        <w:rPr>
          <w:lang w:val="pl-PL"/>
        </w:rPr>
      </w:pPr>
    </w:p>
    <w:p w:rsidR="006E355C" w:rsidRPr="003E14E7" w:rsidRDefault="006E355C" w:rsidP="00085504">
      <w:pPr>
        <w:spacing w:line="288" w:lineRule="auto"/>
        <w:rPr>
          <w:lang w:val="pl-PL"/>
        </w:rPr>
      </w:pPr>
    </w:p>
    <w:p w:rsidR="00B5374E" w:rsidRPr="003E14E7" w:rsidRDefault="00B5374E" w:rsidP="00085504">
      <w:pPr>
        <w:pStyle w:val="Nagwek7"/>
        <w:spacing w:line="288" w:lineRule="auto"/>
        <w:rPr>
          <w:b/>
          <w:bCs/>
          <w:lang w:val="pl-PL"/>
        </w:rPr>
      </w:pPr>
    </w:p>
    <w:p w:rsidR="00A664D5" w:rsidRPr="003E14E7" w:rsidRDefault="00A664D5" w:rsidP="00B5374E">
      <w:pPr>
        <w:rPr>
          <w:lang w:val="pl-PL"/>
        </w:rPr>
      </w:pPr>
    </w:p>
    <w:p w:rsidR="00036B03" w:rsidRPr="000B5807" w:rsidRDefault="0019550C" w:rsidP="00A664D5">
      <w:pPr>
        <w:pStyle w:val="Tytu"/>
        <w:rPr>
          <w:lang w:val="pl-PL"/>
        </w:rPr>
      </w:pPr>
      <w:r w:rsidRPr="000B5807">
        <w:rPr>
          <w:lang w:val="pl-PL"/>
        </w:rPr>
        <w:lastRenderedPageBreak/>
        <w:t xml:space="preserve">2) </w:t>
      </w:r>
      <w:r w:rsidR="001B1BB5" w:rsidRPr="000B5807">
        <w:rPr>
          <w:lang w:val="pl-PL"/>
        </w:rPr>
        <w:t>Założenia</w:t>
      </w:r>
      <w:r w:rsidR="00036B03" w:rsidRPr="000B5807">
        <w:rPr>
          <w:lang w:val="pl-PL"/>
        </w:rPr>
        <w:t xml:space="preserve"> metodologiczne </w:t>
      </w:r>
      <w:r w:rsidR="00B5374E" w:rsidRPr="000B5807">
        <w:rPr>
          <w:lang w:val="pl-PL"/>
        </w:rPr>
        <w:t xml:space="preserve">procesu tworzenia </w:t>
      </w:r>
      <w:r w:rsidR="00036B03" w:rsidRPr="000B5807">
        <w:rPr>
          <w:lang w:val="pl-PL"/>
        </w:rPr>
        <w:t>strategii rozwoju</w:t>
      </w:r>
      <w:r w:rsidR="00B5374E" w:rsidRPr="000B5807">
        <w:rPr>
          <w:lang w:val="pl-PL"/>
        </w:rPr>
        <w:t xml:space="preserve"> gminy Oborniki Śląskie </w:t>
      </w:r>
      <w:r w:rsidR="00085504">
        <w:rPr>
          <w:lang w:val="pl-PL"/>
        </w:rPr>
        <w:t>na lata</w:t>
      </w:r>
      <w:r w:rsidR="00B5374E" w:rsidRPr="000B5807">
        <w:rPr>
          <w:lang w:val="pl-PL"/>
        </w:rPr>
        <w:t>2010-2015</w:t>
      </w:r>
    </w:p>
    <w:p w:rsidR="00036B03" w:rsidRPr="00886D83" w:rsidRDefault="00036B03" w:rsidP="006B44A1">
      <w:pPr>
        <w:pStyle w:val="Nagwek7"/>
        <w:jc w:val="left"/>
        <w:rPr>
          <w:color w:val="000000"/>
          <w:lang w:val="pl-PL"/>
        </w:rPr>
      </w:pPr>
    </w:p>
    <w:p w:rsidR="00207490" w:rsidRPr="006B44A1" w:rsidRDefault="006E355C" w:rsidP="006B44A1">
      <w:pPr>
        <w:pStyle w:val="Nagwek3"/>
        <w:rPr>
          <w:sz w:val="28"/>
          <w:szCs w:val="28"/>
          <w:lang w:val="pl-PL"/>
        </w:rPr>
      </w:pPr>
      <w:r w:rsidRPr="00355CD8">
        <w:rPr>
          <w:sz w:val="28"/>
          <w:szCs w:val="28"/>
          <w:lang w:val="pl-PL"/>
        </w:rPr>
        <w:t>2</w:t>
      </w:r>
      <w:r w:rsidR="00207490" w:rsidRPr="00355CD8">
        <w:rPr>
          <w:sz w:val="28"/>
          <w:szCs w:val="28"/>
          <w:lang w:val="pl-PL"/>
        </w:rPr>
        <w:t xml:space="preserve">.1. </w:t>
      </w:r>
      <w:r w:rsidR="00663C6C" w:rsidRPr="00355CD8">
        <w:rPr>
          <w:sz w:val="28"/>
          <w:szCs w:val="28"/>
          <w:lang w:val="pl-PL"/>
        </w:rPr>
        <w:t>Znaczenie strategii w zarządzaniu rozwojem lokalnym</w:t>
      </w:r>
    </w:p>
    <w:p w:rsidR="00663C6C" w:rsidRPr="00886D83" w:rsidRDefault="00207490" w:rsidP="006B44A1">
      <w:pPr>
        <w:spacing w:line="288" w:lineRule="auto"/>
        <w:ind w:firstLine="540"/>
        <w:jc w:val="both"/>
        <w:rPr>
          <w:lang w:val="pl-PL"/>
        </w:rPr>
      </w:pPr>
      <w:r w:rsidRPr="00886D83">
        <w:rPr>
          <w:color w:val="000000"/>
          <w:lang w:val="pl-PL"/>
        </w:rPr>
        <w:tab/>
      </w:r>
      <w:r w:rsidR="00663C6C" w:rsidRPr="00886D83">
        <w:rPr>
          <w:lang w:val="pl-PL"/>
        </w:rPr>
        <w:t>Rola samorządu gminnego w kształtowaniu rozwoju lokalnego wywołuje potrzebę wypracowania rozwiązań umożliwiających skuteczne długofalowe oddziaływanie na problemy lokalnej społeczności. Strategia rozwoju lokalnego stanowi w związku z tym dokument o podstawowym znaczeniu w zakresie formułowania oczekiwań wspólnot terytorialnych</w:t>
      </w:r>
      <w:r w:rsidR="00A70381">
        <w:rPr>
          <w:lang w:val="pl-PL"/>
        </w:rPr>
        <w:t>,</w:t>
      </w:r>
      <w:r w:rsidR="00663C6C" w:rsidRPr="00886D83">
        <w:rPr>
          <w:lang w:val="pl-PL"/>
        </w:rPr>
        <w:t xml:space="preserve"> a jej znaczenie podkreśla fakt, iż w procesie jej tworzenia, obok specjalistów uczestniczą również przedstawiciele społeczności lokalnych, co sprzyja identyfikowaniu się wspólnot terytorialnych z celami strategicznymi i </w:t>
      </w:r>
      <w:r w:rsidR="00085504">
        <w:rPr>
          <w:lang w:val="pl-PL"/>
        </w:rPr>
        <w:t xml:space="preserve">motywuje je </w:t>
      </w:r>
      <w:r w:rsidR="00120479">
        <w:rPr>
          <w:lang w:val="pl-PL"/>
        </w:rPr>
        <w:t xml:space="preserve">do </w:t>
      </w:r>
      <w:r w:rsidR="00663C6C" w:rsidRPr="00886D83">
        <w:rPr>
          <w:lang w:val="pl-PL"/>
        </w:rPr>
        <w:t>ich realizacji.</w:t>
      </w:r>
    </w:p>
    <w:p w:rsidR="00A1201A" w:rsidRPr="00120479" w:rsidRDefault="006E355C" w:rsidP="006B44A1">
      <w:pPr>
        <w:spacing w:after="120" w:line="288" w:lineRule="auto"/>
        <w:ind w:firstLine="539"/>
        <w:jc w:val="both"/>
        <w:rPr>
          <w:lang w:val="pl-PL"/>
        </w:rPr>
      </w:pPr>
      <w:r w:rsidRPr="00886D83">
        <w:rPr>
          <w:lang w:val="pl-PL"/>
        </w:rPr>
        <w:t>Posiadanie strategii rozwoju lokalnego nie gwara</w:t>
      </w:r>
      <w:r w:rsidR="00120479">
        <w:rPr>
          <w:lang w:val="pl-PL"/>
        </w:rPr>
        <w:t>ntuje sukcesu rozwoju lokalnego</w:t>
      </w:r>
      <w:r w:rsidRPr="00886D83">
        <w:rPr>
          <w:lang w:val="pl-PL"/>
        </w:rPr>
        <w:t xml:space="preserve">, stanowi jednak istotny warunek pożądanych pozytywnych zmian w przestrzeni lokalnej, ułatwiając administracji samorządowej podejmowanie decyzji dotyczących funkcjonowania i rozwoju gminy. </w:t>
      </w:r>
      <w:r w:rsidRPr="00120479">
        <w:rPr>
          <w:lang w:val="pl-PL"/>
        </w:rPr>
        <w:t>Wśród najważniejszych korzyści wynikających z posiadania strategii należy wymienić</w:t>
      </w:r>
      <w:r w:rsidR="00A70381" w:rsidRPr="00120479">
        <w:rPr>
          <w:lang w:val="pl-PL"/>
        </w:rPr>
        <w:t>:</w:t>
      </w:r>
    </w:p>
    <w:p w:rsidR="00663C6C" w:rsidRPr="00886D83" w:rsidRDefault="00663C6C" w:rsidP="006B44A1">
      <w:pPr>
        <w:widowControl w:val="0"/>
        <w:numPr>
          <w:ilvl w:val="0"/>
          <w:numId w:val="6"/>
        </w:numPr>
        <w:autoSpaceDE w:val="0"/>
        <w:autoSpaceDN w:val="0"/>
        <w:adjustRightInd w:val="0"/>
        <w:spacing w:after="120" w:line="288" w:lineRule="auto"/>
        <w:jc w:val="both"/>
        <w:rPr>
          <w:b/>
          <w:lang w:val="pl-PL"/>
        </w:rPr>
      </w:pPr>
      <w:r w:rsidRPr="00886D83">
        <w:rPr>
          <w:b/>
          <w:bCs/>
          <w:lang w:val="pl-PL"/>
        </w:rPr>
        <w:t>Możliwość ubiegania się o zewnętrzne środki finansowania działań lokalnych</w:t>
      </w:r>
    </w:p>
    <w:p w:rsidR="00663C6C" w:rsidRPr="00886D83" w:rsidRDefault="00663C6C" w:rsidP="006B44A1">
      <w:pPr>
        <w:spacing w:after="120" w:line="288" w:lineRule="auto"/>
        <w:ind w:firstLine="708"/>
        <w:jc w:val="both"/>
        <w:rPr>
          <w:lang w:val="pl-PL"/>
        </w:rPr>
      </w:pPr>
      <w:r w:rsidRPr="00886D83">
        <w:rPr>
          <w:lang w:val="pl-PL"/>
        </w:rPr>
        <w:t>Posiadanie aktualnej strategii stanowi zasadniczy wymóg formalny ubiegania się o wsparcie finansowe z funduszy unijnych i administracji rządowej, fundacji oraz krajowych i międzynarodowy</w:t>
      </w:r>
      <w:r w:rsidR="00A70381">
        <w:rPr>
          <w:lang w:val="pl-PL"/>
        </w:rPr>
        <w:t>ch programów rozwoju.</w:t>
      </w:r>
    </w:p>
    <w:p w:rsidR="00663C6C" w:rsidRPr="00A1201A" w:rsidRDefault="00663C6C" w:rsidP="006B44A1">
      <w:pPr>
        <w:widowControl w:val="0"/>
        <w:numPr>
          <w:ilvl w:val="0"/>
          <w:numId w:val="7"/>
        </w:numPr>
        <w:autoSpaceDE w:val="0"/>
        <w:autoSpaceDN w:val="0"/>
        <w:adjustRightInd w:val="0"/>
        <w:spacing w:after="120" w:line="288" w:lineRule="auto"/>
        <w:jc w:val="both"/>
        <w:rPr>
          <w:b/>
        </w:rPr>
      </w:pPr>
      <w:r w:rsidRPr="00A1201A">
        <w:rPr>
          <w:b/>
          <w:bCs/>
        </w:rPr>
        <w:t>Kształtowanie wizerunku gminy</w:t>
      </w:r>
    </w:p>
    <w:p w:rsidR="00663C6C" w:rsidRPr="00120479" w:rsidRDefault="00663C6C" w:rsidP="006B44A1">
      <w:pPr>
        <w:spacing w:after="120" w:line="288" w:lineRule="auto"/>
        <w:ind w:firstLine="708"/>
        <w:jc w:val="both"/>
        <w:rPr>
          <w:lang w:val="pl-PL"/>
        </w:rPr>
      </w:pPr>
      <w:r w:rsidRPr="00886D83">
        <w:rPr>
          <w:lang w:val="pl-PL"/>
        </w:rPr>
        <w:t>Osiągnięcie efektu marketingowego w postaci wzmocnienia stopnia rozpoznawalności gminy w świadomości mieszkańc</w:t>
      </w:r>
      <w:r w:rsidR="00120479">
        <w:rPr>
          <w:lang w:val="pl-PL"/>
        </w:rPr>
        <w:t>ów oraz podmiotów zewnętrznyc</w:t>
      </w:r>
      <w:r w:rsidR="00120479" w:rsidRPr="00323DEB">
        <w:rPr>
          <w:lang w:val="pl-PL"/>
        </w:rPr>
        <w:t>h</w:t>
      </w:r>
      <w:r w:rsidR="00B460C9" w:rsidRPr="00323DEB">
        <w:rPr>
          <w:lang w:val="pl-PL"/>
        </w:rPr>
        <w:t>,</w:t>
      </w:r>
      <w:r w:rsidR="00120479">
        <w:rPr>
          <w:lang w:val="pl-PL"/>
        </w:rPr>
        <w:t xml:space="preserve"> co skutkować powinno</w:t>
      </w:r>
      <w:r w:rsidRPr="00886D83">
        <w:rPr>
          <w:lang w:val="pl-PL"/>
        </w:rPr>
        <w:t xml:space="preserve"> wzrostem zainteresowania gminą jako miejscem życia. </w:t>
      </w:r>
      <w:r w:rsidR="00120479">
        <w:rPr>
          <w:lang w:val="pl-PL"/>
        </w:rPr>
        <w:t>Strategia rozwoju gminy s</w:t>
      </w:r>
      <w:r w:rsidRPr="00120479">
        <w:rPr>
          <w:lang w:val="pl-PL"/>
        </w:rPr>
        <w:t xml:space="preserve">tanowi </w:t>
      </w:r>
      <w:r w:rsidR="00120479">
        <w:rPr>
          <w:lang w:val="pl-PL"/>
        </w:rPr>
        <w:t xml:space="preserve">również </w:t>
      </w:r>
      <w:r w:rsidRPr="00120479">
        <w:rPr>
          <w:lang w:val="pl-PL"/>
        </w:rPr>
        <w:t>podstawę do stworzenia spójnej marki terytorialnej.</w:t>
      </w:r>
    </w:p>
    <w:p w:rsidR="00663C6C" w:rsidRPr="00A1201A" w:rsidRDefault="00663C6C" w:rsidP="006B44A1">
      <w:pPr>
        <w:widowControl w:val="0"/>
        <w:numPr>
          <w:ilvl w:val="0"/>
          <w:numId w:val="8"/>
        </w:numPr>
        <w:autoSpaceDE w:val="0"/>
        <w:autoSpaceDN w:val="0"/>
        <w:adjustRightInd w:val="0"/>
        <w:spacing w:after="120" w:line="288" w:lineRule="auto"/>
        <w:jc w:val="both"/>
        <w:rPr>
          <w:b/>
          <w:bCs/>
        </w:rPr>
      </w:pPr>
      <w:r w:rsidRPr="00A1201A">
        <w:rPr>
          <w:b/>
          <w:bCs/>
        </w:rPr>
        <w:t>Integracja lokalnej społeczności</w:t>
      </w:r>
    </w:p>
    <w:p w:rsidR="00663C6C" w:rsidRPr="00886D83" w:rsidRDefault="00663C6C" w:rsidP="006B44A1">
      <w:pPr>
        <w:spacing w:after="120" w:line="288" w:lineRule="auto"/>
        <w:ind w:firstLine="708"/>
        <w:jc w:val="both"/>
        <w:rPr>
          <w:lang w:val="pl-PL"/>
        </w:rPr>
      </w:pPr>
      <w:r w:rsidRPr="00886D83">
        <w:rPr>
          <w:lang w:val="pl-PL"/>
        </w:rPr>
        <w:t xml:space="preserve">Formułowanie strategii służy wypracowaniu konsensusu w sprawach kluczowych dla </w:t>
      </w:r>
      <w:r w:rsidR="00120479">
        <w:rPr>
          <w:lang w:val="pl-PL"/>
        </w:rPr>
        <w:t xml:space="preserve">przyszłości </w:t>
      </w:r>
      <w:r w:rsidR="00CD3529">
        <w:rPr>
          <w:lang w:val="pl-PL"/>
        </w:rPr>
        <w:t xml:space="preserve">gminy poprzez stworzenie </w:t>
      </w:r>
      <w:r w:rsidRPr="00886D83">
        <w:rPr>
          <w:lang w:val="pl-PL"/>
        </w:rPr>
        <w:t>płaszczyzny współdziałania, jednoczącej ludzi funkcjonujących w różnorodnych sferach życia na obszarze podległym władzom lokalnym</w:t>
      </w:r>
      <w:r w:rsidR="00A70381">
        <w:rPr>
          <w:lang w:val="pl-PL"/>
        </w:rPr>
        <w:t>.</w:t>
      </w:r>
    </w:p>
    <w:p w:rsidR="006B44A1" w:rsidRDefault="006B44A1" w:rsidP="006B44A1">
      <w:pPr>
        <w:spacing w:after="120" w:line="288" w:lineRule="auto"/>
        <w:ind w:firstLine="709"/>
        <w:jc w:val="both"/>
        <w:rPr>
          <w:color w:val="000000"/>
          <w:lang w:val="pl-PL"/>
        </w:rPr>
      </w:pPr>
    </w:p>
    <w:p w:rsidR="00207490" w:rsidRPr="00886D83" w:rsidRDefault="003C5FDE" w:rsidP="006B44A1">
      <w:pPr>
        <w:spacing w:after="120" w:line="288" w:lineRule="auto"/>
        <w:ind w:firstLine="709"/>
        <w:jc w:val="both"/>
        <w:rPr>
          <w:color w:val="000000"/>
          <w:lang w:val="pl-PL"/>
        </w:rPr>
      </w:pPr>
      <w:r w:rsidRPr="00886D83">
        <w:rPr>
          <w:color w:val="000000"/>
          <w:lang w:val="pl-PL"/>
        </w:rPr>
        <w:lastRenderedPageBreak/>
        <w:t xml:space="preserve">Biorąc pod uwagę wymienione korzyści autorzy strategii w porozumieniu z </w:t>
      </w:r>
      <w:r w:rsidR="002B366D" w:rsidRPr="00886D83">
        <w:rPr>
          <w:color w:val="000000"/>
          <w:lang w:val="pl-PL"/>
        </w:rPr>
        <w:t>władzami</w:t>
      </w:r>
      <w:r w:rsidRPr="00886D83">
        <w:rPr>
          <w:color w:val="000000"/>
          <w:lang w:val="pl-PL"/>
        </w:rPr>
        <w:t xml:space="preserve"> gminy dążyli do tego</w:t>
      </w:r>
      <w:r w:rsidR="00182B74">
        <w:rPr>
          <w:color w:val="000000"/>
          <w:lang w:val="pl-PL"/>
        </w:rPr>
        <w:t>,</w:t>
      </w:r>
      <w:r w:rsidRPr="00886D83">
        <w:rPr>
          <w:color w:val="000000"/>
          <w:lang w:val="pl-PL"/>
        </w:rPr>
        <w:t xml:space="preserve"> aby opracowana </w:t>
      </w:r>
      <w:r w:rsidRPr="00886D83">
        <w:rPr>
          <w:b/>
          <w:i/>
          <w:lang w:val="pl-PL"/>
        </w:rPr>
        <w:t>Strategia Rozwoju Gminy Oborniki Śląskie na lata 2010-2015</w:t>
      </w:r>
      <w:r w:rsidRPr="00886D83">
        <w:rPr>
          <w:lang w:val="pl-PL"/>
        </w:rPr>
        <w:t xml:space="preserve"> </w:t>
      </w:r>
      <w:r w:rsidRPr="00886D83">
        <w:rPr>
          <w:color w:val="000000"/>
          <w:lang w:val="pl-PL"/>
        </w:rPr>
        <w:t xml:space="preserve">stanowiła </w:t>
      </w:r>
      <w:r w:rsidR="00207490" w:rsidRPr="00886D83">
        <w:rPr>
          <w:color w:val="000000"/>
          <w:lang w:val="pl-PL"/>
        </w:rPr>
        <w:t>po</w:t>
      </w:r>
      <w:r w:rsidRPr="00886D83">
        <w:rPr>
          <w:color w:val="000000"/>
          <w:lang w:val="pl-PL"/>
        </w:rPr>
        <w:t>dstawę do podejmowania działań</w:t>
      </w:r>
      <w:r w:rsidR="00207490" w:rsidRPr="00886D83">
        <w:rPr>
          <w:color w:val="000000"/>
          <w:lang w:val="pl-PL"/>
        </w:rPr>
        <w:t xml:space="preserve"> b</w:t>
      </w:r>
      <w:r w:rsidRPr="00886D83">
        <w:rPr>
          <w:color w:val="000000"/>
          <w:lang w:val="pl-PL"/>
        </w:rPr>
        <w:t xml:space="preserve">udżetowych w latach następnych oraz </w:t>
      </w:r>
      <w:r w:rsidR="00207490" w:rsidRPr="00886D83">
        <w:rPr>
          <w:color w:val="000000"/>
          <w:lang w:val="pl-PL"/>
        </w:rPr>
        <w:t>filar wszelkich wniosków, kierowanych do instytucji i organizacji zewnętrznych, celem w</w:t>
      </w:r>
      <w:r w:rsidR="00A82B0A" w:rsidRPr="00886D83">
        <w:rPr>
          <w:color w:val="000000"/>
          <w:lang w:val="pl-PL"/>
        </w:rPr>
        <w:t xml:space="preserve">spółfinansowania przedsięwzięć </w:t>
      </w:r>
      <w:r w:rsidR="00207490" w:rsidRPr="00886D83">
        <w:rPr>
          <w:color w:val="000000"/>
          <w:lang w:val="pl-PL"/>
        </w:rPr>
        <w:t xml:space="preserve">rozwojowych. </w:t>
      </w:r>
      <w:r w:rsidR="00CD3529">
        <w:rPr>
          <w:color w:val="000000"/>
          <w:lang w:val="pl-PL"/>
        </w:rPr>
        <w:t>O</w:t>
      </w:r>
      <w:r w:rsidRPr="00886D83">
        <w:rPr>
          <w:color w:val="000000"/>
          <w:lang w:val="pl-PL"/>
        </w:rPr>
        <w:t>pra</w:t>
      </w:r>
      <w:r w:rsidR="00182B74">
        <w:rPr>
          <w:color w:val="000000"/>
          <w:lang w:val="pl-PL"/>
        </w:rPr>
        <w:t xml:space="preserve">cowany dokument spełnia </w:t>
      </w:r>
      <w:r w:rsidR="00CD3529">
        <w:rPr>
          <w:color w:val="000000"/>
          <w:lang w:val="pl-PL"/>
        </w:rPr>
        <w:t xml:space="preserve"> jednocześnie </w:t>
      </w:r>
      <w:r w:rsidR="00182B74">
        <w:rPr>
          <w:color w:val="000000"/>
          <w:lang w:val="pl-PL"/>
        </w:rPr>
        <w:t>istotną rolę informacyjną prezentując zamierzenia i aspiracje gminy w długofalowej perspektywie.</w:t>
      </w:r>
    </w:p>
    <w:p w:rsidR="00207490" w:rsidRPr="000B2AE8" w:rsidRDefault="001B1BB5" w:rsidP="006B44A1">
      <w:pPr>
        <w:pStyle w:val="Nagwek3"/>
        <w:spacing w:line="288" w:lineRule="auto"/>
        <w:rPr>
          <w:sz w:val="28"/>
          <w:szCs w:val="28"/>
          <w:lang w:val="pl-PL"/>
        </w:rPr>
      </w:pPr>
      <w:r w:rsidRPr="00355CD8">
        <w:rPr>
          <w:sz w:val="28"/>
          <w:szCs w:val="28"/>
          <w:lang w:val="pl-PL"/>
        </w:rPr>
        <w:t>2.2.</w:t>
      </w:r>
      <w:r w:rsidR="00207490" w:rsidRPr="00355CD8">
        <w:rPr>
          <w:sz w:val="28"/>
          <w:szCs w:val="28"/>
          <w:lang w:val="pl-PL"/>
        </w:rPr>
        <w:t xml:space="preserve"> Metodologia i </w:t>
      </w:r>
      <w:r w:rsidR="007D27E0" w:rsidRPr="00355CD8">
        <w:rPr>
          <w:sz w:val="28"/>
          <w:szCs w:val="28"/>
          <w:lang w:val="pl-PL"/>
        </w:rPr>
        <w:t xml:space="preserve">harmonogram </w:t>
      </w:r>
      <w:r w:rsidR="00A82B0A" w:rsidRPr="00355CD8">
        <w:rPr>
          <w:sz w:val="28"/>
          <w:szCs w:val="28"/>
          <w:lang w:val="pl-PL"/>
        </w:rPr>
        <w:t xml:space="preserve">tworzenia </w:t>
      </w:r>
      <w:r w:rsidR="00B5374E" w:rsidRPr="00355CD8">
        <w:rPr>
          <w:sz w:val="28"/>
          <w:szCs w:val="28"/>
          <w:lang w:val="pl-PL"/>
        </w:rPr>
        <w:t>s</w:t>
      </w:r>
      <w:r w:rsidR="00207490" w:rsidRPr="00355CD8">
        <w:rPr>
          <w:sz w:val="28"/>
          <w:szCs w:val="28"/>
          <w:lang w:val="pl-PL"/>
        </w:rPr>
        <w:t>trategii</w:t>
      </w:r>
    </w:p>
    <w:p w:rsidR="0024083B" w:rsidRPr="00886D83" w:rsidRDefault="00D82491" w:rsidP="006B44A1">
      <w:pPr>
        <w:pStyle w:val="Tekstpodstawowy"/>
        <w:spacing w:line="288" w:lineRule="auto"/>
        <w:ind w:firstLine="709"/>
        <w:jc w:val="both"/>
        <w:rPr>
          <w:i/>
          <w:lang w:val="pl-PL"/>
        </w:rPr>
      </w:pPr>
      <w:r w:rsidRPr="00886D83">
        <w:rPr>
          <w:lang w:val="pl-PL"/>
        </w:rPr>
        <w:t>Istotnym elementem prac nad str</w:t>
      </w:r>
      <w:r w:rsidR="00A1201A" w:rsidRPr="00886D83">
        <w:rPr>
          <w:lang w:val="pl-PL"/>
        </w:rPr>
        <w:t>at</w:t>
      </w:r>
      <w:r w:rsidRPr="00886D83">
        <w:rPr>
          <w:lang w:val="pl-PL"/>
        </w:rPr>
        <w:t>egią jest określenie zasad metodologicznych procesu jej tworzenia. Wybór określonej ścieżki formułowania strategii determinuje bowiem przebieg i zakres merytoryczny prac z nią związanych.</w:t>
      </w:r>
      <w:r w:rsidRPr="00886D83">
        <w:rPr>
          <w:color w:val="000000"/>
          <w:lang w:val="pl-PL"/>
        </w:rPr>
        <w:t xml:space="preserve"> Podstawowym </w:t>
      </w:r>
      <w:r w:rsidR="002B366D" w:rsidRPr="00886D83">
        <w:rPr>
          <w:color w:val="000000"/>
          <w:lang w:val="pl-PL"/>
        </w:rPr>
        <w:t>założeniem</w:t>
      </w:r>
      <w:r w:rsidRPr="00886D83">
        <w:rPr>
          <w:color w:val="000000"/>
          <w:lang w:val="pl-PL"/>
        </w:rPr>
        <w:t xml:space="preserve"> było </w:t>
      </w:r>
      <w:r w:rsidR="00A1201A" w:rsidRPr="00886D83">
        <w:rPr>
          <w:color w:val="000000"/>
          <w:lang w:val="pl-PL"/>
        </w:rPr>
        <w:t xml:space="preserve">stworzenie warunków do tego, </w:t>
      </w:r>
      <w:r w:rsidRPr="00886D83">
        <w:rPr>
          <w:color w:val="000000"/>
          <w:lang w:val="pl-PL"/>
        </w:rPr>
        <w:t xml:space="preserve">aby proces tworzenia strategii gminy </w:t>
      </w:r>
      <w:r w:rsidR="002B366D" w:rsidRPr="00886D83">
        <w:rPr>
          <w:color w:val="000000"/>
          <w:lang w:val="pl-PL"/>
        </w:rPr>
        <w:t>bazował</w:t>
      </w:r>
      <w:r w:rsidR="00D31A30">
        <w:rPr>
          <w:color w:val="000000"/>
          <w:lang w:val="pl-PL"/>
        </w:rPr>
        <w:t xml:space="preserve"> na</w:t>
      </w:r>
      <w:r w:rsidRPr="00886D83">
        <w:rPr>
          <w:color w:val="000000"/>
          <w:lang w:val="pl-PL"/>
        </w:rPr>
        <w:t xml:space="preserve"> </w:t>
      </w:r>
      <w:r w:rsidRPr="00886D83">
        <w:rPr>
          <w:i/>
          <w:lang w:val="pl-PL"/>
        </w:rPr>
        <w:t>metodzie planowania</w:t>
      </w:r>
      <w:r w:rsidR="0024083B" w:rsidRPr="00886D83">
        <w:rPr>
          <w:i/>
          <w:lang w:val="pl-PL"/>
        </w:rPr>
        <w:t xml:space="preserve"> partycypacyjn</w:t>
      </w:r>
      <w:r w:rsidRPr="00886D83">
        <w:rPr>
          <w:i/>
          <w:lang w:val="pl-PL"/>
        </w:rPr>
        <w:t>ego,</w:t>
      </w:r>
      <w:r w:rsidR="0024083B" w:rsidRPr="00886D83">
        <w:rPr>
          <w:lang w:val="pl-PL"/>
        </w:rPr>
        <w:t xml:space="preserve"> </w:t>
      </w:r>
      <w:r w:rsidRPr="00886D83">
        <w:rPr>
          <w:lang w:val="pl-PL"/>
        </w:rPr>
        <w:t>angażującej</w:t>
      </w:r>
      <w:r w:rsidR="0024083B" w:rsidRPr="00886D83">
        <w:rPr>
          <w:lang w:val="pl-PL"/>
        </w:rPr>
        <w:t xml:space="preserve"> w tok prac nie tylko ekspertów zewnętrznych, </w:t>
      </w:r>
      <w:r w:rsidRPr="00886D83">
        <w:rPr>
          <w:lang w:val="pl-PL"/>
        </w:rPr>
        <w:t xml:space="preserve">ale również władze lokalne, </w:t>
      </w:r>
      <w:r w:rsidR="0024083B" w:rsidRPr="00886D83">
        <w:rPr>
          <w:lang w:val="pl-PL"/>
        </w:rPr>
        <w:t>przedstawicieli miejscowego biznesu, organizacji gospodarczych, środowis</w:t>
      </w:r>
      <w:r w:rsidR="00CD3529">
        <w:rPr>
          <w:lang w:val="pl-PL"/>
        </w:rPr>
        <w:t>k społecznych, lokalnych liderów</w:t>
      </w:r>
      <w:r w:rsidR="000F07E8">
        <w:rPr>
          <w:szCs w:val="24"/>
          <w:lang w:val="pl-PL"/>
        </w:rPr>
        <w:t>,</w:t>
      </w:r>
      <w:r w:rsidR="0024083B" w:rsidRPr="00886D83">
        <w:rPr>
          <w:szCs w:val="24"/>
          <w:lang w:val="pl-PL"/>
        </w:rPr>
        <w:t xml:space="preserve"> </w:t>
      </w:r>
      <w:r w:rsidR="00B5374E" w:rsidRPr="00886D83">
        <w:rPr>
          <w:szCs w:val="24"/>
          <w:lang w:val="pl-PL"/>
        </w:rPr>
        <w:t>radnych, właścicieli firm, dyrektorów instytucji, sołtysów, rolników, nauczycieli, przewodniczących organizacji i inne osoby</w:t>
      </w:r>
      <w:r w:rsidR="0024083B" w:rsidRPr="00886D83">
        <w:rPr>
          <w:szCs w:val="24"/>
          <w:lang w:val="pl-PL"/>
        </w:rPr>
        <w:t>.</w:t>
      </w:r>
      <w:r w:rsidR="0024083B" w:rsidRPr="00886D83">
        <w:rPr>
          <w:lang w:val="pl-PL"/>
        </w:rPr>
        <w:t xml:space="preserve"> </w:t>
      </w:r>
      <w:r w:rsidR="00CD3529">
        <w:rPr>
          <w:color w:val="000000"/>
          <w:lang w:val="pl-PL"/>
        </w:rPr>
        <w:t>Celem</w:t>
      </w:r>
      <w:r w:rsidR="00B5374E" w:rsidRPr="00886D83">
        <w:rPr>
          <w:color w:val="000000"/>
          <w:lang w:val="pl-PL"/>
        </w:rPr>
        <w:t xml:space="preserve"> takiego podejścia jest dążenie do aktywizacji, porozumienia i współdziałania wszystkich środowisk opiniotwórczych gminy, co służy partnerskiej i trwałej </w:t>
      </w:r>
      <w:r w:rsidR="006B44A1">
        <w:rPr>
          <w:color w:val="000000"/>
          <w:lang w:val="pl-PL"/>
        </w:rPr>
        <w:t xml:space="preserve">współpracy władz samorządowych </w:t>
      </w:r>
      <w:r w:rsidR="00B5374E" w:rsidRPr="00886D83">
        <w:rPr>
          <w:color w:val="000000"/>
          <w:lang w:val="pl-PL"/>
        </w:rPr>
        <w:t xml:space="preserve">z najważniejszymi podmiotami i instytucjami społecznymi szczebla lokalnego. </w:t>
      </w:r>
      <w:r w:rsidR="0024083B" w:rsidRPr="00886D83">
        <w:rPr>
          <w:lang w:val="pl-PL"/>
        </w:rPr>
        <w:t xml:space="preserve">Głównym założeniem metody </w:t>
      </w:r>
      <w:r w:rsidR="00B5374E" w:rsidRPr="00886D83">
        <w:rPr>
          <w:lang w:val="pl-PL"/>
        </w:rPr>
        <w:t xml:space="preserve">partycypacyjnej </w:t>
      </w:r>
      <w:r w:rsidR="0024083B" w:rsidRPr="00886D83">
        <w:rPr>
          <w:lang w:val="pl-PL"/>
        </w:rPr>
        <w:t>jest bowiem dążenie do włączania w proces tworzenia strategii możliwie najbardziej reprezentatywnej grupy mieszkańców oraz prowadzenie prac w oparciu o ich oczekiwania, opinie, doświadczenia oraz znajomości problemów występujących na danym obszarze. W ramach metody p</w:t>
      </w:r>
      <w:r w:rsidR="000F07E8">
        <w:rPr>
          <w:lang w:val="pl-PL"/>
        </w:rPr>
        <w:t>artycypacyjnej sprawdzoną zasadą</w:t>
      </w:r>
      <w:r w:rsidR="0024083B" w:rsidRPr="00886D83">
        <w:rPr>
          <w:lang w:val="pl-PL"/>
        </w:rPr>
        <w:t xml:space="preserve"> postępowania jest tzw. </w:t>
      </w:r>
      <w:r w:rsidR="0024083B" w:rsidRPr="00886D83">
        <w:rPr>
          <w:i/>
          <w:lang w:val="pl-PL"/>
        </w:rPr>
        <w:t>collaborative planning</w:t>
      </w:r>
      <w:r w:rsidR="0024083B" w:rsidRPr="00886D83">
        <w:rPr>
          <w:lang w:val="pl-PL"/>
        </w:rPr>
        <w:t>, czyli procedura grupowego planowania i podejmowania decyzji przez reprezentantów wszystkich zainteresowanyc</w:t>
      </w:r>
      <w:r w:rsidR="00A70381">
        <w:rPr>
          <w:lang w:val="pl-PL"/>
        </w:rPr>
        <w:t>h stron. Zakłada się przy tym, ż</w:t>
      </w:r>
      <w:r w:rsidR="0024083B" w:rsidRPr="00886D83">
        <w:rPr>
          <w:lang w:val="pl-PL"/>
        </w:rPr>
        <w:t xml:space="preserve">e w razie rozbieżności stanowisk poprzez dyskusję i argumentację </w:t>
      </w:r>
      <w:r w:rsidR="002B0D01" w:rsidRPr="00886D83">
        <w:rPr>
          <w:lang w:val="pl-PL"/>
        </w:rPr>
        <w:t xml:space="preserve">należy dążyć </w:t>
      </w:r>
      <w:r w:rsidR="0024083B" w:rsidRPr="00886D83">
        <w:rPr>
          <w:lang w:val="pl-PL"/>
        </w:rPr>
        <w:t xml:space="preserve">do osiągnięcia rozwiązań lepszych niż mechaniczny </w:t>
      </w:r>
      <w:r w:rsidR="0024083B" w:rsidRPr="00323DEB">
        <w:rPr>
          <w:lang w:val="pl-PL"/>
        </w:rPr>
        <w:t xml:space="preserve">kompromis </w:t>
      </w:r>
      <w:r w:rsidR="00B460C9" w:rsidRPr="00323DEB">
        <w:rPr>
          <w:lang w:val="pl-PL"/>
        </w:rPr>
        <w:t>mię</w:t>
      </w:r>
      <w:r w:rsidR="0024083B" w:rsidRPr="00323DEB">
        <w:rPr>
          <w:lang w:val="pl-PL"/>
        </w:rPr>
        <w:t>dzy</w:t>
      </w:r>
      <w:r w:rsidR="0024083B" w:rsidRPr="00886D83">
        <w:rPr>
          <w:lang w:val="pl-PL"/>
        </w:rPr>
        <w:t xml:space="preserve"> wstępnymi stanowiskami stron</w:t>
      </w:r>
      <w:r w:rsidR="000F07E8">
        <w:rPr>
          <w:lang w:val="pl-PL"/>
        </w:rPr>
        <w:t>.</w:t>
      </w:r>
    </w:p>
    <w:p w:rsidR="00207490" w:rsidRPr="00886D83" w:rsidRDefault="00B5374E" w:rsidP="006B44A1">
      <w:pPr>
        <w:pStyle w:val="Tekstpodstawowy"/>
        <w:spacing w:line="288" w:lineRule="auto"/>
        <w:ind w:firstLine="708"/>
        <w:jc w:val="both"/>
        <w:rPr>
          <w:color w:val="000000"/>
          <w:lang w:val="pl-PL"/>
        </w:rPr>
      </w:pPr>
      <w:r w:rsidRPr="00886D83">
        <w:rPr>
          <w:color w:val="000000"/>
          <w:lang w:val="pl-PL"/>
        </w:rPr>
        <w:t>Pierwszym etapem tworzenia</w:t>
      </w:r>
      <w:r w:rsidR="00207490" w:rsidRPr="00886D83">
        <w:rPr>
          <w:b/>
          <w:color w:val="000000"/>
          <w:lang w:val="pl-PL"/>
        </w:rPr>
        <w:t xml:space="preserve"> „</w:t>
      </w:r>
      <w:r w:rsidR="00207490" w:rsidRPr="00886D83">
        <w:rPr>
          <w:b/>
          <w:i/>
          <w:color w:val="000000"/>
          <w:lang w:val="pl-PL"/>
        </w:rPr>
        <w:t>Strategii</w:t>
      </w:r>
      <w:r w:rsidR="00A1201A" w:rsidRPr="00886D83">
        <w:rPr>
          <w:b/>
          <w:i/>
          <w:color w:val="000000"/>
          <w:lang w:val="pl-PL"/>
        </w:rPr>
        <w:t xml:space="preserve"> Rozwoju G</w:t>
      </w:r>
      <w:r w:rsidR="0024083B" w:rsidRPr="00886D83">
        <w:rPr>
          <w:b/>
          <w:i/>
          <w:color w:val="000000"/>
          <w:lang w:val="pl-PL"/>
        </w:rPr>
        <w:t xml:space="preserve">miny Oborniki Śląskie </w:t>
      </w:r>
      <w:r w:rsidR="00816C07">
        <w:rPr>
          <w:b/>
          <w:i/>
          <w:color w:val="000000"/>
          <w:lang w:val="pl-PL"/>
        </w:rPr>
        <w:t xml:space="preserve">na lata </w:t>
      </w:r>
      <w:r w:rsidR="0024083B" w:rsidRPr="00886D83">
        <w:rPr>
          <w:b/>
          <w:i/>
          <w:color w:val="000000"/>
          <w:lang w:val="pl-PL"/>
        </w:rPr>
        <w:t>2010-</w:t>
      </w:r>
      <w:smartTag w:uri="urn:schemas-microsoft-com:office:smarttags" w:element="metricconverter">
        <w:smartTagPr>
          <w:attr w:name="ProductID" w:val="2015”"/>
        </w:smartTagPr>
        <w:r w:rsidR="0024083B" w:rsidRPr="00886D83">
          <w:rPr>
            <w:b/>
            <w:i/>
            <w:color w:val="000000"/>
            <w:lang w:val="pl-PL"/>
          </w:rPr>
          <w:t>2015</w:t>
        </w:r>
        <w:r w:rsidR="00207490" w:rsidRPr="00886D83">
          <w:rPr>
            <w:b/>
            <w:i/>
            <w:color w:val="000000"/>
            <w:lang w:val="pl-PL"/>
          </w:rPr>
          <w:t>”</w:t>
        </w:r>
      </w:smartTag>
      <w:r w:rsidR="00207490" w:rsidRPr="00886D83">
        <w:rPr>
          <w:color w:val="000000"/>
          <w:lang w:val="pl-PL"/>
        </w:rPr>
        <w:t xml:space="preserve"> było opracowanie </w:t>
      </w:r>
      <w:r w:rsidR="0024083B" w:rsidRPr="00886D83">
        <w:rPr>
          <w:color w:val="000000"/>
          <w:lang w:val="pl-PL"/>
        </w:rPr>
        <w:t xml:space="preserve">kompleksowej diagnozy stanu obecnego </w:t>
      </w:r>
      <w:r w:rsidR="002B0D01">
        <w:rPr>
          <w:color w:val="000000"/>
          <w:lang w:val="pl-PL"/>
        </w:rPr>
        <w:t xml:space="preserve">stanowiącej aktualny </w:t>
      </w:r>
      <w:r w:rsidR="002B0D01" w:rsidRPr="00323DEB">
        <w:rPr>
          <w:color w:val="000000"/>
          <w:lang w:val="pl-PL"/>
        </w:rPr>
        <w:t>obraz</w:t>
      </w:r>
      <w:r w:rsidR="001E6218" w:rsidRPr="00323DEB">
        <w:rPr>
          <w:color w:val="000000"/>
          <w:lang w:val="pl-PL"/>
        </w:rPr>
        <w:t xml:space="preserve"> -</w:t>
      </w:r>
      <w:r w:rsidR="002B0D01" w:rsidRPr="00323DEB">
        <w:rPr>
          <w:color w:val="000000"/>
          <w:lang w:val="pl-PL"/>
        </w:rPr>
        <w:t xml:space="preserve"> „fotografię</w:t>
      </w:r>
      <w:r w:rsidR="002B0D01">
        <w:rPr>
          <w:color w:val="000000"/>
          <w:lang w:val="pl-PL"/>
        </w:rPr>
        <w:t xml:space="preserve">” </w:t>
      </w:r>
      <w:r w:rsidR="00207490" w:rsidRPr="00886D83">
        <w:rPr>
          <w:color w:val="000000"/>
          <w:lang w:val="pl-PL"/>
        </w:rPr>
        <w:t>gminy, obejmuj</w:t>
      </w:r>
      <w:r w:rsidR="002B0D01">
        <w:rPr>
          <w:color w:val="000000"/>
          <w:lang w:val="pl-PL"/>
        </w:rPr>
        <w:t>ącej</w:t>
      </w:r>
      <w:r w:rsidR="0024083B" w:rsidRPr="00886D83">
        <w:rPr>
          <w:color w:val="000000"/>
          <w:lang w:val="pl-PL"/>
        </w:rPr>
        <w:t xml:space="preserve"> informacje zebrane w pięc</w:t>
      </w:r>
      <w:r w:rsidR="00207490" w:rsidRPr="00886D83">
        <w:rPr>
          <w:color w:val="000000"/>
          <w:lang w:val="pl-PL"/>
        </w:rPr>
        <w:t>iu</w:t>
      </w:r>
      <w:r w:rsidR="002B0D01">
        <w:rPr>
          <w:color w:val="000000"/>
          <w:lang w:val="pl-PL"/>
        </w:rPr>
        <w:t xml:space="preserve"> </w:t>
      </w:r>
      <w:r w:rsidR="00CD3529">
        <w:rPr>
          <w:color w:val="000000"/>
          <w:lang w:val="pl-PL"/>
        </w:rPr>
        <w:t xml:space="preserve">głównych </w:t>
      </w:r>
      <w:r w:rsidR="002B0D01">
        <w:rPr>
          <w:color w:val="000000"/>
          <w:lang w:val="pl-PL"/>
        </w:rPr>
        <w:t>obszarach tematycznych</w:t>
      </w:r>
      <w:r w:rsidR="00207490" w:rsidRPr="00886D83">
        <w:rPr>
          <w:color w:val="000000"/>
          <w:lang w:val="pl-PL"/>
        </w:rPr>
        <w:t xml:space="preserve">, takich jak: </w:t>
      </w:r>
    </w:p>
    <w:p w:rsidR="0024083B" w:rsidRPr="00886D83" w:rsidRDefault="0024083B" w:rsidP="006B44A1">
      <w:pPr>
        <w:numPr>
          <w:ilvl w:val="0"/>
          <w:numId w:val="1"/>
        </w:numPr>
        <w:spacing w:after="120" w:line="288" w:lineRule="auto"/>
        <w:ind w:left="357" w:hanging="357"/>
        <w:jc w:val="both"/>
        <w:rPr>
          <w:i/>
          <w:color w:val="000000"/>
          <w:lang w:val="pl-PL"/>
        </w:rPr>
      </w:pPr>
      <w:r w:rsidRPr="00886D83">
        <w:rPr>
          <w:color w:val="000000"/>
          <w:lang w:val="pl-PL"/>
        </w:rPr>
        <w:t>Informacje wstępne (</w:t>
      </w:r>
      <w:r w:rsidRPr="00886D83">
        <w:rPr>
          <w:bCs/>
          <w:i/>
          <w:lang w:val="pl-PL"/>
        </w:rPr>
        <w:t>położenie geograficzne i administracyjne gminy, liczba mieszkańców gminy i jej zmiany w czasie</w:t>
      </w:r>
      <w:r w:rsidRPr="00886D83">
        <w:rPr>
          <w:i/>
          <w:color w:val="000000"/>
          <w:lang w:val="pl-PL"/>
        </w:rPr>
        <w:t xml:space="preserve">, </w:t>
      </w:r>
      <w:r w:rsidRPr="00886D83">
        <w:rPr>
          <w:bCs/>
          <w:i/>
          <w:lang w:val="pl-PL"/>
        </w:rPr>
        <w:t>opis warunków naturalnych</w:t>
      </w:r>
      <w:r w:rsidRPr="00886D83">
        <w:rPr>
          <w:bCs/>
          <w:lang w:val="pl-PL"/>
        </w:rPr>
        <w:t>)</w:t>
      </w:r>
    </w:p>
    <w:p w:rsidR="0024083B" w:rsidRPr="00886D83" w:rsidRDefault="0024083B" w:rsidP="00323DEB">
      <w:pPr>
        <w:numPr>
          <w:ilvl w:val="0"/>
          <w:numId w:val="1"/>
        </w:numPr>
        <w:spacing w:after="120" w:line="288" w:lineRule="auto"/>
        <w:ind w:left="357" w:hanging="357"/>
        <w:jc w:val="both"/>
        <w:rPr>
          <w:color w:val="000000"/>
          <w:lang w:val="pl-PL"/>
        </w:rPr>
      </w:pPr>
      <w:r w:rsidRPr="00886D83">
        <w:rPr>
          <w:color w:val="000000"/>
          <w:lang w:val="pl-PL"/>
        </w:rPr>
        <w:t>Gospodarka gminy (</w:t>
      </w:r>
      <w:r w:rsidRPr="00886D83">
        <w:rPr>
          <w:i/>
          <w:color w:val="000000"/>
          <w:lang w:val="pl-PL"/>
        </w:rPr>
        <w:t>produkcja przemysłowa, handel i usługi, rolnictwo, turystyka</w:t>
      </w:r>
      <w:r w:rsidRPr="00886D83">
        <w:rPr>
          <w:color w:val="000000"/>
          <w:lang w:val="pl-PL"/>
        </w:rPr>
        <w:t>)</w:t>
      </w:r>
    </w:p>
    <w:p w:rsidR="00207490" w:rsidRPr="00886D83" w:rsidRDefault="00207490" w:rsidP="00323DEB">
      <w:pPr>
        <w:numPr>
          <w:ilvl w:val="0"/>
          <w:numId w:val="1"/>
        </w:numPr>
        <w:spacing w:after="120" w:line="288" w:lineRule="auto"/>
        <w:ind w:left="357" w:hanging="357"/>
        <w:jc w:val="both"/>
        <w:rPr>
          <w:color w:val="000000"/>
          <w:lang w:val="pl-PL"/>
        </w:rPr>
      </w:pPr>
      <w:r w:rsidRPr="00886D83">
        <w:rPr>
          <w:color w:val="000000"/>
          <w:lang w:val="pl-PL"/>
        </w:rPr>
        <w:t>Infrastruktura techniczna (</w:t>
      </w:r>
      <w:r w:rsidR="0024083B" w:rsidRPr="00886D83">
        <w:rPr>
          <w:i/>
          <w:color w:val="000000"/>
          <w:lang w:val="pl-PL"/>
        </w:rPr>
        <w:t xml:space="preserve">transport i komunikacja, </w:t>
      </w:r>
      <w:r w:rsidR="00D82491" w:rsidRPr="00886D83">
        <w:rPr>
          <w:bCs/>
          <w:i/>
          <w:lang w:val="pl-PL"/>
        </w:rPr>
        <w:t>gospodarka odpadami, zaopatrzenie w energię elektryczną, sieć gazowa, gospodarka wodna, sieć kanalizacyjna, łączność, zieleń miejska</w:t>
      </w:r>
      <w:r w:rsidRPr="00886D83">
        <w:rPr>
          <w:i/>
          <w:color w:val="000000"/>
          <w:lang w:val="pl-PL"/>
        </w:rPr>
        <w:t xml:space="preserve">) </w:t>
      </w:r>
    </w:p>
    <w:p w:rsidR="00D82491" w:rsidRPr="00886D83" w:rsidRDefault="00D82491" w:rsidP="00323DEB">
      <w:pPr>
        <w:numPr>
          <w:ilvl w:val="0"/>
          <w:numId w:val="1"/>
        </w:numPr>
        <w:spacing w:after="120" w:line="288" w:lineRule="auto"/>
        <w:ind w:left="357" w:hanging="357"/>
        <w:jc w:val="both"/>
        <w:rPr>
          <w:color w:val="000000"/>
          <w:lang w:val="pl-PL"/>
        </w:rPr>
      </w:pPr>
      <w:r w:rsidRPr="00886D83">
        <w:rPr>
          <w:color w:val="000000"/>
          <w:lang w:val="pl-PL"/>
        </w:rPr>
        <w:lastRenderedPageBreak/>
        <w:t xml:space="preserve">Sfera </w:t>
      </w:r>
      <w:r w:rsidR="00207490" w:rsidRPr="00886D83">
        <w:rPr>
          <w:color w:val="000000"/>
          <w:lang w:val="pl-PL"/>
        </w:rPr>
        <w:t xml:space="preserve">społeczna </w:t>
      </w:r>
      <w:r w:rsidR="00207490" w:rsidRPr="00886D83">
        <w:rPr>
          <w:i/>
          <w:color w:val="000000"/>
          <w:lang w:val="pl-PL"/>
        </w:rPr>
        <w:t>(</w:t>
      </w:r>
      <w:r w:rsidR="00182B74">
        <w:rPr>
          <w:bCs/>
          <w:i/>
          <w:lang w:val="pl-PL"/>
        </w:rPr>
        <w:t>l</w:t>
      </w:r>
      <w:r w:rsidRPr="00886D83">
        <w:rPr>
          <w:bCs/>
          <w:i/>
          <w:lang w:val="pl-PL"/>
        </w:rPr>
        <w:t>udność</w:t>
      </w:r>
      <w:r w:rsidRPr="00886D83">
        <w:rPr>
          <w:i/>
          <w:color w:val="000000"/>
          <w:lang w:val="pl-PL"/>
        </w:rPr>
        <w:t xml:space="preserve">, </w:t>
      </w:r>
      <w:r w:rsidRPr="00886D83">
        <w:rPr>
          <w:bCs/>
          <w:i/>
          <w:lang w:val="pl-PL"/>
        </w:rPr>
        <w:t>rynek pracy,</w:t>
      </w:r>
      <w:r w:rsidRPr="00886D83">
        <w:rPr>
          <w:i/>
          <w:color w:val="000000"/>
          <w:lang w:val="pl-PL"/>
        </w:rPr>
        <w:t xml:space="preserve"> </w:t>
      </w:r>
      <w:r w:rsidRPr="00886D83">
        <w:rPr>
          <w:bCs/>
          <w:i/>
          <w:lang w:val="pl-PL"/>
        </w:rPr>
        <w:t>sytuacja mieszkaniowa,</w:t>
      </w:r>
      <w:r w:rsidRPr="00886D83">
        <w:rPr>
          <w:i/>
          <w:color w:val="000000"/>
          <w:lang w:val="pl-PL"/>
        </w:rPr>
        <w:t xml:space="preserve"> </w:t>
      </w:r>
      <w:r w:rsidRPr="00886D83">
        <w:rPr>
          <w:bCs/>
          <w:i/>
          <w:lang w:val="pl-PL"/>
        </w:rPr>
        <w:t>oświata,</w:t>
      </w:r>
      <w:r w:rsidRPr="00886D83">
        <w:rPr>
          <w:i/>
          <w:color w:val="000000"/>
          <w:lang w:val="pl-PL"/>
        </w:rPr>
        <w:t xml:space="preserve"> </w:t>
      </w:r>
      <w:r w:rsidRPr="00886D83">
        <w:rPr>
          <w:bCs/>
          <w:i/>
          <w:lang w:val="pl-PL"/>
        </w:rPr>
        <w:t>opieka zdrowotna,</w:t>
      </w:r>
      <w:r w:rsidRPr="00886D83">
        <w:rPr>
          <w:i/>
          <w:color w:val="000000"/>
          <w:lang w:val="pl-PL"/>
        </w:rPr>
        <w:t xml:space="preserve"> </w:t>
      </w:r>
      <w:r w:rsidRPr="00886D83">
        <w:rPr>
          <w:bCs/>
          <w:i/>
          <w:lang w:val="pl-PL"/>
        </w:rPr>
        <w:t>pomoc społeczna,</w:t>
      </w:r>
      <w:r w:rsidRPr="00886D83">
        <w:rPr>
          <w:i/>
          <w:color w:val="000000"/>
          <w:lang w:val="pl-PL"/>
        </w:rPr>
        <w:t xml:space="preserve"> </w:t>
      </w:r>
      <w:r w:rsidRPr="00886D83">
        <w:rPr>
          <w:bCs/>
          <w:i/>
          <w:lang w:val="pl-PL"/>
        </w:rPr>
        <w:t>sport i rekreacja,</w:t>
      </w:r>
      <w:r w:rsidRPr="00886D83">
        <w:rPr>
          <w:i/>
          <w:color w:val="000000"/>
          <w:lang w:val="pl-PL"/>
        </w:rPr>
        <w:t xml:space="preserve"> </w:t>
      </w:r>
      <w:r w:rsidRPr="00886D83">
        <w:rPr>
          <w:bCs/>
          <w:i/>
          <w:lang w:val="pl-PL"/>
        </w:rPr>
        <w:t>kultura,</w:t>
      </w:r>
      <w:r w:rsidRPr="00886D83">
        <w:rPr>
          <w:i/>
          <w:color w:val="000000"/>
          <w:lang w:val="pl-PL"/>
        </w:rPr>
        <w:t xml:space="preserve"> </w:t>
      </w:r>
      <w:r w:rsidRPr="00886D83">
        <w:rPr>
          <w:bCs/>
          <w:i/>
          <w:lang w:val="pl-PL"/>
        </w:rPr>
        <w:t>bezpieczeństwo publiczne,</w:t>
      </w:r>
      <w:r w:rsidRPr="00886D83">
        <w:rPr>
          <w:i/>
          <w:color w:val="000000"/>
          <w:lang w:val="pl-PL"/>
        </w:rPr>
        <w:t xml:space="preserve"> </w:t>
      </w:r>
      <w:r w:rsidRPr="00886D83">
        <w:rPr>
          <w:bCs/>
          <w:i/>
          <w:lang w:val="pl-PL"/>
        </w:rPr>
        <w:t>instytucje i organizacje lokalne)</w:t>
      </w:r>
    </w:p>
    <w:p w:rsidR="00D82491" w:rsidRPr="00886D83" w:rsidRDefault="00D82491" w:rsidP="006B44A1">
      <w:pPr>
        <w:numPr>
          <w:ilvl w:val="0"/>
          <w:numId w:val="1"/>
        </w:numPr>
        <w:spacing w:after="120" w:line="288" w:lineRule="auto"/>
        <w:ind w:left="357" w:hanging="357"/>
        <w:rPr>
          <w:color w:val="000000"/>
          <w:lang w:val="pl-PL"/>
        </w:rPr>
      </w:pPr>
      <w:r w:rsidRPr="00886D83">
        <w:rPr>
          <w:color w:val="000000"/>
          <w:lang w:val="pl-PL"/>
        </w:rPr>
        <w:t>Finanse (</w:t>
      </w:r>
      <w:r w:rsidRPr="00886D83">
        <w:rPr>
          <w:i/>
          <w:color w:val="000000"/>
          <w:lang w:val="pl-PL"/>
        </w:rPr>
        <w:t xml:space="preserve">budżet gminy, </w:t>
      </w:r>
      <w:r w:rsidR="006B44A1">
        <w:rPr>
          <w:i/>
          <w:color w:val="000000"/>
          <w:lang w:val="pl-PL"/>
        </w:rPr>
        <w:t xml:space="preserve">dochody, </w:t>
      </w:r>
      <w:r w:rsidRPr="00886D83">
        <w:rPr>
          <w:i/>
          <w:color w:val="000000"/>
          <w:lang w:val="pl-PL"/>
        </w:rPr>
        <w:t>wydatki, zadłużenie i jego struktura</w:t>
      </w:r>
      <w:r w:rsidRPr="00886D83">
        <w:rPr>
          <w:color w:val="000000"/>
          <w:lang w:val="pl-PL"/>
        </w:rPr>
        <w:t>)</w:t>
      </w:r>
    </w:p>
    <w:p w:rsidR="003C5FDE" w:rsidRPr="00886D83" w:rsidRDefault="00207490" w:rsidP="006B44A1">
      <w:pPr>
        <w:spacing w:after="120" w:line="288" w:lineRule="auto"/>
        <w:jc w:val="both"/>
        <w:rPr>
          <w:color w:val="000000"/>
          <w:lang w:val="pl-PL"/>
        </w:rPr>
      </w:pPr>
      <w:r w:rsidRPr="00886D83">
        <w:rPr>
          <w:color w:val="000000"/>
          <w:lang w:val="pl-PL"/>
        </w:rPr>
        <w:tab/>
      </w:r>
      <w:r w:rsidR="00BD5BE9" w:rsidRPr="00886D83">
        <w:rPr>
          <w:color w:val="000000"/>
          <w:lang w:val="pl-PL"/>
        </w:rPr>
        <w:t>Prace nad przygotowan</w:t>
      </w:r>
      <w:r w:rsidR="003C5FDE" w:rsidRPr="00886D83">
        <w:rPr>
          <w:color w:val="000000"/>
          <w:lang w:val="pl-PL"/>
        </w:rPr>
        <w:t>iem diagnozy społeczno-gosp</w:t>
      </w:r>
      <w:r w:rsidR="00B5374E" w:rsidRPr="00886D83">
        <w:rPr>
          <w:color w:val="000000"/>
          <w:lang w:val="pl-PL"/>
        </w:rPr>
        <w:t>o</w:t>
      </w:r>
      <w:r w:rsidR="003C5FDE" w:rsidRPr="00886D83">
        <w:rPr>
          <w:color w:val="000000"/>
          <w:lang w:val="pl-PL"/>
        </w:rPr>
        <w:t>d</w:t>
      </w:r>
      <w:r w:rsidR="00B5374E" w:rsidRPr="00886D83">
        <w:rPr>
          <w:color w:val="000000"/>
          <w:lang w:val="pl-PL"/>
        </w:rPr>
        <w:t xml:space="preserve">arczej gminy </w:t>
      </w:r>
      <w:r w:rsidR="003C5FDE" w:rsidRPr="00886D83">
        <w:rPr>
          <w:color w:val="000000"/>
          <w:lang w:val="pl-PL"/>
        </w:rPr>
        <w:t>trwały</w:t>
      </w:r>
      <w:r w:rsidR="00B5374E" w:rsidRPr="00886D83">
        <w:rPr>
          <w:color w:val="000000"/>
          <w:lang w:val="pl-PL"/>
        </w:rPr>
        <w:t xml:space="preserve"> od listopad</w:t>
      </w:r>
      <w:r w:rsidR="00BD5BE9" w:rsidRPr="00886D83">
        <w:rPr>
          <w:color w:val="000000"/>
          <w:lang w:val="pl-PL"/>
        </w:rPr>
        <w:t>a 2009 do końca stycznia 2010. P</w:t>
      </w:r>
      <w:r w:rsidR="00B5374E" w:rsidRPr="00886D83">
        <w:rPr>
          <w:color w:val="000000"/>
          <w:lang w:val="pl-PL"/>
        </w:rPr>
        <w:t xml:space="preserve">rzy jej opracowywaniu autorzy wykorzystali szereg </w:t>
      </w:r>
      <w:r w:rsidR="003C5FDE" w:rsidRPr="00886D83">
        <w:rPr>
          <w:color w:val="000000"/>
          <w:lang w:val="pl-PL"/>
        </w:rPr>
        <w:t>źródeł</w:t>
      </w:r>
      <w:r w:rsidR="00B5374E" w:rsidRPr="00886D83">
        <w:rPr>
          <w:color w:val="000000"/>
          <w:lang w:val="pl-PL"/>
        </w:rPr>
        <w:t xml:space="preserve"> informacji obejmujących dane statystyc</w:t>
      </w:r>
      <w:r w:rsidR="003C5FDE" w:rsidRPr="00886D83">
        <w:rPr>
          <w:color w:val="000000"/>
          <w:lang w:val="pl-PL"/>
        </w:rPr>
        <w:t>zne, materiały</w:t>
      </w:r>
      <w:r w:rsidR="004E7DE7">
        <w:rPr>
          <w:color w:val="000000"/>
          <w:lang w:val="pl-PL"/>
        </w:rPr>
        <w:t xml:space="preserve"> przekazane przez urząd</w:t>
      </w:r>
      <w:r w:rsidR="00B5374E" w:rsidRPr="00886D83">
        <w:rPr>
          <w:color w:val="000000"/>
          <w:lang w:val="pl-PL"/>
        </w:rPr>
        <w:t xml:space="preserve"> gmin</w:t>
      </w:r>
      <w:r w:rsidR="000F07E8">
        <w:rPr>
          <w:color w:val="000000"/>
          <w:lang w:val="pl-PL"/>
        </w:rPr>
        <w:t>y</w:t>
      </w:r>
      <w:r w:rsidR="00B5374E" w:rsidRPr="00886D83">
        <w:rPr>
          <w:color w:val="000000"/>
          <w:lang w:val="pl-PL"/>
        </w:rPr>
        <w:t xml:space="preserve">, </w:t>
      </w:r>
      <w:r w:rsidR="00B5374E" w:rsidRPr="00323DEB">
        <w:rPr>
          <w:color w:val="000000"/>
          <w:lang w:val="pl-PL"/>
        </w:rPr>
        <w:t>jedn</w:t>
      </w:r>
      <w:r w:rsidR="001E6218" w:rsidRPr="00323DEB">
        <w:rPr>
          <w:color w:val="000000"/>
          <w:lang w:val="pl-PL"/>
        </w:rPr>
        <w:t>ostki organizacyjne</w:t>
      </w:r>
      <w:r w:rsidR="000F07E8" w:rsidRPr="00323DEB">
        <w:rPr>
          <w:color w:val="000000"/>
          <w:lang w:val="pl-PL"/>
        </w:rPr>
        <w:t>,</w:t>
      </w:r>
      <w:r w:rsidR="003C5FDE" w:rsidRPr="00323DEB">
        <w:rPr>
          <w:color w:val="000000"/>
          <w:lang w:val="pl-PL"/>
        </w:rPr>
        <w:t xml:space="preserve"> a także p</w:t>
      </w:r>
      <w:r w:rsidR="00B5374E" w:rsidRPr="00323DEB">
        <w:rPr>
          <w:color w:val="000000"/>
          <w:lang w:val="pl-PL"/>
        </w:rPr>
        <w:t>o</w:t>
      </w:r>
      <w:r w:rsidR="003C5FDE" w:rsidRPr="00323DEB">
        <w:rPr>
          <w:color w:val="000000"/>
          <w:lang w:val="pl-PL"/>
        </w:rPr>
        <w:t>d</w:t>
      </w:r>
      <w:r w:rsidR="001E6218" w:rsidRPr="00323DEB">
        <w:rPr>
          <w:color w:val="000000"/>
          <w:lang w:val="pl-PL"/>
        </w:rPr>
        <w:t>mioty funkcjonujące</w:t>
      </w:r>
      <w:r w:rsidR="00B5374E" w:rsidRPr="00323DEB">
        <w:rPr>
          <w:color w:val="000000"/>
          <w:lang w:val="pl-PL"/>
        </w:rPr>
        <w:t xml:space="preserve"> na terenie gminy bądź </w:t>
      </w:r>
      <w:r w:rsidR="003C5FDE" w:rsidRPr="00323DEB">
        <w:rPr>
          <w:color w:val="000000"/>
          <w:lang w:val="pl-PL"/>
        </w:rPr>
        <w:t>świadczą</w:t>
      </w:r>
      <w:r w:rsidR="001E6218" w:rsidRPr="00323DEB">
        <w:rPr>
          <w:color w:val="000000"/>
          <w:lang w:val="pl-PL"/>
        </w:rPr>
        <w:t>ce</w:t>
      </w:r>
      <w:r w:rsidR="00B5374E" w:rsidRPr="00323DEB">
        <w:rPr>
          <w:color w:val="000000"/>
          <w:lang w:val="pl-PL"/>
        </w:rPr>
        <w:t xml:space="preserve"> na</w:t>
      </w:r>
      <w:r w:rsidR="00B5374E" w:rsidRPr="00886D83">
        <w:rPr>
          <w:color w:val="000000"/>
          <w:lang w:val="pl-PL"/>
        </w:rPr>
        <w:t xml:space="preserve"> tym terenie </w:t>
      </w:r>
      <w:r w:rsidR="002B0D01">
        <w:rPr>
          <w:color w:val="000000"/>
          <w:lang w:val="pl-PL"/>
        </w:rPr>
        <w:t xml:space="preserve">usługi </w:t>
      </w:r>
      <w:r w:rsidR="00B5374E" w:rsidRPr="00886D83">
        <w:rPr>
          <w:color w:val="000000"/>
          <w:lang w:val="pl-PL"/>
        </w:rPr>
        <w:t xml:space="preserve">(zakład gazownictwa, </w:t>
      </w:r>
      <w:r w:rsidR="002B0D01">
        <w:rPr>
          <w:color w:val="000000"/>
          <w:lang w:val="pl-PL"/>
        </w:rPr>
        <w:t>zakład energetyczny, kolej</w:t>
      </w:r>
      <w:r w:rsidR="00B5374E" w:rsidRPr="00886D83">
        <w:rPr>
          <w:color w:val="000000"/>
          <w:lang w:val="pl-PL"/>
        </w:rPr>
        <w:t>).</w:t>
      </w:r>
    </w:p>
    <w:p w:rsidR="00A96F24" w:rsidRPr="00A45FCA" w:rsidRDefault="00A1201A" w:rsidP="00A45FCA">
      <w:pPr>
        <w:spacing w:after="120" w:line="288" w:lineRule="auto"/>
        <w:ind w:firstLine="540"/>
        <w:jc w:val="both"/>
        <w:rPr>
          <w:color w:val="231F20"/>
          <w:lang w:val="pl-PL"/>
        </w:rPr>
      </w:pPr>
      <w:r w:rsidRPr="00886D83">
        <w:rPr>
          <w:color w:val="231F20"/>
          <w:lang w:val="pl-PL"/>
        </w:rPr>
        <w:t xml:space="preserve">Zakończenie prac </w:t>
      </w:r>
      <w:r w:rsidR="000F07E8">
        <w:rPr>
          <w:color w:val="231F20"/>
          <w:lang w:val="pl-PL"/>
        </w:rPr>
        <w:t>diagnostycznych</w:t>
      </w:r>
      <w:r w:rsidRPr="00886D83">
        <w:rPr>
          <w:color w:val="231F20"/>
          <w:lang w:val="pl-PL"/>
        </w:rPr>
        <w:t xml:space="preserve"> stanowiło punkt wyjścia do przygotowania </w:t>
      </w:r>
      <w:r w:rsidR="004E7DE7">
        <w:rPr>
          <w:color w:val="231F20"/>
          <w:lang w:val="pl-PL"/>
        </w:rPr>
        <w:t xml:space="preserve">kolejnego etapu prac </w:t>
      </w:r>
      <w:r w:rsidR="00A45FCA">
        <w:rPr>
          <w:color w:val="231F20"/>
          <w:lang w:val="pl-PL"/>
        </w:rPr>
        <w:t>–</w:t>
      </w:r>
      <w:r w:rsidR="004E7DE7">
        <w:rPr>
          <w:color w:val="231F20"/>
          <w:lang w:val="pl-PL"/>
        </w:rPr>
        <w:t xml:space="preserve"> </w:t>
      </w:r>
      <w:r w:rsidR="00A45FCA">
        <w:rPr>
          <w:color w:val="231F20"/>
          <w:lang w:val="pl-PL"/>
        </w:rPr>
        <w:t xml:space="preserve">spotkań warsztatowych. </w:t>
      </w:r>
      <w:r w:rsidRPr="00886D83">
        <w:rPr>
          <w:color w:val="231F20"/>
          <w:lang w:val="pl-PL"/>
        </w:rPr>
        <w:t>W tym celu autorzy strategii we współpracy z przedstawicielami Urzędu Miejskiego rozpoczęli</w:t>
      </w:r>
      <w:r w:rsidR="00A96F24" w:rsidRPr="00886D83">
        <w:rPr>
          <w:color w:val="231F20"/>
          <w:lang w:val="pl-PL"/>
        </w:rPr>
        <w:t xml:space="preserve"> intensywną</w:t>
      </w:r>
      <w:r w:rsidRPr="00886D83">
        <w:rPr>
          <w:color w:val="231F20"/>
          <w:lang w:val="pl-PL"/>
        </w:rPr>
        <w:t xml:space="preserve"> </w:t>
      </w:r>
      <w:r w:rsidR="00A96F24" w:rsidRPr="00886D83">
        <w:rPr>
          <w:color w:val="231F20"/>
          <w:lang w:val="pl-PL"/>
        </w:rPr>
        <w:t>kampanię informacyjną dotyczącą prac nad strategią. Celem kampanii było dotarcie z informacją</w:t>
      </w:r>
      <w:r w:rsidRPr="00886D83">
        <w:rPr>
          <w:color w:val="231F20"/>
          <w:lang w:val="pl-PL"/>
        </w:rPr>
        <w:t xml:space="preserve"> </w:t>
      </w:r>
      <w:r w:rsidR="00A96F24" w:rsidRPr="00886D83">
        <w:rPr>
          <w:color w:val="231F20"/>
          <w:lang w:val="pl-PL"/>
        </w:rPr>
        <w:t xml:space="preserve">o rozpoczęciu </w:t>
      </w:r>
      <w:r w:rsidR="00A96F24" w:rsidRPr="00323DEB">
        <w:rPr>
          <w:color w:val="231F20"/>
          <w:lang w:val="pl-PL"/>
        </w:rPr>
        <w:t>przygotow</w:t>
      </w:r>
      <w:r w:rsidR="001E6218" w:rsidRPr="00323DEB">
        <w:rPr>
          <w:color w:val="231F20"/>
          <w:lang w:val="pl-PL"/>
        </w:rPr>
        <w:t>yw</w:t>
      </w:r>
      <w:r w:rsidR="00A96F24" w:rsidRPr="00323DEB">
        <w:rPr>
          <w:color w:val="231F20"/>
          <w:lang w:val="pl-PL"/>
        </w:rPr>
        <w:t>ania</w:t>
      </w:r>
      <w:r w:rsidR="00A96F24" w:rsidRPr="00886D83">
        <w:rPr>
          <w:color w:val="231F20"/>
          <w:lang w:val="pl-PL"/>
        </w:rPr>
        <w:t xml:space="preserve"> strategii do możliwie szerokiego grona mieszkańców. </w:t>
      </w:r>
      <w:r w:rsidRPr="00886D83">
        <w:rPr>
          <w:color w:val="231F20"/>
          <w:lang w:val="pl-PL"/>
        </w:rPr>
        <w:t>Przeprowadzon</w:t>
      </w:r>
      <w:r w:rsidR="00A45FCA">
        <w:rPr>
          <w:color w:val="231F20"/>
          <w:lang w:val="pl-PL"/>
        </w:rPr>
        <w:t>e działania obejmowały rozwiesza</w:t>
      </w:r>
      <w:r w:rsidRPr="00886D83">
        <w:rPr>
          <w:color w:val="231F20"/>
          <w:lang w:val="pl-PL"/>
        </w:rPr>
        <w:t>nie plakatów, promocje wydarzenia na stronie internetowej</w:t>
      </w:r>
      <w:r w:rsidR="003C5FDE" w:rsidRPr="00886D83">
        <w:rPr>
          <w:color w:val="231F20"/>
          <w:lang w:val="pl-PL"/>
        </w:rPr>
        <w:t xml:space="preserve">, </w:t>
      </w:r>
      <w:r w:rsidR="006B44A1">
        <w:rPr>
          <w:color w:val="231F20"/>
          <w:lang w:val="pl-PL"/>
        </w:rPr>
        <w:t xml:space="preserve">a także </w:t>
      </w:r>
      <w:r w:rsidR="003C5FDE" w:rsidRPr="00886D83">
        <w:rPr>
          <w:color w:val="231F20"/>
          <w:lang w:val="pl-PL"/>
        </w:rPr>
        <w:t>bezpośr</w:t>
      </w:r>
      <w:r w:rsidR="002B0D01">
        <w:rPr>
          <w:color w:val="231F20"/>
          <w:lang w:val="pl-PL"/>
        </w:rPr>
        <w:t>ednie informacje</w:t>
      </w:r>
      <w:r w:rsidR="00BD5BE9" w:rsidRPr="00886D83">
        <w:rPr>
          <w:color w:val="231F20"/>
          <w:lang w:val="pl-PL"/>
        </w:rPr>
        <w:t xml:space="preserve"> </w:t>
      </w:r>
      <w:r w:rsidR="002B0D01">
        <w:rPr>
          <w:color w:val="231F20"/>
          <w:lang w:val="pl-PL"/>
        </w:rPr>
        <w:t xml:space="preserve">przekazywane </w:t>
      </w:r>
      <w:r w:rsidR="00BD5BE9" w:rsidRPr="00886D83">
        <w:rPr>
          <w:color w:val="231F20"/>
          <w:lang w:val="pl-PL"/>
        </w:rPr>
        <w:t>w formie</w:t>
      </w:r>
      <w:r w:rsidR="002B0D01">
        <w:rPr>
          <w:color w:val="231F20"/>
          <w:lang w:val="pl-PL"/>
        </w:rPr>
        <w:t xml:space="preserve"> telefonicznej i mailowej liderom społeczności lokalnych</w:t>
      </w:r>
      <w:r w:rsidRPr="00886D83">
        <w:rPr>
          <w:color w:val="231F20"/>
          <w:lang w:val="pl-PL"/>
        </w:rPr>
        <w:t>.</w:t>
      </w:r>
      <w:r w:rsidR="00BD5BE9" w:rsidRPr="00886D83">
        <w:rPr>
          <w:color w:val="231F20"/>
          <w:lang w:val="pl-PL"/>
        </w:rPr>
        <w:t xml:space="preserve"> Ważnym instrumentem wzmacniającym </w:t>
      </w:r>
      <w:r w:rsidR="003C5FDE" w:rsidRPr="00886D83">
        <w:rPr>
          <w:color w:val="231F20"/>
          <w:lang w:val="pl-PL"/>
        </w:rPr>
        <w:t>świadomość mies</w:t>
      </w:r>
      <w:r w:rsidR="00BD5BE9" w:rsidRPr="00886D83">
        <w:rPr>
          <w:color w:val="231F20"/>
          <w:lang w:val="pl-PL"/>
        </w:rPr>
        <w:t>z</w:t>
      </w:r>
      <w:r w:rsidR="003C5FDE" w:rsidRPr="00886D83">
        <w:rPr>
          <w:color w:val="231F20"/>
          <w:lang w:val="pl-PL"/>
        </w:rPr>
        <w:t>k</w:t>
      </w:r>
      <w:r w:rsidR="00BD5BE9" w:rsidRPr="00886D83">
        <w:rPr>
          <w:color w:val="231F20"/>
          <w:lang w:val="pl-PL"/>
        </w:rPr>
        <w:t xml:space="preserve">ańców w zakresie prowadzonych prac strategicznych była ankieta </w:t>
      </w:r>
      <w:r w:rsidR="003C5FDE" w:rsidRPr="00886D83">
        <w:rPr>
          <w:color w:val="231F20"/>
          <w:lang w:val="pl-PL"/>
        </w:rPr>
        <w:t>dostępna</w:t>
      </w:r>
      <w:r w:rsidR="00BD5BE9" w:rsidRPr="00886D83">
        <w:rPr>
          <w:color w:val="231F20"/>
          <w:lang w:val="pl-PL"/>
        </w:rPr>
        <w:t xml:space="preserve"> zarówno </w:t>
      </w:r>
      <w:r w:rsidR="000F07E8">
        <w:rPr>
          <w:color w:val="231F20"/>
          <w:lang w:val="pl-PL"/>
        </w:rPr>
        <w:t xml:space="preserve">w formie elektronicznej </w:t>
      </w:r>
      <w:r w:rsidR="00BD5BE9" w:rsidRPr="00886D83">
        <w:rPr>
          <w:color w:val="231F20"/>
          <w:lang w:val="pl-PL"/>
        </w:rPr>
        <w:t>na stronie internetowej</w:t>
      </w:r>
      <w:r w:rsidR="000F07E8">
        <w:rPr>
          <w:color w:val="231F20"/>
          <w:lang w:val="pl-PL"/>
        </w:rPr>
        <w:t>,</w:t>
      </w:r>
      <w:r w:rsidR="00BD5BE9" w:rsidRPr="00886D83">
        <w:rPr>
          <w:color w:val="231F20"/>
          <w:lang w:val="pl-PL"/>
        </w:rPr>
        <w:t xml:space="preserve"> jak </w:t>
      </w:r>
      <w:r w:rsidR="000F07E8">
        <w:rPr>
          <w:color w:val="231F20"/>
          <w:lang w:val="pl-PL"/>
        </w:rPr>
        <w:t xml:space="preserve">i </w:t>
      </w:r>
      <w:r w:rsidR="00BD5BE9" w:rsidRPr="00886D83">
        <w:rPr>
          <w:color w:val="231F20"/>
          <w:lang w:val="pl-PL"/>
        </w:rPr>
        <w:t xml:space="preserve">w formie drukowanej </w:t>
      </w:r>
      <w:r w:rsidR="003C5FDE" w:rsidRPr="00886D83">
        <w:rPr>
          <w:color w:val="231F20"/>
          <w:lang w:val="pl-PL"/>
        </w:rPr>
        <w:t>bezpośrednio w urzędz</w:t>
      </w:r>
      <w:r w:rsidR="00BD5BE9" w:rsidRPr="00886D83">
        <w:rPr>
          <w:color w:val="231F20"/>
          <w:lang w:val="pl-PL"/>
        </w:rPr>
        <w:t>i</w:t>
      </w:r>
      <w:r w:rsidR="003C5FDE" w:rsidRPr="00886D83">
        <w:rPr>
          <w:color w:val="231F20"/>
          <w:lang w:val="pl-PL"/>
        </w:rPr>
        <w:t>e</w:t>
      </w:r>
      <w:r w:rsidR="00BD5BE9" w:rsidRPr="00886D83">
        <w:rPr>
          <w:color w:val="231F20"/>
          <w:lang w:val="pl-PL"/>
        </w:rPr>
        <w:t xml:space="preserve">, </w:t>
      </w:r>
      <w:r w:rsidR="003C5FDE" w:rsidRPr="00886D83">
        <w:rPr>
          <w:color w:val="231F20"/>
          <w:lang w:val="pl-PL"/>
        </w:rPr>
        <w:t>zawierająca</w:t>
      </w:r>
      <w:r w:rsidR="00BD5BE9" w:rsidRPr="00886D83">
        <w:rPr>
          <w:color w:val="231F20"/>
          <w:lang w:val="pl-PL"/>
        </w:rPr>
        <w:t xml:space="preserve"> zestaw pytań sondujących potrzeby i ocze</w:t>
      </w:r>
      <w:r w:rsidR="002B0D01">
        <w:rPr>
          <w:color w:val="231F20"/>
          <w:lang w:val="pl-PL"/>
        </w:rPr>
        <w:t>kiwania mieszkańców gminy dotyczące</w:t>
      </w:r>
      <w:r w:rsidR="00BD5BE9" w:rsidRPr="00886D83">
        <w:rPr>
          <w:color w:val="231F20"/>
          <w:lang w:val="pl-PL"/>
        </w:rPr>
        <w:t xml:space="preserve"> długofalowego rozwoju gminy.</w:t>
      </w:r>
    </w:p>
    <w:p w:rsidR="00BD5BE9" w:rsidRPr="009B080C" w:rsidRDefault="00BD5BE9" w:rsidP="006B44A1">
      <w:pPr>
        <w:spacing w:after="120" w:line="288" w:lineRule="auto"/>
        <w:ind w:firstLine="540"/>
        <w:jc w:val="both"/>
        <w:rPr>
          <w:color w:val="231F20"/>
          <w:lang w:val="pl-PL"/>
        </w:rPr>
      </w:pPr>
      <w:r w:rsidRPr="00886D83">
        <w:rPr>
          <w:color w:val="231F20"/>
          <w:lang w:val="pl-PL"/>
        </w:rPr>
        <w:t>Prace warsztatowe zainaugurowane zostały 4 lutego 2010 roku. W sumie przeprowadzono pięć spotkań, których harmonogram i tematyka przedstawiona została poniżej:</w:t>
      </w:r>
    </w:p>
    <w:p w:rsidR="00BD5BE9" w:rsidRPr="00D31A30" w:rsidRDefault="00BD5BE9" w:rsidP="006B44A1">
      <w:pPr>
        <w:numPr>
          <w:ilvl w:val="0"/>
          <w:numId w:val="2"/>
        </w:numPr>
        <w:spacing w:after="120" w:line="288" w:lineRule="auto"/>
        <w:rPr>
          <w:b/>
          <w:color w:val="000000"/>
          <w:lang w:val="pl-PL"/>
        </w:rPr>
      </w:pPr>
      <w:r w:rsidRPr="00886D83">
        <w:rPr>
          <w:b/>
          <w:color w:val="000000"/>
          <w:lang w:val="pl-PL"/>
        </w:rPr>
        <w:t xml:space="preserve">Warsztat I – </w:t>
      </w:r>
      <w:r w:rsidR="003C5FDE" w:rsidRPr="00886D83">
        <w:rPr>
          <w:b/>
          <w:lang w:val="pl-PL"/>
        </w:rPr>
        <w:t>4 luty</w:t>
      </w:r>
      <w:r w:rsidRPr="00886D83">
        <w:rPr>
          <w:b/>
          <w:lang w:val="pl-PL"/>
        </w:rPr>
        <w:t xml:space="preserve"> 2010 </w:t>
      </w:r>
      <w:r w:rsidR="00D31A30">
        <w:rPr>
          <w:b/>
          <w:color w:val="000000"/>
          <w:lang w:val="pl-PL"/>
        </w:rPr>
        <w:t xml:space="preserve">r. (czwartek </w:t>
      </w:r>
      <w:r w:rsidRPr="00886D83">
        <w:rPr>
          <w:b/>
          <w:color w:val="000000"/>
          <w:lang w:val="pl-PL"/>
        </w:rPr>
        <w:t xml:space="preserve">godz. </w:t>
      </w:r>
      <w:r w:rsidRPr="00D31A30">
        <w:rPr>
          <w:b/>
          <w:color w:val="000000"/>
          <w:lang w:val="pl-PL"/>
        </w:rPr>
        <w:t>16.00)</w:t>
      </w:r>
    </w:p>
    <w:p w:rsidR="00BD5BE9" w:rsidRPr="00886D83" w:rsidRDefault="003C5FDE" w:rsidP="006B44A1">
      <w:pPr>
        <w:spacing w:after="120" w:line="288" w:lineRule="auto"/>
        <w:jc w:val="both"/>
        <w:rPr>
          <w:color w:val="000000"/>
          <w:lang w:val="pl-PL"/>
        </w:rPr>
      </w:pPr>
      <w:r w:rsidRPr="00886D83">
        <w:rPr>
          <w:color w:val="000000"/>
          <w:lang w:val="pl-PL"/>
        </w:rPr>
        <w:t xml:space="preserve">Analiza </w:t>
      </w:r>
      <w:r w:rsidR="00AE3A07">
        <w:rPr>
          <w:color w:val="000000"/>
          <w:lang w:val="pl-PL"/>
        </w:rPr>
        <w:t>SWOT – określenie</w:t>
      </w:r>
      <w:r w:rsidR="002B366D" w:rsidRPr="00886D83">
        <w:rPr>
          <w:color w:val="000000"/>
          <w:lang w:val="pl-PL"/>
        </w:rPr>
        <w:t xml:space="preserve"> mocnych i słabych stron gminy oraz </w:t>
      </w:r>
      <w:r w:rsidRPr="00886D83">
        <w:rPr>
          <w:color w:val="000000"/>
          <w:lang w:val="pl-PL"/>
        </w:rPr>
        <w:t>szans i zagrożeń występują</w:t>
      </w:r>
      <w:r w:rsidR="002B366D" w:rsidRPr="00886D83">
        <w:rPr>
          <w:color w:val="000000"/>
          <w:lang w:val="pl-PL"/>
        </w:rPr>
        <w:t>cych w otoczeniu</w:t>
      </w:r>
      <w:r w:rsidR="0032273A">
        <w:rPr>
          <w:color w:val="000000"/>
          <w:lang w:val="pl-PL"/>
        </w:rPr>
        <w:t>.</w:t>
      </w:r>
    </w:p>
    <w:p w:rsidR="00BD5BE9" w:rsidRPr="00886D83" w:rsidRDefault="003C5FDE" w:rsidP="006B44A1">
      <w:pPr>
        <w:pStyle w:val="Tekstpodstawowy"/>
        <w:spacing w:after="120" w:line="288" w:lineRule="auto"/>
        <w:rPr>
          <w:b/>
          <w:color w:val="000000"/>
          <w:szCs w:val="24"/>
          <w:lang w:val="pl-PL"/>
        </w:rPr>
      </w:pPr>
      <w:r w:rsidRPr="00886D83">
        <w:rPr>
          <w:b/>
          <w:color w:val="000000"/>
          <w:szCs w:val="24"/>
          <w:lang w:val="pl-PL"/>
        </w:rPr>
        <w:t>2. Warsztat II  - 18 luty 2010</w:t>
      </w:r>
      <w:r w:rsidR="00BD5BE9" w:rsidRPr="00886D83">
        <w:rPr>
          <w:b/>
          <w:color w:val="000000"/>
          <w:szCs w:val="24"/>
          <w:lang w:val="pl-PL"/>
        </w:rPr>
        <w:t xml:space="preserve"> r. (wtorek godz. 16.00)</w:t>
      </w:r>
    </w:p>
    <w:p w:rsidR="00BD5BE9" w:rsidRPr="00886D83" w:rsidRDefault="002B366D" w:rsidP="006B44A1">
      <w:pPr>
        <w:spacing w:after="120" w:line="288" w:lineRule="auto"/>
        <w:rPr>
          <w:color w:val="000000"/>
          <w:lang w:val="pl-PL"/>
        </w:rPr>
      </w:pPr>
      <w:r w:rsidRPr="00886D83">
        <w:rPr>
          <w:color w:val="000000"/>
          <w:lang w:val="pl-PL"/>
        </w:rPr>
        <w:t>Generowanie pomysłó</w:t>
      </w:r>
      <w:r w:rsidR="003C5FDE" w:rsidRPr="00886D83">
        <w:rPr>
          <w:color w:val="000000"/>
          <w:lang w:val="pl-PL"/>
        </w:rPr>
        <w:t>w rozwojowych</w:t>
      </w:r>
      <w:r w:rsidR="0032273A">
        <w:rPr>
          <w:color w:val="000000"/>
          <w:lang w:val="pl-PL"/>
        </w:rPr>
        <w:t>.</w:t>
      </w:r>
    </w:p>
    <w:p w:rsidR="00BD5BE9" w:rsidRPr="00886D83" w:rsidRDefault="003C5FDE" w:rsidP="006B44A1">
      <w:pPr>
        <w:pStyle w:val="Tekstpodstawowy"/>
        <w:spacing w:after="120" w:line="288" w:lineRule="auto"/>
        <w:rPr>
          <w:b/>
          <w:color w:val="000000"/>
          <w:szCs w:val="24"/>
          <w:lang w:val="pl-PL"/>
        </w:rPr>
      </w:pPr>
      <w:r w:rsidRPr="00886D83">
        <w:rPr>
          <w:b/>
          <w:color w:val="000000"/>
          <w:szCs w:val="24"/>
          <w:lang w:val="pl-PL"/>
        </w:rPr>
        <w:t>3. Warsztat III – 2 marca  2010 r. (wtorek godz. 17</w:t>
      </w:r>
      <w:r w:rsidR="00BD5BE9" w:rsidRPr="00886D83">
        <w:rPr>
          <w:b/>
          <w:color w:val="000000"/>
          <w:szCs w:val="24"/>
          <w:lang w:val="pl-PL"/>
        </w:rPr>
        <w:t>.00)</w:t>
      </w:r>
    </w:p>
    <w:p w:rsidR="002B366D" w:rsidRPr="00886D83" w:rsidRDefault="002B366D" w:rsidP="006B44A1">
      <w:pPr>
        <w:spacing w:after="120" w:line="288" w:lineRule="auto"/>
        <w:rPr>
          <w:color w:val="000000"/>
          <w:lang w:val="pl-PL"/>
        </w:rPr>
      </w:pPr>
      <w:r w:rsidRPr="00886D83">
        <w:rPr>
          <w:color w:val="000000"/>
          <w:lang w:val="pl-PL"/>
        </w:rPr>
        <w:t>O</w:t>
      </w:r>
      <w:r w:rsidR="003C5FDE" w:rsidRPr="00886D83">
        <w:rPr>
          <w:color w:val="000000"/>
          <w:lang w:val="pl-PL"/>
        </w:rPr>
        <w:t>pracowanie wizji</w:t>
      </w:r>
      <w:r w:rsidR="00BD5BE9" w:rsidRPr="00886D83">
        <w:rPr>
          <w:color w:val="000000"/>
          <w:lang w:val="pl-PL"/>
        </w:rPr>
        <w:t xml:space="preserve"> i </w:t>
      </w:r>
      <w:r w:rsidRPr="00886D83">
        <w:rPr>
          <w:color w:val="000000"/>
          <w:lang w:val="pl-PL"/>
        </w:rPr>
        <w:t>st</w:t>
      </w:r>
      <w:r w:rsidR="003C5FDE" w:rsidRPr="00886D83">
        <w:rPr>
          <w:color w:val="000000"/>
          <w:lang w:val="pl-PL"/>
        </w:rPr>
        <w:t>r</w:t>
      </w:r>
      <w:r w:rsidRPr="00886D83">
        <w:rPr>
          <w:color w:val="000000"/>
          <w:lang w:val="pl-PL"/>
        </w:rPr>
        <w:t>at</w:t>
      </w:r>
      <w:r w:rsidR="003C5FDE" w:rsidRPr="00886D83">
        <w:rPr>
          <w:color w:val="000000"/>
          <w:lang w:val="pl-PL"/>
        </w:rPr>
        <w:t>egicznych celów</w:t>
      </w:r>
      <w:r w:rsidRPr="00886D83">
        <w:rPr>
          <w:color w:val="000000"/>
          <w:lang w:val="pl-PL"/>
        </w:rPr>
        <w:t xml:space="preserve"> rozwoju g</w:t>
      </w:r>
      <w:r w:rsidR="00BD5BE9" w:rsidRPr="00886D83">
        <w:rPr>
          <w:color w:val="000000"/>
          <w:lang w:val="pl-PL"/>
        </w:rPr>
        <w:t>miny</w:t>
      </w:r>
      <w:r w:rsidRPr="00886D83">
        <w:rPr>
          <w:color w:val="000000"/>
          <w:lang w:val="pl-PL"/>
        </w:rPr>
        <w:t xml:space="preserve"> Oborniki Śląskie</w:t>
      </w:r>
      <w:r w:rsidR="0032273A">
        <w:rPr>
          <w:color w:val="000000"/>
          <w:lang w:val="pl-PL"/>
        </w:rPr>
        <w:t>.</w:t>
      </w:r>
    </w:p>
    <w:p w:rsidR="00BD5BE9" w:rsidRPr="00886D83" w:rsidRDefault="00BD5BE9" w:rsidP="006B44A1">
      <w:pPr>
        <w:pStyle w:val="Tekstpodstawowy"/>
        <w:spacing w:after="120" w:line="288" w:lineRule="auto"/>
        <w:rPr>
          <w:b/>
          <w:szCs w:val="24"/>
          <w:lang w:val="pl-PL"/>
        </w:rPr>
      </w:pPr>
      <w:r w:rsidRPr="00886D83">
        <w:rPr>
          <w:b/>
          <w:szCs w:val="24"/>
          <w:lang w:val="pl-PL"/>
        </w:rPr>
        <w:t>4. Warsztat  IV –</w:t>
      </w:r>
      <w:r w:rsidR="00E07689" w:rsidRPr="00886D83">
        <w:rPr>
          <w:b/>
          <w:szCs w:val="24"/>
          <w:lang w:val="pl-PL"/>
        </w:rPr>
        <w:t>18 marca 2010r. (wtorek godz. 17</w:t>
      </w:r>
      <w:r w:rsidRPr="00886D83">
        <w:rPr>
          <w:b/>
          <w:szCs w:val="24"/>
          <w:lang w:val="pl-PL"/>
        </w:rPr>
        <w:t>.00)</w:t>
      </w:r>
    </w:p>
    <w:p w:rsidR="002B366D" w:rsidRPr="00886D83" w:rsidRDefault="002B366D" w:rsidP="006B44A1">
      <w:pPr>
        <w:spacing w:after="120" w:line="288" w:lineRule="auto"/>
        <w:rPr>
          <w:lang w:val="pl-PL"/>
        </w:rPr>
      </w:pPr>
      <w:r w:rsidRPr="00886D83">
        <w:rPr>
          <w:lang w:val="pl-PL"/>
        </w:rPr>
        <w:t>Operacjonalizacja c</w:t>
      </w:r>
      <w:r w:rsidR="001B1BB5" w:rsidRPr="00886D83">
        <w:rPr>
          <w:lang w:val="pl-PL"/>
        </w:rPr>
        <w:t>elów strategicznych – określenie</w:t>
      </w:r>
      <w:r w:rsidRPr="00886D83">
        <w:rPr>
          <w:lang w:val="pl-PL"/>
        </w:rPr>
        <w:t xml:space="preserve"> zadań realizacyjnych</w:t>
      </w:r>
      <w:r w:rsidR="0032273A">
        <w:rPr>
          <w:lang w:val="pl-PL"/>
        </w:rPr>
        <w:t>.</w:t>
      </w:r>
    </w:p>
    <w:p w:rsidR="00AE3A07" w:rsidRDefault="00AE3A07" w:rsidP="006B44A1">
      <w:pPr>
        <w:spacing w:after="120" w:line="288" w:lineRule="auto"/>
        <w:rPr>
          <w:lang w:val="pl-PL"/>
        </w:rPr>
      </w:pPr>
      <w:r>
        <w:rPr>
          <w:b/>
          <w:color w:val="000000"/>
          <w:szCs w:val="24"/>
          <w:lang w:val="pl-PL"/>
        </w:rPr>
        <w:t xml:space="preserve">5. </w:t>
      </w:r>
      <w:r w:rsidR="00D31A30">
        <w:rPr>
          <w:b/>
          <w:color w:val="000000"/>
          <w:szCs w:val="24"/>
          <w:lang w:val="pl-PL"/>
        </w:rPr>
        <w:t>Warsztat V –</w:t>
      </w:r>
      <w:r>
        <w:rPr>
          <w:b/>
          <w:color w:val="000000"/>
          <w:szCs w:val="24"/>
          <w:lang w:val="pl-PL"/>
        </w:rPr>
        <w:t xml:space="preserve"> 28 kwietnia 2010r.(środa godz. 17.00)</w:t>
      </w:r>
      <w:r w:rsidRPr="00AE3A07">
        <w:rPr>
          <w:lang w:val="pl-PL"/>
        </w:rPr>
        <w:t xml:space="preserve"> </w:t>
      </w:r>
    </w:p>
    <w:p w:rsidR="00BD5BE9" w:rsidRDefault="00AE3A07" w:rsidP="006B44A1">
      <w:pPr>
        <w:spacing w:after="120" w:line="288" w:lineRule="auto"/>
        <w:jc w:val="both"/>
        <w:rPr>
          <w:lang w:val="pl-PL"/>
        </w:rPr>
      </w:pPr>
      <w:r>
        <w:rPr>
          <w:lang w:val="pl-PL"/>
        </w:rPr>
        <w:t>Prezentacja założeń strategii – wizja, cele strategiczne, priorytety, działania, Wieloletni Plan Inwestycyjny, wdrażanie, monitoring realizacji strategii</w:t>
      </w:r>
      <w:r w:rsidR="0032273A">
        <w:rPr>
          <w:lang w:val="pl-PL"/>
        </w:rPr>
        <w:t>.</w:t>
      </w:r>
    </w:p>
    <w:p w:rsidR="000F07E8" w:rsidRPr="00AE3A07" w:rsidRDefault="000F07E8" w:rsidP="006B44A1">
      <w:pPr>
        <w:spacing w:after="120" w:line="288" w:lineRule="auto"/>
        <w:jc w:val="both"/>
        <w:rPr>
          <w:lang w:val="pl-PL"/>
        </w:rPr>
      </w:pPr>
    </w:p>
    <w:p w:rsidR="002B366D" w:rsidRDefault="00BD5BE9" w:rsidP="006B44A1">
      <w:pPr>
        <w:spacing w:after="120" w:line="288" w:lineRule="auto"/>
        <w:ind w:firstLine="539"/>
        <w:jc w:val="both"/>
        <w:rPr>
          <w:color w:val="000000"/>
          <w:lang w:val="pl-PL"/>
        </w:rPr>
      </w:pPr>
      <w:r w:rsidRPr="00886D83">
        <w:rPr>
          <w:color w:val="231F20"/>
          <w:lang w:val="pl-PL"/>
        </w:rPr>
        <w:lastRenderedPageBreak/>
        <w:t xml:space="preserve"> Na </w:t>
      </w:r>
      <w:r w:rsidRPr="00886D83">
        <w:rPr>
          <w:color w:val="000000"/>
          <w:lang w:val="pl-PL"/>
        </w:rPr>
        <w:t xml:space="preserve">etapie prac warsztatowych </w:t>
      </w:r>
      <w:r w:rsidR="002B366D" w:rsidRPr="00886D83">
        <w:rPr>
          <w:color w:val="000000"/>
          <w:lang w:val="pl-PL"/>
        </w:rPr>
        <w:t>istotną rolę</w:t>
      </w:r>
      <w:r w:rsidRPr="00886D83">
        <w:rPr>
          <w:color w:val="000000"/>
          <w:lang w:val="pl-PL"/>
        </w:rPr>
        <w:t xml:space="preserve"> odgrywała zarówno aktywność autorów strategii jak i liderów społeczności lokalnej. Udział poszczególnych u</w:t>
      </w:r>
      <w:r w:rsidR="00D31A30">
        <w:rPr>
          <w:color w:val="000000"/>
          <w:lang w:val="pl-PL"/>
        </w:rPr>
        <w:t>czestników był dobrowolny i nie</w:t>
      </w:r>
      <w:r w:rsidRPr="00886D83">
        <w:rPr>
          <w:color w:val="000000"/>
          <w:lang w:val="pl-PL"/>
        </w:rPr>
        <w:t>wynagradzany finansowo. W ramach poszczególnych spotkań tematycznych liderzy społeczności lokalnej pod kierunkiem autorów strategii koncentrowa</w:t>
      </w:r>
      <w:r w:rsidR="006B44A1">
        <w:rPr>
          <w:color w:val="000000"/>
          <w:lang w:val="pl-PL"/>
        </w:rPr>
        <w:t>li się na generowaniu pomysłów</w:t>
      </w:r>
      <w:r w:rsidR="000F07E8">
        <w:rPr>
          <w:color w:val="000000"/>
          <w:lang w:val="pl-PL"/>
        </w:rPr>
        <w:t>,</w:t>
      </w:r>
      <w:r w:rsidR="006B44A1">
        <w:rPr>
          <w:color w:val="000000"/>
          <w:lang w:val="pl-PL"/>
        </w:rPr>
        <w:t xml:space="preserve"> a następnie ich stopniowej konkretyzacji aż do wskazania działań niezbędnych do ich realizacji. </w:t>
      </w:r>
      <w:r w:rsidRPr="00886D83">
        <w:rPr>
          <w:color w:val="000000"/>
          <w:lang w:val="pl-PL"/>
        </w:rPr>
        <w:t>Wyko</w:t>
      </w:r>
      <w:r w:rsidR="00BB236D">
        <w:rPr>
          <w:color w:val="000000"/>
          <w:lang w:val="pl-PL"/>
        </w:rPr>
        <w:t>rzystywano w tym zakresie metodę</w:t>
      </w:r>
      <w:r w:rsidRPr="00886D83">
        <w:rPr>
          <w:color w:val="000000"/>
          <w:lang w:val="pl-PL"/>
        </w:rPr>
        <w:t xml:space="preserve"> moderacji wizualnej, gdzie dyskusja oparta na pisemnych wypowiedziach uczestników warsztatów, prowadziła do osiągania konsensusu we wszystkich analizowanych sprawach. Prz</w:t>
      </w:r>
      <w:r w:rsidR="00BB236D">
        <w:rPr>
          <w:color w:val="000000"/>
          <w:lang w:val="pl-PL"/>
        </w:rPr>
        <w:t>ebieg warsztatów</w:t>
      </w:r>
      <w:r w:rsidR="001B1BB5" w:rsidRPr="00886D83">
        <w:rPr>
          <w:color w:val="000000"/>
          <w:lang w:val="pl-PL"/>
        </w:rPr>
        <w:t xml:space="preserve"> był relacjonowany</w:t>
      </w:r>
      <w:r w:rsidRPr="00886D83">
        <w:rPr>
          <w:color w:val="000000"/>
          <w:lang w:val="pl-PL"/>
        </w:rPr>
        <w:t xml:space="preserve"> w formie sprawozdania publikowanego </w:t>
      </w:r>
      <w:r w:rsidR="002B0D01">
        <w:rPr>
          <w:color w:val="000000"/>
          <w:lang w:val="pl-PL"/>
        </w:rPr>
        <w:t xml:space="preserve">każdorazowo </w:t>
      </w:r>
      <w:r w:rsidRPr="00886D83">
        <w:rPr>
          <w:color w:val="000000"/>
          <w:lang w:val="pl-PL"/>
        </w:rPr>
        <w:t xml:space="preserve">na stronie internetowej urzędu. </w:t>
      </w:r>
    </w:p>
    <w:p w:rsidR="006B44A1" w:rsidRDefault="00182B74" w:rsidP="006B44A1">
      <w:pPr>
        <w:spacing w:line="288" w:lineRule="auto"/>
        <w:ind w:firstLine="539"/>
        <w:jc w:val="both"/>
        <w:rPr>
          <w:color w:val="000000"/>
          <w:lang w:val="pl-PL"/>
        </w:rPr>
      </w:pPr>
      <w:r>
        <w:rPr>
          <w:color w:val="000000"/>
          <w:lang w:val="pl-PL"/>
        </w:rPr>
        <w:t>Na podstawie rezultatów</w:t>
      </w:r>
      <w:r w:rsidR="00BB236D">
        <w:rPr>
          <w:color w:val="000000"/>
          <w:lang w:val="pl-PL"/>
        </w:rPr>
        <w:t xml:space="preserve"> prac warsztatowych </w:t>
      </w:r>
      <w:r>
        <w:rPr>
          <w:color w:val="000000"/>
          <w:lang w:val="pl-PL"/>
        </w:rPr>
        <w:t>zespół autorów strategii przystąpił do redakcji dokumentu końcowego. Owocem tych prac był wyjściowy dokument strategii, zawierający wyniki analizy</w:t>
      </w:r>
      <w:r w:rsidR="006B44A1">
        <w:rPr>
          <w:color w:val="000000"/>
          <w:lang w:val="pl-PL"/>
        </w:rPr>
        <w:t xml:space="preserve"> SWOT, wizję, cele strategiczne</w:t>
      </w:r>
      <w:r>
        <w:rPr>
          <w:color w:val="000000"/>
          <w:lang w:val="pl-PL"/>
        </w:rPr>
        <w:t xml:space="preserve">, priorytety i działania. Zredagowany dokument został przedstawiony władzom gminy </w:t>
      </w:r>
      <w:r w:rsidR="0076682D">
        <w:rPr>
          <w:color w:val="000000"/>
          <w:lang w:val="pl-PL"/>
        </w:rPr>
        <w:t>Oborniki Śląskie w celu poddania</w:t>
      </w:r>
      <w:r>
        <w:rPr>
          <w:color w:val="000000"/>
          <w:lang w:val="pl-PL"/>
        </w:rPr>
        <w:t xml:space="preserve"> </w:t>
      </w:r>
      <w:r w:rsidR="0076682D">
        <w:rPr>
          <w:color w:val="000000"/>
          <w:lang w:val="pl-PL"/>
        </w:rPr>
        <w:t xml:space="preserve">go </w:t>
      </w:r>
      <w:r>
        <w:rPr>
          <w:color w:val="000000"/>
          <w:lang w:val="pl-PL"/>
        </w:rPr>
        <w:t>konsultacjom społecznym.</w:t>
      </w:r>
    </w:p>
    <w:p w:rsidR="00BB236D" w:rsidRPr="002B0D01" w:rsidRDefault="006B44A1" w:rsidP="006B44A1">
      <w:pPr>
        <w:rPr>
          <w:rStyle w:val="Uwydatnienie"/>
          <w:caps w:val="0"/>
          <w:color w:val="000000"/>
          <w:spacing w:val="0"/>
          <w:sz w:val="22"/>
          <w:szCs w:val="22"/>
          <w:lang w:val="pl-PL"/>
        </w:rPr>
      </w:pPr>
      <w:r>
        <w:rPr>
          <w:color w:val="000000"/>
          <w:lang w:val="pl-PL"/>
        </w:rPr>
        <w:br w:type="page"/>
      </w:r>
    </w:p>
    <w:p w:rsidR="008277AB" w:rsidRPr="00355CD8" w:rsidRDefault="006764BC" w:rsidP="000B5807">
      <w:pPr>
        <w:pStyle w:val="Tytu"/>
        <w:rPr>
          <w:lang w:val="pl-PL"/>
        </w:rPr>
      </w:pPr>
      <w:r w:rsidRPr="00065AF6">
        <w:rPr>
          <w:rStyle w:val="Uwydatnienie"/>
          <w:caps/>
          <w:spacing w:val="50"/>
          <w:sz w:val="44"/>
          <w:szCs w:val="40"/>
          <w:lang w:val="pl-PL"/>
        </w:rPr>
        <w:lastRenderedPageBreak/>
        <w:t>3) Diagnoza gminy – stan obecny i uwarunkowania rozwoju</w:t>
      </w:r>
      <w:r w:rsidR="009B080C" w:rsidRPr="00065AF6">
        <w:rPr>
          <w:rStyle w:val="Uwydatnienie"/>
          <w:caps/>
          <w:spacing w:val="50"/>
          <w:sz w:val="44"/>
          <w:szCs w:val="40"/>
          <w:lang w:val="pl-PL"/>
        </w:rPr>
        <w:t xml:space="preserve">. </w:t>
      </w:r>
      <w:r w:rsidR="0019550C" w:rsidRPr="00355CD8">
        <w:rPr>
          <w:rStyle w:val="Uwydatnienie"/>
          <w:caps/>
          <w:spacing w:val="50"/>
          <w:sz w:val="44"/>
          <w:szCs w:val="40"/>
          <w:lang w:val="pl-PL"/>
        </w:rPr>
        <w:t>Synteza wniosków</w:t>
      </w:r>
      <w:r w:rsidR="009B080C" w:rsidRPr="00355CD8">
        <w:rPr>
          <w:rStyle w:val="Uwydatnienie"/>
          <w:caps/>
          <w:spacing w:val="50"/>
          <w:sz w:val="44"/>
          <w:szCs w:val="40"/>
          <w:lang w:val="pl-PL"/>
        </w:rPr>
        <w:t>.</w:t>
      </w:r>
    </w:p>
    <w:p w:rsidR="006764BC" w:rsidRPr="00355CD8" w:rsidRDefault="00355CD8" w:rsidP="00355CD8">
      <w:pPr>
        <w:pStyle w:val="Nagwek3"/>
        <w:rPr>
          <w:sz w:val="28"/>
          <w:szCs w:val="28"/>
          <w:lang w:val="pl-PL"/>
        </w:rPr>
      </w:pPr>
      <w:r w:rsidRPr="00355CD8">
        <w:rPr>
          <w:sz w:val="28"/>
          <w:szCs w:val="28"/>
          <w:lang w:val="pl-PL"/>
        </w:rPr>
        <w:t>Obszar diagnozy A – Informacje wstępne</w:t>
      </w:r>
    </w:p>
    <w:p w:rsidR="006764BC" w:rsidRPr="00355CD8" w:rsidRDefault="006764BC" w:rsidP="00C56B43">
      <w:pPr>
        <w:pStyle w:val="Nagwek2"/>
        <w:spacing w:line="288" w:lineRule="auto"/>
        <w:rPr>
          <w:szCs w:val="28"/>
          <w:lang w:val="pl-PL"/>
        </w:rPr>
      </w:pPr>
      <w:r w:rsidRPr="00355CD8">
        <w:rPr>
          <w:szCs w:val="28"/>
          <w:lang w:val="pl-PL"/>
        </w:rPr>
        <w:t>A.1  Położenie geograficzne i administracyjne gminy</w:t>
      </w:r>
    </w:p>
    <w:p w:rsidR="006764BC" w:rsidRPr="00886D83" w:rsidRDefault="006764BC" w:rsidP="00C56B43">
      <w:pPr>
        <w:spacing w:line="288" w:lineRule="auto"/>
        <w:ind w:firstLine="539"/>
        <w:jc w:val="both"/>
        <w:rPr>
          <w:lang w:val="pl-PL"/>
        </w:rPr>
      </w:pPr>
      <w:r w:rsidRPr="00886D83">
        <w:rPr>
          <w:color w:val="000000"/>
          <w:lang w:val="pl-PL"/>
        </w:rPr>
        <w:t>G</w:t>
      </w:r>
      <w:r w:rsidRPr="00886D83">
        <w:rPr>
          <w:color w:val="000000"/>
          <w:spacing w:val="-2"/>
          <w:lang w:val="pl-PL"/>
        </w:rPr>
        <w:t>m</w:t>
      </w:r>
      <w:r w:rsidRPr="00886D83">
        <w:rPr>
          <w:color w:val="000000"/>
          <w:lang w:val="pl-PL"/>
        </w:rPr>
        <w:t>ina</w:t>
      </w:r>
      <w:r w:rsidRPr="00886D83">
        <w:rPr>
          <w:color w:val="000000"/>
          <w:spacing w:val="1"/>
          <w:lang w:val="pl-PL"/>
        </w:rPr>
        <w:t xml:space="preserve"> </w:t>
      </w:r>
      <w:r w:rsidRPr="00886D83">
        <w:rPr>
          <w:color w:val="000000"/>
          <w:lang w:val="pl-PL"/>
        </w:rPr>
        <w:t>Oborniki</w:t>
      </w:r>
      <w:r w:rsidRPr="00886D83">
        <w:rPr>
          <w:color w:val="000000"/>
          <w:spacing w:val="2"/>
          <w:lang w:val="pl-PL"/>
        </w:rPr>
        <w:t xml:space="preserve"> </w:t>
      </w:r>
      <w:r w:rsidRPr="00886D83">
        <w:rPr>
          <w:color w:val="000000"/>
          <w:lang w:val="pl-PL"/>
        </w:rPr>
        <w:t>Ś</w:t>
      </w:r>
      <w:r w:rsidRPr="00886D83">
        <w:rPr>
          <w:color w:val="000000"/>
          <w:spacing w:val="1"/>
          <w:lang w:val="pl-PL"/>
        </w:rPr>
        <w:t>l</w:t>
      </w:r>
      <w:r w:rsidRPr="00886D83">
        <w:rPr>
          <w:color w:val="000000"/>
          <w:lang w:val="pl-PL"/>
        </w:rPr>
        <w:t>ąskie</w:t>
      </w:r>
      <w:r w:rsidRPr="00886D83">
        <w:rPr>
          <w:color w:val="000000"/>
          <w:spacing w:val="2"/>
          <w:lang w:val="pl-PL"/>
        </w:rPr>
        <w:t xml:space="preserve"> </w:t>
      </w:r>
      <w:r w:rsidRPr="00886D83">
        <w:rPr>
          <w:color w:val="000000"/>
          <w:lang w:val="pl-PL"/>
        </w:rPr>
        <w:t>leży w pó</w:t>
      </w:r>
      <w:r w:rsidRPr="00886D83">
        <w:rPr>
          <w:color w:val="000000"/>
          <w:spacing w:val="1"/>
          <w:lang w:val="pl-PL"/>
        </w:rPr>
        <w:t>ł</w:t>
      </w:r>
      <w:r w:rsidRPr="00886D83">
        <w:rPr>
          <w:color w:val="000000"/>
          <w:lang w:val="pl-PL"/>
        </w:rPr>
        <w:t>nocnej części województwa dolnoś</w:t>
      </w:r>
      <w:r w:rsidRPr="00886D83">
        <w:rPr>
          <w:color w:val="000000"/>
          <w:spacing w:val="1"/>
          <w:lang w:val="pl-PL"/>
        </w:rPr>
        <w:t>l</w:t>
      </w:r>
      <w:r w:rsidRPr="00886D83">
        <w:rPr>
          <w:color w:val="000000"/>
          <w:lang w:val="pl-PL"/>
        </w:rPr>
        <w:t>ąskiego, w powiecie</w:t>
      </w:r>
      <w:r w:rsidRPr="00886D83">
        <w:rPr>
          <w:color w:val="000000"/>
          <w:spacing w:val="1"/>
          <w:lang w:val="pl-PL"/>
        </w:rPr>
        <w:t xml:space="preserve"> </w:t>
      </w:r>
      <w:r w:rsidRPr="00886D83">
        <w:rPr>
          <w:color w:val="000000"/>
          <w:lang w:val="pl-PL"/>
        </w:rPr>
        <w:t>trzebnicki</w:t>
      </w:r>
      <w:r w:rsidRPr="00886D83">
        <w:rPr>
          <w:color w:val="000000"/>
          <w:spacing w:val="-2"/>
          <w:lang w:val="pl-PL"/>
        </w:rPr>
        <w:t>m</w:t>
      </w:r>
      <w:r w:rsidRPr="00886D83">
        <w:rPr>
          <w:color w:val="000000"/>
          <w:lang w:val="pl-PL"/>
        </w:rPr>
        <w:t>.</w:t>
      </w:r>
      <w:r w:rsidRPr="00886D83">
        <w:rPr>
          <w:color w:val="000000"/>
          <w:spacing w:val="1"/>
          <w:lang w:val="pl-PL"/>
        </w:rPr>
        <w:t xml:space="preserve"> </w:t>
      </w:r>
      <w:r w:rsidRPr="00886D83">
        <w:rPr>
          <w:color w:val="000000"/>
          <w:lang w:val="pl-PL"/>
        </w:rPr>
        <w:t>Graniczy</w:t>
      </w:r>
      <w:r w:rsidRPr="00886D83">
        <w:rPr>
          <w:color w:val="000000"/>
          <w:spacing w:val="1"/>
          <w:lang w:val="pl-PL"/>
        </w:rPr>
        <w:t xml:space="preserve"> </w:t>
      </w:r>
      <w:r w:rsidRPr="00886D83">
        <w:rPr>
          <w:color w:val="000000"/>
          <w:lang w:val="pl-PL"/>
        </w:rPr>
        <w:t>z</w:t>
      </w:r>
      <w:r w:rsidRPr="00886D83">
        <w:rPr>
          <w:color w:val="000000"/>
          <w:spacing w:val="1"/>
          <w:lang w:val="pl-PL"/>
        </w:rPr>
        <w:t xml:space="preserve"> </w:t>
      </w:r>
      <w:r w:rsidRPr="00886D83">
        <w:rPr>
          <w:color w:val="000000"/>
          <w:lang w:val="pl-PL"/>
        </w:rPr>
        <w:t>g</w:t>
      </w:r>
      <w:r w:rsidRPr="00886D83">
        <w:rPr>
          <w:color w:val="000000"/>
          <w:spacing w:val="-2"/>
          <w:lang w:val="pl-PL"/>
        </w:rPr>
        <w:t>m</w:t>
      </w:r>
      <w:r w:rsidRPr="00886D83">
        <w:rPr>
          <w:color w:val="000000"/>
          <w:lang w:val="pl-PL"/>
        </w:rPr>
        <w:t>i</w:t>
      </w:r>
      <w:r w:rsidRPr="00886D83">
        <w:rPr>
          <w:color w:val="000000"/>
          <w:spacing w:val="-1"/>
          <w:lang w:val="pl-PL"/>
        </w:rPr>
        <w:t>n</w:t>
      </w:r>
      <w:r w:rsidRPr="00886D83">
        <w:rPr>
          <w:color w:val="000000"/>
          <w:lang w:val="pl-PL"/>
        </w:rPr>
        <w:t>a</w:t>
      </w:r>
      <w:r w:rsidRPr="00886D83">
        <w:rPr>
          <w:color w:val="000000"/>
          <w:spacing w:val="-2"/>
          <w:lang w:val="pl-PL"/>
        </w:rPr>
        <w:t>m</w:t>
      </w:r>
      <w:r w:rsidRPr="00886D83">
        <w:rPr>
          <w:color w:val="000000"/>
          <w:lang w:val="pl-PL"/>
        </w:rPr>
        <w:t xml:space="preserve">i: Prusice, </w:t>
      </w:r>
      <w:r w:rsidRPr="00323DEB">
        <w:rPr>
          <w:color w:val="000000"/>
          <w:lang w:val="pl-PL"/>
        </w:rPr>
        <w:t xml:space="preserve">Trzebnica i </w:t>
      </w:r>
      <w:r w:rsidRPr="00323DEB">
        <w:rPr>
          <w:color w:val="000000"/>
          <w:spacing w:val="-2"/>
          <w:lang w:val="pl-PL"/>
        </w:rPr>
        <w:t>W</w:t>
      </w:r>
      <w:r w:rsidRPr="00323DEB">
        <w:rPr>
          <w:color w:val="000000"/>
          <w:spacing w:val="1"/>
          <w:lang w:val="pl-PL"/>
        </w:rPr>
        <w:t>i</w:t>
      </w:r>
      <w:r w:rsidRPr="00323DEB">
        <w:rPr>
          <w:color w:val="000000"/>
          <w:lang w:val="pl-PL"/>
        </w:rPr>
        <w:t>sznia</w:t>
      </w:r>
      <w:r w:rsidRPr="00886D83">
        <w:rPr>
          <w:color w:val="000000"/>
          <w:lang w:val="pl-PL"/>
        </w:rPr>
        <w:t xml:space="preserve"> M</w:t>
      </w:r>
      <w:r w:rsidRPr="00886D83">
        <w:rPr>
          <w:color w:val="000000"/>
          <w:spacing w:val="-1"/>
          <w:lang w:val="pl-PL"/>
        </w:rPr>
        <w:t>a</w:t>
      </w:r>
      <w:r w:rsidRPr="00886D83">
        <w:rPr>
          <w:color w:val="000000"/>
          <w:spacing w:val="1"/>
          <w:lang w:val="pl-PL"/>
        </w:rPr>
        <w:t>ł</w:t>
      </w:r>
      <w:r w:rsidRPr="00886D83">
        <w:rPr>
          <w:color w:val="000000"/>
          <w:lang w:val="pl-PL"/>
        </w:rPr>
        <w:t>a w powiecie trzebnicki</w:t>
      </w:r>
      <w:r w:rsidRPr="00886D83">
        <w:rPr>
          <w:color w:val="000000"/>
          <w:spacing w:val="-2"/>
          <w:lang w:val="pl-PL"/>
        </w:rPr>
        <w:t>m</w:t>
      </w:r>
      <w:r w:rsidRPr="00886D83">
        <w:rPr>
          <w:color w:val="000000"/>
          <w:lang w:val="pl-PL"/>
        </w:rPr>
        <w:t xml:space="preserve">, Brzeg Dolny i </w:t>
      </w:r>
      <w:r w:rsidRPr="00886D83">
        <w:rPr>
          <w:color w:val="000000"/>
          <w:spacing w:val="-2"/>
          <w:lang w:val="pl-PL"/>
        </w:rPr>
        <w:t>W</w:t>
      </w:r>
      <w:r w:rsidRPr="00886D83">
        <w:rPr>
          <w:color w:val="000000"/>
          <w:spacing w:val="-1"/>
          <w:lang w:val="pl-PL"/>
        </w:rPr>
        <w:t>o</w:t>
      </w:r>
      <w:r w:rsidRPr="00886D83">
        <w:rPr>
          <w:color w:val="000000"/>
          <w:spacing w:val="1"/>
          <w:lang w:val="pl-PL"/>
        </w:rPr>
        <w:t>ł</w:t>
      </w:r>
      <w:r w:rsidRPr="00886D83">
        <w:rPr>
          <w:color w:val="000000"/>
          <w:lang w:val="pl-PL"/>
        </w:rPr>
        <w:t>ów w powiecie w</w:t>
      </w:r>
      <w:r w:rsidRPr="00886D83">
        <w:rPr>
          <w:color w:val="000000"/>
          <w:spacing w:val="1"/>
          <w:lang w:val="pl-PL"/>
        </w:rPr>
        <w:t>oł</w:t>
      </w:r>
      <w:r w:rsidRPr="00886D83">
        <w:rPr>
          <w:color w:val="000000"/>
          <w:lang w:val="pl-PL"/>
        </w:rPr>
        <w:t>owski</w:t>
      </w:r>
      <w:r w:rsidRPr="00886D83">
        <w:rPr>
          <w:color w:val="000000"/>
          <w:spacing w:val="-2"/>
          <w:lang w:val="pl-PL"/>
        </w:rPr>
        <w:t>m</w:t>
      </w:r>
      <w:r w:rsidRPr="00886D83">
        <w:rPr>
          <w:color w:val="000000"/>
          <w:lang w:val="pl-PL"/>
        </w:rPr>
        <w:t>, Miękin</w:t>
      </w:r>
      <w:r w:rsidRPr="00886D83">
        <w:rPr>
          <w:color w:val="000000"/>
          <w:spacing w:val="1"/>
          <w:lang w:val="pl-PL"/>
        </w:rPr>
        <w:t>i</w:t>
      </w:r>
      <w:r w:rsidRPr="00886D83">
        <w:rPr>
          <w:color w:val="000000"/>
          <w:lang w:val="pl-PL"/>
        </w:rPr>
        <w:t>ą w powiecie średzkim oraz</w:t>
      </w:r>
      <w:r w:rsidRPr="00886D83">
        <w:rPr>
          <w:color w:val="000000"/>
          <w:spacing w:val="2"/>
          <w:lang w:val="pl-PL"/>
        </w:rPr>
        <w:t xml:space="preserve"> </w:t>
      </w:r>
      <w:r w:rsidRPr="00886D83">
        <w:rPr>
          <w:color w:val="000000"/>
          <w:spacing w:val="-2"/>
          <w:lang w:val="pl-PL"/>
        </w:rPr>
        <w:t>m</w:t>
      </w:r>
      <w:r w:rsidRPr="00886D83">
        <w:rPr>
          <w:color w:val="000000"/>
          <w:spacing w:val="1"/>
          <w:lang w:val="pl-PL"/>
        </w:rPr>
        <w:t>i</w:t>
      </w:r>
      <w:r w:rsidRPr="00886D83">
        <w:rPr>
          <w:color w:val="000000"/>
          <w:lang w:val="pl-PL"/>
        </w:rPr>
        <w:t xml:space="preserve">astem </w:t>
      </w:r>
      <w:r w:rsidRPr="00886D83">
        <w:rPr>
          <w:color w:val="000000"/>
          <w:spacing w:val="-2"/>
          <w:lang w:val="pl-PL"/>
        </w:rPr>
        <w:t>W</w:t>
      </w:r>
      <w:r w:rsidRPr="00886D83">
        <w:rPr>
          <w:color w:val="000000"/>
          <w:spacing w:val="1"/>
          <w:lang w:val="pl-PL"/>
        </w:rPr>
        <w:t>r</w:t>
      </w:r>
      <w:r w:rsidRPr="00886D83">
        <w:rPr>
          <w:color w:val="000000"/>
          <w:lang w:val="pl-PL"/>
        </w:rPr>
        <w:t>oc</w:t>
      </w:r>
      <w:r w:rsidRPr="00886D83">
        <w:rPr>
          <w:color w:val="000000"/>
          <w:spacing w:val="1"/>
          <w:lang w:val="pl-PL"/>
        </w:rPr>
        <w:t>ł</w:t>
      </w:r>
      <w:r w:rsidRPr="00886D83">
        <w:rPr>
          <w:color w:val="000000"/>
          <w:lang w:val="pl-PL"/>
        </w:rPr>
        <w:t>aw.</w:t>
      </w:r>
      <w:r w:rsidRPr="00886D83">
        <w:rPr>
          <w:color w:val="000000"/>
          <w:spacing w:val="1"/>
          <w:lang w:val="pl-PL"/>
        </w:rPr>
        <w:t xml:space="preserve"> </w:t>
      </w:r>
      <w:r w:rsidRPr="00886D83">
        <w:rPr>
          <w:color w:val="000000"/>
          <w:lang w:val="pl-PL"/>
        </w:rPr>
        <w:t>Jej</w:t>
      </w:r>
      <w:r w:rsidRPr="00886D83">
        <w:rPr>
          <w:color w:val="000000"/>
          <w:spacing w:val="1"/>
          <w:lang w:val="pl-PL"/>
        </w:rPr>
        <w:t xml:space="preserve"> </w:t>
      </w:r>
      <w:r w:rsidRPr="00886D83">
        <w:rPr>
          <w:color w:val="000000"/>
          <w:lang w:val="pl-PL"/>
        </w:rPr>
        <w:t>po</w:t>
      </w:r>
      <w:r w:rsidRPr="00886D83">
        <w:rPr>
          <w:color w:val="000000"/>
          <w:spacing w:val="1"/>
          <w:lang w:val="pl-PL"/>
        </w:rPr>
        <w:t>ł</w:t>
      </w:r>
      <w:r w:rsidRPr="00886D83">
        <w:rPr>
          <w:color w:val="000000"/>
          <w:lang w:val="pl-PL"/>
        </w:rPr>
        <w:t>udniowe</w:t>
      </w:r>
      <w:r w:rsidRPr="00886D83">
        <w:rPr>
          <w:color w:val="000000"/>
          <w:spacing w:val="1"/>
          <w:lang w:val="pl-PL"/>
        </w:rPr>
        <w:t xml:space="preserve"> </w:t>
      </w:r>
      <w:r w:rsidRPr="00886D83">
        <w:rPr>
          <w:color w:val="000000"/>
          <w:lang w:val="pl-PL"/>
        </w:rPr>
        <w:t>granice</w:t>
      </w:r>
      <w:r w:rsidRPr="00886D83">
        <w:rPr>
          <w:color w:val="000000"/>
          <w:spacing w:val="1"/>
          <w:lang w:val="pl-PL"/>
        </w:rPr>
        <w:t xml:space="preserve"> </w:t>
      </w:r>
      <w:r w:rsidRPr="00886D83">
        <w:rPr>
          <w:color w:val="000000"/>
          <w:lang w:val="pl-PL"/>
        </w:rPr>
        <w:t>wyznacza</w:t>
      </w:r>
      <w:r w:rsidRPr="00886D83">
        <w:rPr>
          <w:color w:val="000000"/>
          <w:spacing w:val="1"/>
          <w:lang w:val="pl-PL"/>
        </w:rPr>
        <w:t xml:space="preserve"> </w:t>
      </w:r>
      <w:r w:rsidRPr="00886D83">
        <w:rPr>
          <w:color w:val="000000"/>
          <w:lang w:val="pl-PL"/>
        </w:rPr>
        <w:t>Odra</w:t>
      </w:r>
      <w:r w:rsidRPr="00886D83">
        <w:rPr>
          <w:color w:val="000000"/>
          <w:spacing w:val="1"/>
          <w:lang w:val="pl-PL"/>
        </w:rPr>
        <w:t xml:space="preserve"> </w:t>
      </w:r>
      <w:r w:rsidRPr="00886D83">
        <w:rPr>
          <w:color w:val="000000"/>
          <w:lang w:val="pl-PL"/>
        </w:rPr>
        <w:t>i</w:t>
      </w:r>
      <w:r w:rsidRPr="00886D83">
        <w:rPr>
          <w:color w:val="000000"/>
          <w:spacing w:val="1"/>
          <w:lang w:val="pl-PL"/>
        </w:rPr>
        <w:t xml:space="preserve"> </w:t>
      </w:r>
      <w:r w:rsidRPr="00886D83">
        <w:rPr>
          <w:color w:val="000000"/>
          <w:spacing w:val="-2"/>
          <w:lang w:val="pl-PL"/>
        </w:rPr>
        <w:t>W</w:t>
      </w:r>
      <w:r w:rsidRPr="00886D83">
        <w:rPr>
          <w:color w:val="000000"/>
          <w:spacing w:val="1"/>
          <w:lang w:val="pl-PL"/>
        </w:rPr>
        <w:t>i</w:t>
      </w:r>
      <w:r w:rsidRPr="00886D83">
        <w:rPr>
          <w:color w:val="000000"/>
          <w:lang w:val="pl-PL"/>
        </w:rPr>
        <w:t>dawa.</w:t>
      </w:r>
      <w:r w:rsidRPr="00886D83">
        <w:rPr>
          <w:color w:val="000000"/>
          <w:spacing w:val="1"/>
          <w:lang w:val="pl-PL"/>
        </w:rPr>
        <w:t xml:space="preserve"> </w:t>
      </w:r>
      <w:r w:rsidRPr="00886D83">
        <w:rPr>
          <w:color w:val="000000"/>
          <w:lang w:val="pl-PL"/>
        </w:rPr>
        <w:t>Rozciąg</w:t>
      </w:r>
      <w:r w:rsidRPr="00886D83">
        <w:rPr>
          <w:color w:val="000000"/>
          <w:spacing w:val="1"/>
          <w:lang w:val="pl-PL"/>
        </w:rPr>
        <w:t>ł</w:t>
      </w:r>
      <w:r w:rsidRPr="00886D83">
        <w:rPr>
          <w:color w:val="000000"/>
          <w:lang w:val="pl-PL"/>
        </w:rPr>
        <w:t>ość geograficzna</w:t>
      </w:r>
      <w:r w:rsidRPr="00886D83">
        <w:rPr>
          <w:color w:val="000000"/>
          <w:spacing w:val="14"/>
          <w:lang w:val="pl-PL"/>
        </w:rPr>
        <w:t xml:space="preserve"> </w:t>
      </w:r>
      <w:r w:rsidRPr="00886D83">
        <w:rPr>
          <w:color w:val="000000"/>
          <w:lang w:val="pl-PL"/>
        </w:rPr>
        <w:t>g</w:t>
      </w:r>
      <w:r w:rsidRPr="00886D83">
        <w:rPr>
          <w:color w:val="000000"/>
          <w:spacing w:val="-2"/>
          <w:lang w:val="pl-PL"/>
        </w:rPr>
        <w:t>m</w:t>
      </w:r>
      <w:r w:rsidRPr="00886D83">
        <w:rPr>
          <w:color w:val="000000"/>
          <w:lang w:val="pl-PL"/>
        </w:rPr>
        <w:t>iny</w:t>
      </w:r>
      <w:r w:rsidRPr="00886D83">
        <w:rPr>
          <w:color w:val="000000"/>
          <w:spacing w:val="13"/>
          <w:lang w:val="pl-PL"/>
        </w:rPr>
        <w:t xml:space="preserve"> </w:t>
      </w:r>
      <w:r w:rsidRPr="00886D83">
        <w:rPr>
          <w:color w:val="000000"/>
          <w:lang w:val="pl-PL"/>
        </w:rPr>
        <w:t>wynosi</w:t>
      </w:r>
      <w:r w:rsidRPr="00886D83">
        <w:rPr>
          <w:color w:val="000000"/>
          <w:spacing w:val="13"/>
          <w:lang w:val="pl-PL"/>
        </w:rPr>
        <w:t xml:space="preserve"> </w:t>
      </w:r>
      <w:r w:rsidRPr="00886D83">
        <w:rPr>
          <w:color w:val="000000"/>
          <w:lang w:val="pl-PL"/>
        </w:rPr>
        <w:t>odpowiednio:</w:t>
      </w:r>
      <w:r w:rsidRPr="00886D83">
        <w:rPr>
          <w:color w:val="000000"/>
          <w:spacing w:val="13"/>
          <w:lang w:val="pl-PL"/>
        </w:rPr>
        <w:t xml:space="preserve"> </w:t>
      </w:r>
      <w:smartTag w:uri="urn:schemas-microsoft-com:office:smarttags" w:element="metricconverter">
        <w:smartTagPr>
          <w:attr w:name="ProductID" w:val="18,5 km"/>
        </w:smartTagPr>
        <w:r w:rsidRPr="00886D83">
          <w:rPr>
            <w:color w:val="000000"/>
            <w:lang w:val="pl-PL"/>
          </w:rPr>
          <w:t>18,5</w:t>
        </w:r>
        <w:r w:rsidRPr="00886D83">
          <w:rPr>
            <w:color w:val="000000"/>
            <w:spacing w:val="13"/>
            <w:lang w:val="pl-PL"/>
          </w:rPr>
          <w:t xml:space="preserve"> </w:t>
        </w:r>
        <w:r w:rsidRPr="00886D83">
          <w:rPr>
            <w:color w:val="000000"/>
            <w:lang w:val="pl-PL"/>
          </w:rPr>
          <w:t>km</w:t>
        </w:r>
      </w:smartTag>
      <w:r w:rsidRPr="00886D83">
        <w:rPr>
          <w:color w:val="000000"/>
          <w:spacing w:val="11"/>
          <w:lang w:val="pl-PL"/>
        </w:rPr>
        <w:t xml:space="preserve"> </w:t>
      </w:r>
      <w:r w:rsidRPr="00886D83">
        <w:rPr>
          <w:color w:val="000000"/>
          <w:lang w:val="pl-PL"/>
        </w:rPr>
        <w:t>z</w:t>
      </w:r>
      <w:r w:rsidRPr="00886D83">
        <w:rPr>
          <w:color w:val="000000"/>
          <w:spacing w:val="13"/>
          <w:lang w:val="pl-PL"/>
        </w:rPr>
        <w:t xml:space="preserve"> </w:t>
      </w:r>
      <w:r w:rsidRPr="00886D83">
        <w:rPr>
          <w:color w:val="000000"/>
          <w:lang w:val="pl-PL"/>
        </w:rPr>
        <w:t>pó</w:t>
      </w:r>
      <w:r w:rsidRPr="00886D83">
        <w:rPr>
          <w:color w:val="000000"/>
          <w:spacing w:val="1"/>
          <w:lang w:val="pl-PL"/>
        </w:rPr>
        <w:t>ł</w:t>
      </w:r>
      <w:r w:rsidRPr="00886D83">
        <w:rPr>
          <w:color w:val="000000"/>
          <w:lang w:val="pl-PL"/>
        </w:rPr>
        <w:t>nocy</w:t>
      </w:r>
      <w:r w:rsidRPr="00886D83">
        <w:rPr>
          <w:color w:val="000000"/>
          <w:spacing w:val="12"/>
          <w:lang w:val="pl-PL"/>
        </w:rPr>
        <w:t xml:space="preserve"> </w:t>
      </w:r>
      <w:r w:rsidRPr="00886D83">
        <w:rPr>
          <w:color w:val="000000"/>
          <w:lang w:val="pl-PL"/>
        </w:rPr>
        <w:t>na</w:t>
      </w:r>
      <w:r w:rsidRPr="00886D83">
        <w:rPr>
          <w:color w:val="000000"/>
          <w:spacing w:val="12"/>
          <w:lang w:val="pl-PL"/>
        </w:rPr>
        <w:t xml:space="preserve"> </w:t>
      </w:r>
      <w:r w:rsidRPr="00886D83">
        <w:rPr>
          <w:color w:val="000000"/>
          <w:lang w:val="pl-PL"/>
        </w:rPr>
        <w:t>po</w:t>
      </w:r>
      <w:r w:rsidRPr="00886D83">
        <w:rPr>
          <w:color w:val="000000"/>
          <w:spacing w:val="1"/>
          <w:lang w:val="pl-PL"/>
        </w:rPr>
        <w:t>ł</w:t>
      </w:r>
      <w:r w:rsidRPr="00886D83">
        <w:rPr>
          <w:color w:val="000000"/>
          <w:lang w:val="pl-PL"/>
        </w:rPr>
        <w:t>udnie</w:t>
      </w:r>
      <w:r w:rsidRPr="00886D83">
        <w:rPr>
          <w:color w:val="000000"/>
          <w:spacing w:val="12"/>
          <w:lang w:val="pl-PL"/>
        </w:rPr>
        <w:t xml:space="preserve"> </w:t>
      </w:r>
      <w:r w:rsidRPr="00886D83">
        <w:rPr>
          <w:color w:val="000000"/>
          <w:lang w:val="pl-PL"/>
        </w:rPr>
        <w:t>(od</w:t>
      </w:r>
      <w:r w:rsidRPr="00886D83">
        <w:rPr>
          <w:color w:val="000000"/>
          <w:spacing w:val="12"/>
          <w:lang w:val="pl-PL"/>
        </w:rPr>
        <w:t xml:space="preserve"> </w:t>
      </w:r>
      <w:r w:rsidRPr="00886D83">
        <w:rPr>
          <w:color w:val="000000"/>
          <w:lang w:val="pl-PL"/>
        </w:rPr>
        <w:t>51°</w:t>
      </w:r>
      <w:r w:rsidRPr="00886D83">
        <w:rPr>
          <w:color w:val="000000"/>
          <w:spacing w:val="12"/>
          <w:lang w:val="pl-PL"/>
        </w:rPr>
        <w:t xml:space="preserve"> </w:t>
      </w:r>
      <w:r w:rsidRPr="00886D83">
        <w:rPr>
          <w:color w:val="000000"/>
          <w:lang w:val="pl-PL"/>
        </w:rPr>
        <w:t>12'</w:t>
      </w:r>
      <w:r w:rsidRPr="00886D83">
        <w:rPr>
          <w:color w:val="000000"/>
          <w:spacing w:val="11"/>
          <w:lang w:val="pl-PL"/>
        </w:rPr>
        <w:t xml:space="preserve"> </w:t>
      </w:r>
      <w:r w:rsidRPr="00886D83">
        <w:rPr>
          <w:color w:val="000000"/>
          <w:lang w:val="pl-PL"/>
        </w:rPr>
        <w:t>do</w:t>
      </w:r>
      <w:r w:rsidRPr="00886D83">
        <w:rPr>
          <w:color w:val="000000"/>
          <w:spacing w:val="12"/>
          <w:lang w:val="pl-PL"/>
        </w:rPr>
        <w:t xml:space="preserve"> </w:t>
      </w:r>
      <w:r w:rsidRPr="00886D83">
        <w:rPr>
          <w:color w:val="000000"/>
          <w:lang w:val="pl-PL"/>
        </w:rPr>
        <w:t xml:space="preserve">51° </w:t>
      </w:r>
      <w:r w:rsidRPr="00886D83">
        <w:rPr>
          <w:lang w:val="pl-PL"/>
        </w:rPr>
        <w:t>22'</w:t>
      </w:r>
      <w:r w:rsidRPr="00886D83">
        <w:rPr>
          <w:spacing w:val="17"/>
          <w:lang w:val="pl-PL"/>
        </w:rPr>
        <w:t xml:space="preserve"> </w:t>
      </w:r>
      <w:r w:rsidRPr="00886D83">
        <w:rPr>
          <w:lang w:val="pl-PL"/>
        </w:rPr>
        <w:t>szerokości</w:t>
      </w:r>
      <w:r w:rsidRPr="00886D83">
        <w:rPr>
          <w:spacing w:val="18"/>
          <w:lang w:val="pl-PL"/>
        </w:rPr>
        <w:t xml:space="preserve"> </w:t>
      </w:r>
      <w:r w:rsidRPr="00886D83">
        <w:rPr>
          <w:lang w:val="pl-PL"/>
        </w:rPr>
        <w:t>geograficznej</w:t>
      </w:r>
      <w:r w:rsidRPr="00886D83">
        <w:rPr>
          <w:spacing w:val="18"/>
          <w:lang w:val="pl-PL"/>
        </w:rPr>
        <w:t xml:space="preserve"> </w:t>
      </w:r>
      <w:r w:rsidRPr="00886D83">
        <w:rPr>
          <w:lang w:val="pl-PL"/>
        </w:rPr>
        <w:t>pó</w:t>
      </w:r>
      <w:r w:rsidRPr="00886D83">
        <w:rPr>
          <w:spacing w:val="1"/>
          <w:lang w:val="pl-PL"/>
        </w:rPr>
        <w:t>ł</w:t>
      </w:r>
      <w:r w:rsidRPr="00886D83">
        <w:rPr>
          <w:lang w:val="pl-PL"/>
        </w:rPr>
        <w:t>nocnej)</w:t>
      </w:r>
      <w:r w:rsidRPr="00886D83">
        <w:rPr>
          <w:spacing w:val="17"/>
          <w:lang w:val="pl-PL"/>
        </w:rPr>
        <w:t xml:space="preserve"> </w:t>
      </w:r>
      <w:r w:rsidRPr="00886D83">
        <w:rPr>
          <w:lang w:val="pl-PL"/>
        </w:rPr>
        <w:t>i</w:t>
      </w:r>
      <w:r w:rsidRPr="00886D83">
        <w:rPr>
          <w:spacing w:val="17"/>
          <w:lang w:val="pl-PL"/>
        </w:rPr>
        <w:t xml:space="preserve"> </w:t>
      </w:r>
      <w:smartTag w:uri="urn:schemas-microsoft-com:office:smarttags" w:element="metricconverter">
        <w:smartTagPr>
          <w:attr w:name="ProductID" w:val="15,5 km"/>
        </w:smartTagPr>
        <w:r w:rsidRPr="00886D83">
          <w:rPr>
            <w:lang w:val="pl-PL"/>
          </w:rPr>
          <w:t>15,5</w:t>
        </w:r>
        <w:r w:rsidRPr="00886D83">
          <w:rPr>
            <w:spacing w:val="17"/>
            <w:lang w:val="pl-PL"/>
          </w:rPr>
          <w:t xml:space="preserve"> </w:t>
        </w:r>
        <w:r w:rsidRPr="00886D83">
          <w:rPr>
            <w:lang w:val="pl-PL"/>
          </w:rPr>
          <w:t>km</w:t>
        </w:r>
      </w:smartTag>
      <w:r w:rsidRPr="00886D83">
        <w:rPr>
          <w:spacing w:val="15"/>
          <w:lang w:val="pl-PL"/>
        </w:rPr>
        <w:t xml:space="preserve"> </w:t>
      </w:r>
      <w:r w:rsidRPr="00886D83">
        <w:rPr>
          <w:lang w:val="pl-PL"/>
        </w:rPr>
        <w:t>ze</w:t>
      </w:r>
      <w:r w:rsidRPr="00886D83">
        <w:rPr>
          <w:spacing w:val="17"/>
          <w:lang w:val="pl-PL"/>
        </w:rPr>
        <w:t xml:space="preserve"> </w:t>
      </w:r>
      <w:r w:rsidRPr="00886D83">
        <w:rPr>
          <w:lang w:val="pl-PL"/>
        </w:rPr>
        <w:t>wschodu</w:t>
      </w:r>
      <w:r w:rsidRPr="00886D83">
        <w:rPr>
          <w:spacing w:val="17"/>
          <w:lang w:val="pl-PL"/>
        </w:rPr>
        <w:t xml:space="preserve"> </w:t>
      </w:r>
      <w:r w:rsidRPr="00886D83">
        <w:rPr>
          <w:lang w:val="pl-PL"/>
        </w:rPr>
        <w:t>na</w:t>
      </w:r>
      <w:r w:rsidRPr="00886D83">
        <w:rPr>
          <w:spacing w:val="17"/>
          <w:lang w:val="pl-PL"/>
        </w:rPr>
        <w:t xml:space="preserve"> </w:t>
      </w:r>
      <w:r w:rsidRPr="00886D83">
        <w:rPr>
          <w:lang w:val="pl-PL"/>
        </w:rPr>
        <w:t>zachód</w:t>
      </w:r>
      <w:r w:rsidRPr="00886D83">
        <w:rPr>
          <w:spacing w:val="17"/>
          <w:lang w:val="pl-PL"/>
        </w:rPr>
        <w:t xml:space="preserve"> </w:t>
      </w:r>
      <w:r w:rsidRPr="00886D83">
        <w:rPr>
          <w:lang w:val="pl-PL"/>
        </w:rPr>
        <w:t>(od</w:t>
      </w:r>
      <w:r w:rsidRPr="00886D83">
        <w:rPr>
          <w:spacing w:val="17"/>
          <w:lang w:val="pl-PL"/>
        </w:rPr>
        <w:t xml:space="preserve"> </w:t>
      </w:r>
      <w:r w:rsidRPr="00886D83">
        <w:rPr>
          <w:lang w:val="pl-PL"/>
        </w:rPr>
        <w:t>16°</w:t>
      </w:r>
      <w:r w:rsidRPr="00886D83">
        <w:rPr>
          <w:spacing w:val="17"/>
          <w:lang w:val="pl-PL"/>
        </w:rPr>
        <w:t xml:space="preserve"> </w:t>
      </w:r>
      <w:r w:rsidRPr="00886D83">
        <w:rPr>
          <w:lang w:val="pl-PL"/>
        </w:rPr>
        <w:t>47'</w:t>
      </w:r>
      <w:r w:rsidRPr="00886D83">
        <w:rPr>
          <w:spacing w:val="16"/>
          <w:lang w:val="pl-PL"/>
        </w:rPr>
        <w:t xml:space="preserve"> </w:t>
      </w:r>
      <w:r w:rsidRPr="00886D83">
        <w:rPr>
          <w:lang w:val="pl-PL"/>
        </w:rPr>
        <w:t>do</w:t>
      </w:r>
      <w:r w:rsidRPr="00886D83">
        <w:rPr>
          <w:spacing w:val="17"/>
          <w:lang w:val="pl-PL"/>
        </w:rPr>
        <w:t xml:space="preserve"> </w:t>
      </w:r>
      <w:r w:rsidRPr="00886D83">
        <w:rPr>
          <w:lang w:val="pl-PL"/>
        </w:rPr>
        <w:t>17°00'</w:t>
      </w:r>
      <w:r w:rsidRPr="00886D83">
        <w:rPr>
          <w:spacing w:val="-1"/>
          <w:lang w:val="pl-PL"/>
        </w:rPr>
        <w:t xml:space="preserve"> </w:t>
      </w:r>
      <w:r w:rsidRPr="00886D83">
        <w:rPr>
          <w:lang w:val="pl-PL"/>
        </w:rPr>
        <w:t>d</w:t>
      </w:r>
      <w:r w:rsidRPr="00886D83">
        <w:rPr>
          <w:spacing w:val="1"/>
          <w:lang w:val="pl-PL"/>
        </w:rPr>
        <w:t>ł</w:t>
      </w:r>
      <w:r w:rsidRPr="00886D83">
        <w:rPr>
          <w:lang w:val="pl-PL"/>
        </w:rPr>
        <w:t xml:space="preserve">ugości geograficznej wschodniej). Powierzchnia gminy wynosi </w:t>
      </w:r>
      <w:smartTag w:uri="urn:schemas-microsoft-com:office:smarttags" w:element="metricconverter">
        <w:smartTagPr>
          <w:attr w:name="ProductID" w:val="153,75 km"/>
        </w:smartTagPr>
        <w:r w:rsidRPr="00886D83">
          <w:rPr>
            <w:lang w:val="pl-PL"/>
          </w:rPr>
          <w:t>153,75 km</w:t>
        </w:r>
      </w:smartTag>
      <w:r w:rsidRPr="00886D83">
        <w:rPr>
          <w:spacing w:val="-2"/>
          <w:lang w:val="pl-PL"/>
        </w:rPr>
        <w:t xml:space="preserve"> </w:t>
      </w:r>
      <w:r w:rsidRPr="00886D83">
        <w:rPr>
          <w:lang w:val="pl-PL"/>
        </w:rPr>
        <w:t>kw.</w:t>
      </w:r>
    </w:p>
    <w:p w:rsidR="00052688" w:rsidRPr="00052688" w:rsidRDefault="00052688" w:rsidP="00B855B6">
      <w:pPr>
        <w:pStyle w:val="Legenda"/>
        <w:keepNext/>
        <w:jc w:val="both"/>
        <w:rPr>
          <w:lang w:val="pl-PL"/>
        </w:rPr>
      </w:pPr>
      <w:r w:rsidRPr="007D4C37">
        <w:rPr>
          <w:b/>
          <w:lang w:val="pl-PL"/>
        </w:rPr>
        <w:t xml:space="preserve">Tabela </w:t>
      </w:r>
      <w:r w:rsidR="008F3FD9" w:rsidRPr="007D4C37">
        <w:rPr>
          <w:b/>
        </w:rPr>
        <w:fldChar w:fldCharType="begin"/>
      </w:r>
      <w:r w:rsidRPr="007D4C37">
        <w:rPr>
          <w:b/>
          <w:lang w:val="pl-PL"/>
        </w:rPr>
        <w:instrText xml:space="preserve"> SEQ Tabela \* ARABIC </w:instrText>
      </w:r>
      <w:r w:rsidR="008F3FD9" w:rsidRPr="007D4C37">
        <w:rPr>
          <w:b/>
        </w:rPr>
        <w:fldChar w:fldCharType="separate"/>
      </w:r>
      <w:r w:rsidR="00771F14">
        <w:rPr>
          <w:b/>
          <w:noProof/>
          <w:lang w:val="pl-PL"/>
        </w:rPr>
        <w:t>1</w:t>
      </w:r>
      <w:r w:rsidR="008F3FD9" w:rsidRPr="007D4C37">
        <w:rPr>
          <w:b/>
        </w:rPr>
        <w:fldChar w:fldCharType="end"/>
      </w:r>
      <w:r w:rsidR="00B855B6" w:rsidRPr="00B855B6">
        <w:rPr>
          <w:lang w:val="pl-PL"/>
        </w:rPr>
        <w:t>:</w:t>
      </w:r>
      <w:r w:rsidR="00B855B6">
        <w:rPr>
          <w:lang w:val="pl-PL"/>
        </w:rPr>
        <w:t xml:space="preserve"> </w:t>
      </w:r>
      <w:r w:rsidRPr="00886D83">
        <w:rPr>
          <w:lang w:val="pl-PL"/>
        </w:rPr>
        <w:t>Pod</w:t>
      </w:r>
      <w:r w:rsidRPr="00886D83">
        <w:rPr>
          <w:spacing w:val="-1"/>
          <w:lang w:val="pl-PL"/>
        </w:rPr>
        <w:t>z</w:t>
      </w:r>
      <w:r w:rsidRPr="00886D83">
        <w:rPr>
          <w:lang w:val="pl-PL"/>
        </w:rPr>
        <w:t>iał administracyjny</w:t>
      </w:r>
      <w:r w:rsidRPr="00886D83">
        <w:rPr>
          <w:spacing w:val="1"/>
          <w:lang w:val="pl-PL"/>
        </w:rPr>
        <w:t xml:space="preserve"> </w:t>
      </w:r>
      <w:r w:rsidRPr="00886D83">
        <w:rPr>
          <w:lang w:val="pl-PL"/>
        </w:rPr>
        <w:t>gminy</w:t>
      </w:r>
      <w:r w:rsidRPr="00886D83">
        <w:rPr>
          <w:spacing w:val="1"/>
          <w:lang w:val="pl-PL"/>
        </w:rPr>
        <w:t xml:space="preserve"> </w:t>
      </w:r>
      <w:r w:rsidRPr="00886D83">
        <w:rPr>
          <w:lang w:val="pl-PL"/>
        </w:rPr>
        <w:t>Oborniki Śl</w:t>
      </w:r>
      <w:r w:rsidRPr="00886D83">
        <w:rPr>
          <w:spacing w:val="1"/>
          <w:lang w:val="pl-PL"/>
        </w:rPr>
        <w:t>ą</w:t>
      </w:r>
      <w:r w:rsidRPr="00886D83">
        <w:rPr>
          <w:lang w:val="pl-PL"/>
        </w:rPr>
        <w:t>skie.</w:t>
      </w:r>
    </w:p>
    <w:tbl>
      <w:tblPr>
        <w:tblStyle w:val="redniasiatka3akcent4"/>
        <w:tblW w:w="0" w:type="auto"/>
        <w:tblLayout w:type="fixed"/>
        <w:tblLook w:val="06A0"/>
      </w:tblPr>
      <w:tblGrid>
        <w:gridCol w:w="2235"/>
        <w:gridCol w:w="1275"/>
        <w:gridCol w:w="1843"/>
        <w:gridCol w:w="1985"/>
      </w:tblGrid>
      <w:tr w:rsidR="006764BC" w:rsidTr="00F35EE2">
        <w:trPr>
          <w:cnfStyle w:val="100000000000"/>
        </w:trPr>
        <w:tc>
          <w:tcPr>
            <w:cnfStyle w:val="001000000000"/>
            <w:tcW w:w="2235" w:type="dxa"/>
            <w:vAlign w:val="center"/>
          </w:tcPr>
          <w:p w:rsidR="006764BC" w:rsidRPr="00193E8A" w:rsidRDefault="006764BC" w:rsidP="007B26D0">
            <w:pPr>
              <w:spacing w:line="288" w:lineRule="auto"/>
              <w:jc w:val="center"/>
              <w:rPr>
                <w:rFonts w:ascii="Cambria" w:hAnsi="Cambria"/>
                <w:b w:val="0"/>
              </w:rPr>
            </w:pPr>
            <w:r w:rsidRPr="00193E8A">
              <w:rPr>
                <w:rFonts w:ascii="Cambria" w:hAnsi="Cambria"/>
              </w:rPr>
              <w:t>Wyszczególnienie</w:t>
            </w:r>
          </w:p>
        </w:tc>
        <w:tc>
          <w:tcPr>
            <w:tcW w:w="1275" w:type="dxa"/>
            <w:vAlign w:val="center"/>
          </w:tcPr>
          <w:p w:rsidR="006764BC" w:rsidRPr="00193E8A" w:rsidRDefault="006764BC" w:rsidP="007B26D0">
            <w:pPr>
              <w:spacing w:before="73" w:line="288" w:lineRule="auto"/>
              <w:jc w:val="center"/>
              <w:cnfStyle w:val="100000000000"/>
              <w:rPr>
                <w:rFonts w:ascii="Cambria" w:hAnsi="Cambria" w:cs="Arial"/>
                <w:sz w:val="20"/>
                <w:szCs w:val="20"/>
              </w:rPr>
            </w:pPr>
            <w:r w:rsidRPr="00193E8A">
              <w:rPr>
                <w:rFonts w:ascii="Cambria" w:hAnsi="Cambria" w:cs="Arial"/>
                <w:sz w:val="20"/>
                <w:szCs w:val="20"/>
              </w:rPr>
              <w:t>Gmina Oborniki Śląskie</w:t>
            </w:r>
          </w:p>
        </w:tc>
        <w:tc>
          <w:tcPr>
            <w:tcW w:w="1843" w:type="dxa"/>
            <w:vAlign w:val="center"/>
          </w:tcPr>
          <w:p w:rsidR="006764BC" w:rsidRPr="00193E8A" w:rsidRDefault="006764BC" w:rsidP="007B26D0">
            <w:pPr>
              <w:spacing w:before="73" w:line="288" w:lineRule="auto"/>
              <w:jc w:val="center"/>
              <w:cnfStyle w:val="100000000000"/>
              <w:rPr>
                <w:rFonts w:ascii="Cambria" w:hAnsi="Cambria" w:cs="Arial"/>
                <w:sz w:val="20"/>
                <w:szCs w:val="20"/>
              </w:rPr>
            </w:pPr>
            <w:r w:rsidRPr="00193E8A">
              <w:rPr>
                <w:rFonts w:ascii="Cambria" w:hAnsi="Cambria" w:cs="Arial"/>
                <w:sz w:val="20"/>
                <w:szCs w:val="20"/>
              </w:rPr>
              <w:t>Miasto Obornik</w:t>
            </w:r>
            <w:r w:rsidR="007B26D0">
              <w:rPr>
                <w:rFonts w:ascii="Cambria" w:hAnsi="Cambria" w:cs="Arial"/>
                <w:sz w:val="20"/>
                <w:szCs w:val="20"/>
              </w:rPr>
              <w:t>i</w:t>
            </w:r>
            <w:r w:rsidRPr="00193E8A">
              <w:rPr>
                <w:rFonts w:ascii="Cambria" w:hAnsi="Cambria" w:cs="Arial"/>
                <w:sz w:val="20"/>
                <w:szCs w:val="20"/>
              </w:rPr>
              <w:t xml:space="preserve"> Śląskie</w:t>
            </w:r>
          </w:p>
        </w:tc>
        <w:tc>
          <w:tcPr>
            <w:tcW w:w="1985" w:type="dxa"/>
            <w:vAlign w:val="center"/>
          </w:tcPr>
          <w:p w:rsidR="006764BC" w:rsidRPr="00193E8A" w:rsidRDefault="006764BC" w:rsidP="007B26D0">
            <w:pPr>
              <w:spacing w:line="288" w:lineRule="auto"/>
              <w:jc w:val="center"/>
              <w:cnfStyle w:val="100000000000"/>
              <w:rPr>
                <w:rFonts w:ascii="Cambria" w:hAnsi="Cambria"/>
              </w:rPr>
            </w:pPr>
            <w:r w:rsidRPr="00193E8A">
              <w:rPr>
                <w:rFonts w:ascii="Cambria" w:hAnsi="Cambria" w:cs="Arial"/>
                <w:sz w:val="20"/>
                <w:szCs w:val="20"/>
              </w:rPr>
              <w:t xml:space="preserve">Obszar </w:t>
            </w:r>
            <w:r w:rsidRPr="00193E8A">
              <w:rPr>
                <w:rFonts w:ascii="Cambria" w:hAnsi="Cambria" w:cs="Arial"/>
                <w:spacing w:val="6"/>
                <w:sz w:val="20"/>
                <w:szCs w:val="20"/>
              </w:rPr>
              <w:t>w</w:t>
            </w:r>
            <w:r w:rsidRPr="00193E8A">
              <w:rPr>
                <w:rFonts w:ascii="Cambria" w:hAnsi="Cambria" w:cs="Arial"/>
                <w:sz w:val="20"/>
                <w:szCs w:val="20"/>
              </w:rPr>
              <w:t>iejski</w:t>
            </w:r>
          </w:p>
        </w:tc>
      </w:tr>
      <w:tr w:rsidR="00F35EE2" w:rsidTr="00992F0B">
        <w:tc>
          <w:tcPr>
            <w:cnfStyle w:val="001000000000"/>
            <w:tcW w:w="7338" w:type="dxa"/>
            <w:gridSpan w:val="4"/>
          </w:tcPr>
          <w:p w:rsidR="00F35EE2" w:rsidRPr="00193E8A" w:rsidRDefault="00F35EE2" w:rsidP="00193E8A">
            <w:pPr>
              <w:spacing w:line="288" w:lineRule="auto"/>
              <w:rPr>
                <w:rFonts w:ascii="Cambria" w:hAnsi="Cambria"/>
              </w:rPr>
            </w:pPr>
            <w:r w:rsidRPr="00193E8A">
              <w:rPr>
                <w:rFonts w:ascii="Cambria" w:hAnsi="Cambria" w:cs="Arial"/>
                <w:sz w:val="20"/>
                <w:szCs w:val="20"/>
              </w:rPr>
              <w:t>Po</w:t>
            </w:r>
            <w:r w:rsidRPr="00193E8A">
              <w:rPr>
                <w:rFonts w:ascii="Cambria" w:hAnsi="Cambria" w:cs="Arial"/>
                <w:spacing w:val="6"/>
                <w:sz w:val="20"/>
                <w:szCs w:val="20"/>
              </w:rPr>
              <w:t>w</w:t>
            </w:r>
            <w:r w:rsidRPr="00193E8A">
              <w:rPr>
                <w:rFonts w:ascii="Cambria" w:hAnsi="Cambria" w:cs="Arial"/>
                <w:sz w:val="20"/>
                <w:szCs w:val="20"/>
              </w:rPr>
              <w:t>ierzchnia</w:t>
            </w:r>
          </w:p>
        </w:tc>
      </w:tr>
      <w:tr w:rsidR="006764BC" w:rsidTr="00626D72">
        <w:tc>
          <w:tcPr>
            <w:cnfStyle w:val="001000000000"/>
            <w:tcW w:w="2235" w:type="dxa"/>
            <w:vAlign w:val="center"/>
          </w:tcPr>
          <w:p w:rsidR="006764BC" w:rsidRPr="00193E8A" w:rsidRDefault="006764BC" w:rsidP="00626D72">
            <w:pPr>
              <w:spacing w:before="21" w:line="288" w:lineRule="auto"/>
              <w:jc w:val="center"/>
              <w:rPr>
                <w:rFonts w:ascii="Cambria" w:hAnsi="Cambria"/>
              </w:rPr>
            </w:pPr>
            <w:r w:rsidRPr="00193E8A">
              <w:rPr>
                <w:rFonts w:ascii="Cambria" w:hAnsi="Cambria" w:cs="Arial"/>
                <w:sz w:val="20"/>
                <w:szCs w:val="20"/>
              </w:rPr>
              <w:t>og</w:t>
            </w:r>
            <w:r w:rsidRPr="00193E8A">
              <w:rPr>
                <w:rFonts w:ascii="Cambria" w:hAnsi="Cambria" w:cs="Arial"/>
                <w:spacing w:val="1"/>
                <w:sz w:val="20"/>
                <w:szCs w:val="20"/>
              </w:rPr>
              <w:t>ó</w:t>
            </w:r>
            <w:r w:rsidRPr="00193E8A">
              <w:rPr>
                <w:rFonts w:ascii="Cambria" w:hAnsi="Cambria" w:cs="Arial"/>
                <w:sz w:val="20"/>
                <w:szCs w:val="20"/>
              </w:rPr>
              <w:t>łem w ha</w:t>
            </w:r>
          </w:p>
        </w:tc>
        <w:tc>
          <w:tcPr>
            <w:tcW w:w="1275" w:type="dxa"/>
            <w:vAlign w:val="center"/>
          </w:tcPr>
          <w:p w:rsidR="006764BC" w:rsidRPr="00193E8A" w:rsidRDefault="006764BC" w:rsidP="00626D72">
            <w:pPr>
              <w:spacing w:before="21" w:line="288" w:lineRule="auto"/>
              <w:jc w:val="center"/>
              <w:cnfStyle w:val="000000000000"/>
              <w:rPr>
                <w:rFonts w:ascii="Cambria" w:hAnsi="Cambria"/>
              </w:rPr>
            </w:pPr>
            <w:r w:rsidRPr="00193E8A">
              <w:rPr>
                <w:rFonts w:ascii="Cambria" w:hAnsi="Cambria" w:cs="Arial"/>
                <w:sz w:val="20"/>
                <w:szCs w:val="20"/>
              </w:rPr>
              <w:t>15 426</w:t>
            </w:r>
          </w:p>
        </w:tc>
        <w:tc>
          <w:tcPr>
            <w:tcW w:w="1843" w:type="dxa"/>
            <w:vAlign w:val="center"/>
          </w:tcPr>
          <w:p w:rsidR="006764BC" w:rsidRPr="00193E8A" w:rsidRDefault="006764BC" w:rsidP="00626D72">
            <w:pPr>
              <w:spacing w:before="21" w:line="288" w:lineRule="auto"/>
              <w:jc w:val="center"/>
              <w:cnfStyle w:val="000000000000"/>
              <w:rPr>
                <w:rFonts w:ascii="Cambria" w:hAnsi="Cambria"/>
              </w:rPr>
            </w:pPr>
            <w:r w:rsidRPr="00193E8A">
              <w:rPr>
                <w:rFonts w:ascii="Cambria" w:hAnsi="Cambria" w:cs="Arial"/>
                <w:sz w:val="20"/>
                <w:szCs w:val="20"/>
              </w:rPr>
              <w:t>1 446</w:t>
            </w:r>
          </w:p>
        </w:tc>
        <w:tc>
          <w:tcPr>
            <w:tcW w:w="1985" w:type="dxa"/>
            <w:vAlign w:val="center"/>
          </w:tcPr>
          <w:p w:rsidR="006764BC" w:rsidRPr="00193E8A" w:rsidRDefault="006764BC" w:rsidP="00626D72">
            <w:pPr>
              <w:spacing w:before="21" w:line="288" w:lineRule="auto"/>
              <w:jc w:val="center"/>
              <w:cnfStyle w:val="000000000000"/>
              <w:rPr>
                <w:rFonts w:ascii="Cambria" w:hAnsi="Cambria"/>
              </w:rPr>
            </w:pPr>
            <w:r w:rsidRPr="00193E8A">
              <w:rPr>
                <w:rFonts w:ascii="Cambria" w:hAnsi="Cambria" w:cs="Arial"/>
                <w:sz w:val="20"/>
                <w:szCs w:val="20"/>
              </w:rPr>
              <w:t>13 980</w:t>
            </w:r>
          </w:p>
        </w:tc>
      </w:tr>
      <w:tr w:rsidR="006764BC" w:rsidTr="00626D72">
        <w:tc>
          <w:tcPr>
            <w:cnfStyle w:val="001000000000"/>
            <w:tcW w:w="2235" w:type="dxa"/>
            <w:vAlign w:val="center"/>
          </w:tcPr>
          <w:p w:rsidR="006764BC" w:rsidRPr="00193E8A" w:rsidRDefault="006764BC" w:rsidP="00626D72">
            <w:pPr>
              <w:spacing w:before="21" w:line="288" w:lineRule="auto"/>
              <w:jc w:val="center"/>
              <w:rPr>
                <w:rFonts w:ascii="Cambria" w:hAnsi="Cambria"/>
              </w:rPr>
            </w:pPr>
            <w:r w:rsidRPr="00193E8A">
              <w:rPr>
                <w:rFonts w:ascii="Cambria" w:hAnsi="Cambria" w:cs="Arial"/>
                <w:sz w:val="20"/>
                <w:szCs w:val="20"/>
              </w:rPr>
              <w:t>og</w:t>
            </w:r>
            <w:r w:rsidRPr="00193E8A">
              <w:rPr>
                <w:rFonts w:ascii="Cambria" w:hAnsi="Cambria" w:cs="Arial"/>
                <w:spacing w:val="1"/>
                <w:sz w:val="20"/>
                <w:szCs w:val="20"/>
              </w:rPr>
              <w:t>ó</w:t>
            </w:r>
            <w:r w:rsidRPr="00193E8A">
              <w:rPr>
                <w:rFonts w:ascii="Cambria" w:hAnsi="Cambria" w:cs="Arial"/>
                <w:sz w:val="20"/>
                <w:szCs w:val="20"/>
              </w:rPr>
              <w:t>łem w km2</w:t>
            </w:r>
          </w:p>
        </w:tc>
        <w:tc>
          <w:tcPr>
            <w:tcW w:w="1275" w:type="dxa"/>
            <w:vAlign w:val="center"/>
          </w:tcPr>
          <w:p w:rsidR="006764BC" w:rsidRPr="00193E8A" w:rsidRDefault="006764BC" w:rsidP="00626D72">
            <w:pPr>
              <w:spacing w:before="21" w:line="288" w:lineRule="auto"/>
              <w:jc w:val="center"/>
              <w:cnfStyle w:val="000000000000"/>
              <w:rPr>
                <w:rFonts w:ascii="Cambria" w:hAnsi="Cambria"/>
              </w:rPr>
            </w:pPr>
            <w:r w:rsidRPr="00193E8A">
              <w:rPr>
                <w:rFonts w:ascii="Cambria" w:hAnsi="Cambria" w:cs="Arial"/>
                <w:sz w:val="20"/>
                <w:szCs w:val="20"/>
              </w:rPr>
              <w:t>154</w:t>
            </w:r>
          </w:p>
        </w:tc>
        <w:tc>
          <w:tcPr>
            <w:tcW w:w="1843" w:type="dxa"/>
            <w:vAlign w:val="center"/>
          </w:tcPr>
          <w:p w:rsidR="006764BC" w:rsidRPr="00193E8A" w:rsidRDefault="006764BC" w:rsidP="00626D72">
            <w:pPr>
              <w:spacing w:before="21" w:line="288" w:lineRule="auto"/>
              <w:jc w:val="center"/>
              <w:cnfStyle w:val="000000000000"/>
              <w:rPr>
                <w:rFonts w:ascii="Cambria" w:hAnsi="Cambria"/>
              </w:rPr>
            </w:pPr>
            <w:r w:rsidRPr="00193E8A">
              <w:rPr>
                <w:rFonts w:ascii="Cambria" w:hAnsi="Cambria" w:cs="Arial"/>
                <w:sz w:val="20"/>
                <w:szCs w:val="20"/>
              </w:rPr>
              <w:t>15</w:t>
            </w:r>
          </w:p>
        </w:tc>
        <w:tc>
          <w:tcPr>
            <w:tcW w:w="1985" w:type="dxa"/>
            <w:vAlign w:val="center"/>
          </w:tcPr>
          <w:p w:rsidR="006764BC" w:rsidRPr="00193E8A" w:rsidRDefault="006764BC" w:rsidP="00626D72">
            <w:pPr>
              <w:spacing w:before="21" w:line="288" w:lineRule="auto"/>
              <w:jc w:val="center"/>
              <w:cnfStyle w:val="000000000000"/>
              <w:rPr>
                <w:rFonts w:ascii="Cambria" w:hAnsi="Cambria"/>
              </w:rPr>
            </w:pPr>
            <w:r w:rsidRPr="00193E8A">
              <w:rPr>
                <w:rFonts w:ascii="Cambria" w:hAnsi="Cambria" w:cs="Arial"/>
                <w:sz w:val="20"/>
                <w:szCs w:val="20"/>
              </w:rPr>
              <w:t>139</w:t>
            </w:r>
          </w:p>
        </w:tc>
      </w:tr>
      <w:tr w:rsidR="00F35EE2" w:rsidTr="00626D72">
        <w:tc>
          <w:tcPr>
            <w:cnfStyle w:val="001000000000"/>
            <w:tcW w:w="7338" w:type="dxa"/>
            <w:gridSpan w:val="4"/>
            <w:vAlign w:val="center"/>
          </w:tcPr>
          <w:p w:rsidR="00F35EE2" w:rsidRPr="00193E8A" w:rsidRDefault="00F35EE2" w:rsidP="00626D72">
            <w:pPr>
              <w:spacing w:line="288" w:lineRule="auto"/>
              <w:jc w:val="center"/>
              <w:rPr>
                <w:rFonts w:ascii="Cambria" w:hAnsi="Cambria"/>
              </w:rPr>
            </w:pPr>
            <w:r w:rsidRPr="00193E8A">
              <w:rPr>
                <w:rFonts w:ascii="Cambria" w:hAnsi="Cambria" w:cs="Arial"/>
                <w:sz w:val="20"/>
                <w:szCs w:val="20"/>
              </w:rPr>
              <w:t>Sołect</w:t>
            </w:r>
            <w:r w:rsidRPr="00193E8A">
              <w:rPr>
                <w:rFonts w:ascii="Cambria" w:hAnsi="Cambria" w:cs="Arial"/>
                <w:spacing w:val="6"/>
                <w:sz w:val="20"/>
                <w:szCs w:val="20"/>
              </w:rPr>
              <w:t>w</w:t>
            </w:r>
            <w:r w:rsidRPr="00193E8A">
              <w:rPr>
                <w:rFonts w:ascii="Cambria" w:hAnsi="Cambria" w:cs="Arial"/>
                <w:sz w:val="20"/>
                <w:szCs w:val="20"/>
              </w:rPr>
              <w:t>a</w:t>
            </w:r>
          </w:p>
        </w:tc>
      </w:tr>
      <w:tr w:rsidR="006764BC" w:rsidTr="00626D72">
        <w:tc>
          <w:tcPr>
            <w:cnfStyle w:val="001000000000"/>
            <w:tcW w:w="2235" w:type="dxa"/>
            <w:vAlign w:val="center"/>
          </w:tcPr>
          <w:p w:rsidR="006764BC" w:rsidRPr="00193E8A" w:rsidRDefault="009B080C" w:rsidP="00626D72">
            <w:pPr>
              <w:spacing w:before="21" w:line="288" w:lineRule="auto"/>
              <w:jc w:val="center"/>
              <w:rPr>
                <w:rFonts w:ascii="Cambria" w:hAnsi="Cambria"/>
              </w:rPr>
            </w:pPr>
            <w:r w:rsidRPr="00193E8A">
              <w:rPr>
                <w:rFonts w:ascii="Cambria" w:hAnsi="Cambria" w:cs="Arial"/>
                <w:sz w:val="20"/>
                <w:szCs w:val="20"/>
              </w:rPr>
              <w:t>O</w:t>
            </w:r>
            <w:r w:rsidR="006764BC" w:rsidRPr="00193E8A">
              <w:rPr>
                <w:rFonts w:ascii="Cambria" w:hAnsi="Cambria" w:cs="Arial"/>
                <w:sz w:val="20"/>
                <w:szCs w:val="20"/>
              </w:rPr>
              <w:t>g</w:t>
            </w:r>
            <w:r w:rsidR="006764BC" w:rsidRPr="00193E8A">
              <w:rPr>
                <w:rFonts w:ascii="Cambria" w:hAnsi="Cambria" w:cs="Arial"/>
                <w:spacing w:val="1"/>
                <w:sz w:val="20"/>
                <w:szCs w:val="20"/>
              </w:rPr>
              <w:t>ó</w:t>
            </w:r>
            <w:r w:rsidR="006764BC" w:rsidRPr="00193E8A">
              <w:rPr>
                <w:rFonts w:ascii="Cambria" w:hAnsi="Cambria" w:cs="Arial"/>
                <w:sz w:val="20"/>
                <w:szCs w:val="20"/>
              </w:rPr>
              <w:t>łem</w:t>
            </w:r>
          </w:p>
        </w:tc>
        <w:tc>
          <w:tcPr>
            <w:tcW w:w="1275" w:type="dxa"/>
            <w:vAlign w:val="center"/>
          </w:tcPr>
          <w:p w:rsidR="006764BC" w:rsidRPr="00193E8A" w:rsidRDefault="006764BC" w:rsidP="00626D72">
            <w:pPr>
              <w:spacing w:before="21" w:line="288" w:lineRule="auto"/>
              <w:jc w:val="center"/>
              <w:cnfStyle w:val="000000000000"/>
              <w:rPr>
                <w:rFonts w:ascii="Cambria" w:hAnsi="Cambria"/>
              </w:rPr>
            </w:pPr>
            <w:r w:rsidRPr="00193E8A">
              <w:rPr>
                <w:rFonts w:ascii="Cambria" w:hAnsi="Cambria" w:cs="Arial"/>
                <w:sz w:val="20"/>
                <w:szCs w:val="20"/>
              </w:rPr>
              <w:t>23</w:t>
            </w:r>
          </w:p>
        </w:tc>
        <w:tc>
          <w:tcPr>
            <w:tcW w:w="1843" w:type="dxa"/>
            <w:vAlign w:val="center"/>
          </w:tcPr>
          <w:p w:rsidR="006764BC" w:rsidRPr="00193E8A" w:rsidRDefault="006764BC" w:rsidP="00626D72">
            <w:pPr>
              <w:spacing w:before="21" w:line="288" w:lineRule="auto"/>
              <w:jc w:val="center"/>
              <w:cnfStyle w:val="000000000000"/>
              <w:rPr>
                <w:rFonts w:ascii="Cambria" w:hAnsi="Cambria"/>
              </w:rPr>
            </w:pPr>
            <w:r w:rsidRPr="00193E8A">
              <w:rPr>
                <w:rFonts w:ascii="Cambria" w:hAnsi="Cambria" w:cs="Arial"/>
                <w:sz w:val="20"/>
                <w:szCs w:val="20"/>
              </w:rPr>
              <w:t>0</w:t>
            </w:r>
          </w:p>
        </w:tc>
        <w:tc>
          <w:tcPr>
            <w:tcW w:w="1985" w:type="dxa"/>
            <w:vAlign w:val="center"/>
          </w:tcPr>
          <w:p w:rsidR="006764BC" w:rsidRPr="00193E8A" w:rsidRDefault="006764BC" w:rsidP="00626D72">
            <w:pPr>
              <w:spacing w:before="21" w:line="288" w:lineRule="auto"/>
              <w:jc w:val="center"/>
              <w:cnfStyle w:val="000000000000"/>
              <w:rPr>
                <w:rFonts w:ascii="Cambria" w:hAnsi="Cambria"/>
              </w:rPr>
            </w:pPr>
            <w:r w:rsidRPr="00193E8A">
              <w:rPr>
                <w:rFonts w:ascii="Cambria" w:hAnsi="Cambria" w:cs="Arial"/>
                <w:sz w:val="20"/>
                <w:szCs w:val="20"/>
              </w:rPr>
              <w:t>0</w:t>
            </w:r>
          </w:p>
        </w:tc>
      </w:tr>
      <w:tr w:rsidR="00F35EE2" w:rsidTr="00626D72">
        <w:tc>
          <w:tcPr>
            <w:cnfStyle w:val="001000000000"/>
            <w:tcW w:w="7338" w:type="dxa"/>
            <w:gridSpan w:val="4"/>
            <w:vAlign w:val="center"/>
          </w:tcPr>
          <w:p w:rsidR="00F35EE2" w:rsidRPr="00193E8A" w:rsidRDefault="00F35EE2" w:rsidP="00626D72">
            <w:pPr>
              <w:spacing w:line="288" w:lineRule="auto"/>
              <w:jc w:val="center"/>
              <w:rPr>
                <w:rFonts w:ascii="Cambria" w:hAnsi="Cambria"/>
              </w:rPr>
            </w:pPr>
            <w:r w:rsidRPr="00193E8A">
              <w:rPr>
                <w:rFonts w:ascii="Cambria" w:hAnsi="Cambria" w:cs="Arial"/>
                <w:sz w:val="20"/>
                <w:szCs w:val="20"/>
              </w:rPr>
              <w:t>Miejsco</w:t>
            </w:r>
            <w:r w:rsidRPr="00193E8A">
              <w:rPr>
                <w:rFonts w:ascii="Cambria" w:hAnsi="Cambria" w:cs="Arial"/>
                <w:spacing w:val="6"/>
                <w:sz w:val="20"/>
                <w:szCs w:val="20"/>
              </w:rPr>
              <w:t>w</w:t>
            </w:r>
            <w:r w:rsidRPr="00193E8A">
              <w:rPr>
                <w:rFonts w:ascii="Cambria" w:hAnsi="Cambria" w:cs="Arial"/>
                <w:sz w:val="20"/>
                <w:szCs w:val="20"/>
              </w:rPr>
              <w:t>ości</w:t>
            </w:r>
          </w:p>
        </w:tc>
      </w:tr>
      <w:tr w:rsidR="006764BC" w:rsidTr="00626D72">
        <w:tc>
          <w:tcPr>
            <w:cnfStyle w:val="001000000000"/>
            <w:tcW w:w="2235" w:type="dxa"/>
            <w:vAlign w:val="center"/>
          </w:tcPr>
          <w:p w:rsidR="006764BC" w:rsidRPr="00193E8A" w:rsidRDefault="006764BC" w:rsidP="00626D72">
            <w:pPr>
              <w:spacing w:before="46" w:line="288" w:lineRule="auto"/>
              <w:jc w:val="center"/>
              <w:rPr>
                <w:rFonts w:ascii="Cambria" w:hAnsi="Cambria" w:cs="Arial"/>
                <w:sz w:val="20"/>
                <w:szCs w:val="20"/>
              </w:rPr>
            </w:pPr>
            <w:r w:rsidRPr="00193E8A">
              <w:rPr>
                <w:rFonts w:ascii="Cambria" w:hAnsi="Cambria" w:cs="Arial"/>
                <w:sz w:val="20"/>
                <w:szCs w:val="20"/>
              </w:rPr>
              <w:t>Miej</w:t>
            </w:r>
            <w:r w:rsidRPr="00193E8A">
              <w:rPr>
                <w:rFonts w:ascii="Cambria" w:hAnsi="Cambria" w:cs="Arial"/>
                <w:spacing w:val="1"/>
                <w:sz w:val="20"/>
                <w:szCs w:val="20"/>
              </w:rPr>
              <w:t>sc</w:t>
            </w:r>
            <w:r w:rsidRPr="00193E8A">
              <w:rPr>
                <w:rFonts w:ascii="Cambria" w:hAnsi="Cambria" w:cs="Arial"/>
                <w:sz w:val="20"/>
                <w:szCs w:val="20"/>
              </w:rPr>
              <w:t>ow</w:t>
            </w:r>
            <w:r w:rsidRPr="00193E8A">
              <w:rPr>
                <w:rFonts w:ascii="Cambria" w:hAnsi="Cambria" w:cs="Arial"/>
                <w:spacing w:val="1"/>
                <w:sz w:val="20"/>
                <w:szCs w:val="20"/>
              </w:rPr>
              <w:t>oś</w:t>
            </w:r>
            <w:r w:rsidRPr="00193E8A">
              <w:rPr>
                <w:rFonts w:ascii="Cambria" w:hAnsi="Cambria" w:cs="Arial"/>
                <w:sz w:val="20"/>
                <w:szCs w:val="20"/>
              </w:rPr>
              <w:t>ci (łącznie z mias</w:t>
            </w:r>
            <w:r w:rsidRPr="00193E8A">
              <w:rPr>
                <w:rFonts w:ascii="Cambria" w:hAnsi="Cambria" w:cs="Arial"/>
                <w:spacing w:val="-1"/>
                <w:sz w:val="20"/>
                <w:szCs w:val="20"/>
              </w:rPr>
              <w:t>t</w:t>
            </w:r>
            <w:r w:rsidRPr="00193E8A">
              <w:rPr>
                <w:rFonts w:ascii="Cambria" w:hAnsi="Cambria" w:cs="Arial"/>
                <w:sz w:val="20"/>
                <w:szCs w:val="20"/>
              </w:rPr>
              <w:t>ami)</w:t>
            </w:r>
          </w:p>
        </w:tc>
        <w:tc>
          <w:tcPr>
            <w:tcW w:w="1275" w:type="dxa"/>
            <w:vAlign w:val="center"/>
          </w:tcPr>
          <w:p w:rsidR="006764BC" w:rsidRPr="00193E8A" w:rsidRDefault="006764BC" w:rsidP="00626D72">
            <w:pPr>
              <w:spacing w:line="288" w:lineRule="auto"/>
              <w:jc w:val="center"/>
              <w:cnfStyle w:val="000000000000"/>
              <w:rPr>
                <w:rFonts w:ascii="Cambria" w:hAnsi="Cambria"/>
              </w:rPr>
            </w:pPr>
            <w:r w:rsidRPr="00193E8A">
              <w:rPr>
                <w:rFonts w:ascii="Cambria" w:hAnsi="Cambria" w:cs="Arial"/>
                <w:sz w:val="20"/>
                <w:szCs w:val="20"/>
              </w:rPr>
              <w:t>24</w:t>
            </w:r>
          </w:p>
        </w:tc>
        <w:tc>
          <w:tcPr>
            <w:tcW w:w="1843" w:type="dxa"/>
            <w:vAlign w:val="center"/>
          </w:tcPr>
          <w:p w:rsidR="006764BC" w:rsidRPr="00193E8A" w:rsidRDefault="006764BC" w:rsidP="00626D72">
            <w:pPr>
              <w:spacing w:line="288" w:lineRule="auto"/>
              <w:jc w:val="center"/>
              <w:cnfStyle w:val="000000000000"/>
              <w:rPr>
                <w:rFonts w:ascii="Cambria" w:hAnsi="Cambria"/>
              </w:rPr>
            </w:pPr>
            <w:r w:rsidRPr="00193E8A">
              <w:rPr>
                <w:rFonts w:ascii="Cambria" w:hAnsi="Cambria" w:cs="Arial"/>
                <w:sz w:val="20"/>
                <w:szCs w:val="20"/>
              </w:rPr>
              <w:t>1</w:t>
            </w:r>
          </w:p>
        </w:tc>
        <w:tc>
          <w:tcPr>
            <w:tcW w:w="1985" w:type="dxa"/>
            <w:vAlign w:val="center"/>
          </w:tcPr>
          <w:p w:rsidR="006764BC" w:rsidRPr="00193E8A" w:rsidRDefault="006764BC" w:rsidP="00626D72">
            <w:pPr>
              <w:spacing w:line="288" w:lineRule="auto"/>
              <w:jc w:val="center"/>
              <w:cnfStyle w:val="000000000000"/>
              <w:rPr>
                <w:rFonts w:ascii="Cambria" w:hAnsi="Cambria"/>
              </w:rPr>
            </w:pPr>
            <w:r w:rsidRPr="00193E8A">
              <w:rPr>
                <w:rFonts w:ascii="Cambria" w:hAnsi="Cambria" w:cs="Arial"/>
                <w:sz w:val="20"/>
                <w:szCs w:val="20"/>
              </w:rPr>
              <w:t>23</w:t>
            </w:r>
          </w:p>
        </w:tc>
      </w:tr>
      <w:tr w:rsidR="006764BC" w:rsidTr="00626D72">
        <w:tc>
          <w:tcPr>
            <w:cnfStyle w:val="001000000000"/>
            <w:tcW w:w="2235" w:type="dxa"/>
            <w:vAlign w:val="center"/>
          </w:tcPr>
          <w:p w:rsidR="006764BC" w:rsidRPr="00193E8A" w:rsidRDefault="006764BC" w:rsidP="00626D72">
            <w:pPr>
              <w:spacing w:line="288" w:lineRule="auto"/>
              <w:jc w:val="center"/>
              <w:rPr>
                <w:rFonts w:ascii="Cambria" w:hAnsi="Cambria"/>
              </w:rPr>
            </w:pPr>
            <w:r w:rsidRPr="00193E8A">
              <w:rPr>
                <w:rFonts w:ascii="Cambria" w:hAnsi="Cambria" w:cs="Arial"/>
                <w:sz w:val="20"/>
                <w:szCs w:val="20"/>
              </w:rPr>
              <w:t>miejscowo</w:t>
            </w:r>
            <w:r w:rsidRPr="00193E8A">
              <w:rPr>
                <w:rFonts w:ascii="Cambria" w:hAnsi="Cambria" w:cs="Arial"/>
                <w:spacing w:val="1"/>
                <w:sz w:val="20"/>
                <w:szCs w:val="20"/>
              </w:rPr>
              <w:t>ś</w:t>
            </w:r>
            <w:r w:rsidRPr="00193E8A">
              <w:rPr>
                <w:rFonts w:ascii="Cambria" w:hAnsi="Cambria" w:cs="Arial"/>
                <w:sz w:val="20"/>
                <w:szCs w:val="20"/>
              </w:rPr>
              <w:t>ci wiejskie</w:t>
            </w:r>
          </w:p>
        </w:tc>
        <w:tc>
          <w:tcPr>
            <w:tcW w:w="1275" w:type="dxa"/>
            <w:vAlign w:val="center"/>
          </w:tcPr>
          <w:p w:rsidR="006764BC" w:rsidRPr="00193E8A" w:rsidRDefault="006764BC" w:rsidP="00626D72">
            <w:pPr>
              <w:spacing w:line="288" w:lineRule="auto"/>
              <w:jc w:val="center"/>
              <w:cnfStyle w:val="000000000000"/>
              <w:rPr>
                <w:rFonts w:ascii="Cambria" w:hAnsi="Cambria"/>
              </w:rPr>
            </w:pPr>
            <w:r w:rsidRPr="00193E8A">
              <w:rPr>
                <w:rFonts w:ascii="Cambria" w:hAnsi="Cambria" w:cs="Arial"/>
                <w:sz w:val="20"/>
                <w:szCs w:val="20"/>
              </w:rPr>
              <w:t>23</w:t>
            </w:r>
          </w:p>
        </w:tc>
        <w:tc>
          <w:tcPr>
            <w:tcW w:w="1843" w:type="dxa"/>
            <w:vAlign w:val="center"/>
          </w:tcPr>
          <w:p w:rsidR="006764BC" w:rsidRPr="00193E8A" w:rsidRDefault="006764BC" w:rsidP="00626D72">
            <w:pPr>
              <w:spacing w:line="288" w:lineRule="auto"/>
              <w:jc w:val="center"/>
              <w:cnfStyle w:val="000000000000"/>
              <w:rPr>
                <w:rFonts w:ascii="Cambria" w:hAnsi="Cambria"/>
              </w:rPr>
            </w:pPr>
            <w:r w:rsidRPr="00193E8A">
              <w:rPr>
                <w:rFonts w:ascii="Cambria" w:hAnsi="Cambria" w:cs="Arial"/>
                <w:sz w:val="20"/>
                <w:szCs w:val="20"/>
              </w:rPr>
              <w:t>0</w:t>
            </w:r>
          </w:p>
        </w:tc>
        <w:tc>
          <w:tcPr>
            <w:tcW w:w="1985" w:type="dxa"/>
            <w:vAlign w:val="center"/>
          </w:tcPr>
          <w:p w:rsidR="006764BC" w:rsidRPr="00193E8A" w:rsidRDefault="006764BC" w:rsidP="00626D72">
            <w:pPr>
              <w:spacing w:line="288" w:lineRule="auto"/>
              <w:jc w:val="center"/>
              <w:cnfStyle w:val="000000000000"/>
              <w:rPr>
                <w:rFonts w:ascii="Cambria" w:hAnsi="Cambria"/>
              </w:rPr>
            </w:pPr>
            <w:r w:rsidRPr="00193E8A">
              <w:rPr>
                <w:rFonts w:ascii="Cambria" w:hAnsi="Cambria" w:cs="Arial"/>
                <w:sz w:val="20"/>
                <w:szCs w:val="20"/>
              </w:rPr>
              <w:t>23</w:t>
            </w:r>
          </w:p>
        </w:tc>
      </w:tr>
    </w:tbl>
    <w:p w:rsidR="00B96A0F" w:rsidRPr="00B96A0F" w:rsidRDefault="009B080C" w:rsidP="00B96A0F">
      <w:pPr>
        <w:spacing w:line="288" w:lineRule="auto"/>
        <w:ind w:left="297"/>
        <w:rPr>
          <w:i/>
          <w:iCs/>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p>
    <w:p w:rsidR="00B96A0F" w:rsidRPr="00B96A0F" w:rsidRDefault="00B96A0F" w:rsidP="00C56B43">
      <w:pPr>
        <w:pStyle w:val="standardowy0"/>
        <w:spacing w:line="288" w:lineRule="auto"/>
        <w:rPr>
          <w:bCs/>
          <w:lang w:val="pl-PL"/>
        </w:rPr>
      </w:pPr>
      <w:r w:rsidRPr="00B96A0F">
        <w:rPr>
          <w:lang w:val="pl-PL"/>
        </w:rPr>
        <w:t xml:space="preserve">Gmina znajduje się na obszarze dwóch większych regionów geograficznych (makroregionów): </w:t>
      </w:r>
      <w:r w:rsidRPr="00B96A0F">
        <w:rPr>
          <w:bCs/>
          <w:lang w:val="pl-PL"/>
        </w:rPr>
        <w:t>Wału Trzebnickiego</w:t>
      </w:r>
      <w:r w:rsidRPr="00B96A0F">
        <w:rPr>
          <w:lang w:val="pl-PL"/>
        </w:rPr>
        <w:t xml:space="preserve"> w części północnej i </w:t>
      </w:r>
      <w:r w:rsidRPr="00B96A0F">
        <w:rPr>
          <w:bCs/>
          <w:lang w:val="pl-PL"/>
        </w:rPr>
        <w:t>Niziny Śląskiej</w:t>
      </w:r>
      <w:r w:rsidRPr="00B96A0F">
        <w:rPr>
          <w:lang w:val="pl-PL"/>
        </w:rPr>
        <w:t xml:space="preserve"> w części południowej. W obrębie obszarów zaliczanych do Niziny Śląskiej wyróżnia się dwie jednostki niższego rzędu (mezoregiony): </w:t>
      </w:r>
      <w:r w:rsidRPr="00B96A0F">
        <w:rPr>
          <w:bCs/>
          <w:lang w:val="pl-PL"/>
        </w:rPr>
        <w:t>Równinę Oleśnicką</w:t>
      </w:r>
      <w:r w:rsidRPr="00B96A0F">
        <w:rPr>
          <w:lang w:val="pl-PL"/>
        </w:rPr>
        <w:t xml:space="preserve"> i </w:t>
      </w:r>
      <w:r w:rsidRPr="00B96A0F">
        <w:rPr>
          <w:bCs/>
          <w:lang w:val="pl-PL"/>
        </w:rPr>
        <w:t>Pradolinę Wrocławską</w:t>
      </w:r>
      <w:r w:rsidRPr="00B96A0F">
        <w:rPr>
          <w:lang w:val="pl-PL"/>
        </w:rPr>
        <w:t xml:space="preserve">, a w obrębie Wału Trzebnickiego - </w:t>
      </w:r>
      <w:r w:rsidRPr="00B96A0F">
        <w:rPr>
          <w:bCs/>
          <w:lang w:val="pl-PL"/>
        </w:rPr>
        <w:t>Wzgórza Trzebnickie</w:t>
      </w:r>
      <w:r w:rsidR="000F07E8">
        <w:rPr>
          <w:bCs/>
          <w:lang w:val="pl-PL"/>
        </w:rPr>
        <w:t>.</w:t>
      </w:r>
    </w:p>
    <w:p w:rsidR="00B96A0F" w:rsidRPr="00B96A0F" w:rsidRDefault="00B96A0F" w:rsidP="00C56B43">
      <w:pPr>
        <w:pStyle w:val="standardowy0"/>
        <w:spacing w:line="288" w:lineRule="auto"/>
        <w:rPr>
          <w:lang w:val="pl-PL"/>
        </w:rPr>
      </w:pPr>
      <w:r w:rsidRPr="00B96A0F">
        <w:rPr>
          <w:lang w:val="pl-PL"/>
        </w:rPr>
        <w:t>Gmina Oborniki Śląskie charakteryzuje się znakomitym położeniem geograficzny</w:t>
      </w:r>
      <w:r w:rsidRPr="00323DEB">
        <w:rPr>
          <w:lang w:val="pl-PL"/>
        </w:rPr>
        <w:t>m</w:t>
      </w:r>
      <w:r w:rsidR="001E6218" w:rsidRPr="00323DEB">
        <w:rPr>
          <w:lang w:val="pl-PL"/>
        </w:rPr>
        <w:t>.</w:t>
      </w:r>
      <w:r w:rsidRPr="00B96A0F">
        <w:rPr>
          <w:lang w:val="pl-PL"/>
        </w:rPr>
        <w:t xml:space="preserve"> </w:t>
      </w:r>
      <w:r w:rsidR="001E6218" w:rsidRPr="00323DEB">
        <w:rPr>
          <w:lang w:val="pl-PL"/>
        </w:rPr>
        <w:t>G</w:t>
      </w:r>
      <w:r w:rsidRPr="00323DEB">
        <w:rPr>
          <w:lang w:val="pl-PL"/>
        </w:rPr>
        <w:t>łównymi</w:t>
      </w:r>
      <w:r w:rsidRPr="00B96A0F">
        <w:rPr>
          <w:lang w:val="pl-PL"/>
        </w:rPr>
        <w:t xml:space="preserve"> atutami tego położenia jest bliskie sąsiedztwo Wrocławia (ok. </w:t>
      </w:r>
      <w:smartTag w:uri="urn:schemas-microsoft-com:office:smarttags" w:element="metricconverter">
        <w:smartTagPr>
          <w:attr w:name="ProductID" w:val="26 km"/>
        </w:smartTagPr>
        <w:r w:rsidRPr="00B96A0F">
          <w:rPr>
            <w:lang w:val="pl-PL"/>
          </w:rPr>
          <w:t>26 km</w:t>
        </w:r>
      </w:smartTag>
      <w:r w:rsidR="00A45FCA">
        <w:rPr>
          <w:lang w:val="pl-PL"/>
        </w:rPr>
        <w:t>) oraz dogodna</w:t>
      </w:r>
      <w:r w:rsidRPr="00B96A0F">
        <w:rPr>
          <w:lang w:val="pl-PL"/>
        </w:rPr>
        <w:t xml:space="preserve"> </w:t>
      </w:r>
      <w:r w:rsidR="00A45FCA">
        <w:rPr>
          <w:lang w:val="pl-PL"/>
        </w:rPr>
        <w:lastRenderedPageBreak/>
        <w:t>komunikacja</w:t>
      </w:r>
      <w:r w:rsidRPr="00B96A0F">
        <w:rPr>
          <w:lang w:val="pl-PL"/>
        </w:rPr>
        <w:t xml:space="preserve"> ze względu na przebiegającą przez teren gminy główną linię kolejową na trasie Wrocław - Poznań.</w:t>
      </w:r>
    </w:p>
    <w:p w:rsidR="00B96A0F" w:rsidRPr="00B96A0F" w:rsidRDefault="00B96A0F" w:rsidP="00C56B43">
      <w:pPr>
        <w:spacing w:line="288" w:lineRule="auto"/>
        <w:ind w:firstLine="708"/>
        <w:jc w:val="both"/>
        <w:rPr>
          <w:i/>
          <w:iCs/>
          <w:sz w:val="20"/>
          <w:szCs w:val="20"/>
          <w:lang w:val="pl-PL"/>
        </w:rPr>
      </w:pPr>
      <w:r w:rsidRPr="00B96A0F">
        <w:rPr>
          <w:lang w:val="pl-PL"/>
        </w:rPr>
        <w:t>Sieć osadniczą gminy tworzą</w:t>
      </w:r>
      <w:r w:rsidR="00687056">
        <w:rPr>
          <w:lang w:val="pl-PL"/>
        </w:rPr>
        <w:t xml:space="preserve"> </w:t>
      </w:r>
      <w:r w:rsidRPr="00B96A0F">
        <w:rPr>
          <w:lang w:val="pl-PL"/>
        </w:rPr>
        <w:t>miasto Oborniki Śląskie, 23 wsie sołeckie i trzy przysiółki</w:t>
      </w:r>
      <w:r w:rsidR="00687056">
        <w:rPr>
          <w:lang w:val="pl-PL"/>
        </w:rPr>
        <w:t xml:space="preserve">: </w:t>
      </w:r>
      <w:r w:rsidRPr="00B96A0F">
        <w:rPr>
          <w:lang w:val="pl-PL"/>
        </w:rPr>
        <w:t>Bagno, Borkowice, Golędzinów, Jary, Kotowice, Kowale, Kuraszków, Lubnów z Nowosielcami, Morzęcin Mały, Morzęcin Wielki, Osola, Osolin z Brzeźnem Małym, Paniowice, Pęgów, Piekary, Przecławice, Raków, Rościsławice, Siemianice, Uraz z Nizinami, Wielka Lipa, Wilczyn, Zajączków</w:t>
      </w:r>
      <w:r w:rsidR="00C56B43">
        <w:rPr>
          <w:lang w:val="pl-PL"/>
        </w:rPr>
        <w:t>.</w:t>
      </w:r>
    </w:p>
    <w:p w:rsidR="006764BC" w:rsidRPr="009B080C" w:rsidRDefault="006764BC" w:rsidP="00C56B43">
      <w:pPr>
        <w:pStyle w:val="Nagwek2"/>
        <w:spacing w:line="288" w:lineRule="auto"/>
        <w:rPr>
          <w:lang w:val="pl-PL"/>
        </w:rPr>
      </w:pPr>
      <w:r w:rsidRPr="009B080C">
        <w:rPr>
          <w:lang w:val="pl-PL"/>
        </w:rPr>
        <w:t>A 2. liczba mieszkańców gminy i jej zmiany w czasie</w:t>
      </w:r>
    </w:p>
    <w:p w:rsidR="000B2AE8" w:rsidRPr="00B96A0F" w:rsidRDefault="006764BC" w:rsidP="00C56B43">
      <w:pPr>
        <w:spacing w:line="288" w:lineRule="auto"/>
        <w:ind w:firstLine="360"/>
        <w:jc w:val="both"/>
        <w:rPr>
          <w:color w:val="000000"/>
          <w:lang w:val="pl-PL"/>
        </w:rPr>
      </w:pPr>
      <w:r w:rsidRPr="00886D83">
        <w:rPr>
          <w:color w:val="000000"/>
          <w:lang w:val="pl-PL"/>
        </w:rPr>
        <w:t>Stan</w:t>
      </w:r>
      <w:r w:rsidRPr="00886D83">
        <w:rPr>
          <w:color w:val="000000"/>
          <w:spacing w:val="2"/>
          <w:lang w:val="pl-PL"/>
        </w:rPr>
        <w:t xml:space="preserve"> </w:t>
      </w:r>
      <w:r w:rsidRPr="00886D83">
        <w:rPr>
          <w:color w:val="000000"/>
          <w:lang w:val="pl-PL"/>
        </w:rPr>
        <w:t>ludności</w:t>
      </w:r>
      <w:r w:rsidRPr="00886D83">
        <w:rPr>
          <w:color w:val="000000"/>
          <w:spacing w:val="2"/>
          <w:lang w:val="pl-PL"/>
        </w:rPr>
        <w:t xml:space="preserve"> </w:t>
      </w:r>
      <w:r w:rsidRPr="00886D83">
        <w:rPr>
          <w:color w:val="000000"/>
          <w:lang w:val="pl-PL"/>
        </w:rPr>
        <w:t>na</w:t>
      </w:r>
      <w:r w:rsidRPr="00886D83">
        <w:rPr>
          <w:color w:val="000000"/>
          <w:spacing w:val="2"/>
          <w:lang w:val="pl-PL"/>
        </w:rPr>
        <w:t xml:space="preserve"> </w:t>
      </w:r>
      <w:r w:rsidRPr="00886D83">
        <w:rPr>
          <w:color w:val="000000"/>
          <w:lang w:val="pl-PL"/>
        </w:rPr>
        <w:t>dzień</w:t>
      </w:r>
      <w:r w:rsidRPr="00886D83">
        <w:rPr>
          <w:color w:val="000000"/>
          <w:spacing w:val="2"/>
          <w:lang w:val="pl-PL"/>
        </w:rPr>
        <w:t xml:space="preserve"> </w:t>
      </w:r>
      <w:r w:rsidRPr="00886D83">
        <w:rPr>
          <w:color w:val="000000"/>
          <w:lang w:val="pl-PL"/>
        </w:rPr>
        <w:t>31.12.2008</w:t>
      </w:r>
      <w:r w:rsidRPr="00886D83">
        <w:rPr>
          <w:color w:val="000000"/>
          <w:spacing w:val="2"/>
          <w:lang w:val="pl-PL"/>
        </w:rPr>
        <w:t xml:space="preserve"> </w:t>
      </w:r>
      <w:r w:rsidRPr="00886D83">
        <w:rPr>
          <w:color w:val="000000"/>
          <w:lang w:val="pl-PL"/>
        </w:rPr>
        <w:t>wynosił 18 325</w:t>
      </w:r>
      <w:r w:rsidRPr="00886D83">
        <w:rPr>
          <w:color w:val="000000"/>
          <w:spacing w:val="2"/>
          <w:lang w:val="pl-PL"/>
        </w:rPr>
        <w:t xml:space="preserve"> </w:t>
      </w:r>
      <w:r w:rsidRPr="00886D83">
        <w:rPr>
          <w:color w:val="000000"/>
          <w:lang w:val="pl-PL"/>
        </w:rPr>
        <w:t>osób</w:t>
      </w:r>
      <w:r w:rsidRPr="00886D83">
        <w:rPr>
          <w:color w:val="000000"/>
          <w:spacing w:val="2"/>
          <w:lang w:val="pl-PL"/>
        </w:rPr>
        <w:t xml:space="preserve"> </w:t>
      </w:r>
      <w:r w:rsidRPr="00886D83">
        <w:rPr>
          <w:color w:val="000000"/>
          <w:lang w:val="pl-PL"/>
        </w:rPr>
        <w:t>w</w:t>
      </w:r>
      <w:r w:rsidRPr="00886D83">
        <w:rPr>
          <w:color w:val="000000"/>
          <w:spacing w:val="2"/>
          <w:lang w:val="pl-PL"/>
        </w:rPr>
        <w:t xml:space="preserve"> </w:t>
      </w:r>
      <w:r w:rsidRPr="00886D83">
        <w:rPr>
          <w:color w:val="000000"/>
          <w:lang w:val="pl-PL"/>
        </w:rPr>
        <w:t>tym 8 475</w:t>
      </w:r>
      <w:r w:rsidRPr="00886D83">
        <w:rPr>
          <w:color w:val="000000"/>
          <w:spacing w:val="2"/>
          <w:lang w:val="pl-PL"/>
        </w:rPr>
        <w:t xml:space="preserve"> </w:t>
      </w:r>
      <w:r w:rsidRPr="00886D83">
        <w:rPr>
          <w:color w:val="000000"/>
          <w:lang w:val="pl-PL"/>
        </w:rPr>
        <w:t>osób za</w:t>
      </w:r>
      <w:r w:rsidRPr="00886D83">
        <w:rPr>
          <w:color w:val="000000"/>
          <w:spacing w:val="-2"/>
          <w:lang w:val="pl-PL"/>
        </w:rPr>
        <w:t>m</w:t>
      </w:r>
      <w:r w:rsidRPr="00886D83">
        <w:rPr>
          <w:color w:val="000000"/>
          <w:lang w:val="pl-PL"/>
        </w:rPr>
        <w:t xml:space="preserve">ieszkuje </w:t>
      </w:r>
      <w:r w:rsidRPr="00886D83">
        <w:rPr>
          <w:color w:val="000000"/>
          <w:spacing w:val="-2"/>
          <w:lang w:val="pl-PL"/>
        </w:rPr>
        <w:t>m</w:t>
      </w:r>
      <w:r w:rsidRPr="00886D83">
        <w:rPr>
          <w:color w:val="000000"/>
          <w:lang w:val="pl-PL"/>
        </w:rPr>
        <w:t>iasto Oborniki Ś</w:t>
      </w:r>
      <w:r w:rsidRPr="00886D83">
        <w:rPr>
          <w:color w:val="000000"/>
          <w:spacing w:val="1"/>
          <w:lang w:val="pl-PL"/>
        </w:rPr>
        <w:t>l</w:t>
      </w:r>
      <w:r w:rsidRPr="00886D83">
        <w:rPr>
          <w:color w:val="000000"/>
          <w:lang w:val="pl-PL"/>
        </w:rPr>
        <w:t xml:space="preserve">ąskie a </w:t>
      </w:r>
      <w:r w:rsidR="00A45FCA">
        <w:rPr>
          <w:color w:val="000000"/>
          <w:lang w:val="pl-PL"/>
        </w:rPr>
        <w:t xml:space="preserve">pozostałe </w:t>
      </w:r>
      <w:r w:rsidRPr="00886D83">
        <w:rPr>
          <w:color w:val="000000"/>
          <w:lang w:val="pl-PL"/>
        </w:rPr>
        <w:t xml:space="preserve">9 850 </w:t>
      </w:r>
      <w:r w:rsidR="00A45FCA">
        <w:rPr>
          <w:color w:val="000000"/>
          <w:lang w:val="pl-PL"/>
        </w:rPr>
        <w:t xml:space="preserve">osób </w:t>
      </w:r>
      <w:r w:rsidRPr="00886D83">
        <w:rPr>
          <w:color w:val="000000"/>
          <w:lang w:val="pl-PL"/>
        </w:rPr>
        <w:t>obszary wiejskie.</w:t>
      </w:r>
    </w:p>
    <w:p w:rsidR="006764BC" w:rsidRPr="00886D83" w:rsidRDefault="00B855B6" w:rsidP="00B855B6">
      <w:pPr>
        <w:pStyle w:val="Legenda"/>
        <w:jc w:val="both"/>
        <w:rPr>
          <w:lang w:val="pl-PL"/>
        </w:rPr>
      </w:pPr>
      <w:r w:rsidRPr="007D4C37">
        <w:rPr>
          <w:b/>
          <w:lang w:val="pl-PL"/>
        </w:rPr>
        <w:t xml:space="preserve">Tabela </w:t>
      </w:r>
      <w:r w:rsidR="008F3FD9" w:rsidRPr="007D4C37">
        <w:rPr>
          <w:b/>
        </w:rPr>
        <w:fldChar w:fldCharType="begin"/>
      </w:r>
      <w:r w:rsidRPr="007D4C37">
        <w:rPr>
          <w:b/>
          <w:lang w:val="pl-PL"/>
        </w:rPr>
        <w:instrText xml:space="preserve"> SEQ Tabela \* ARABIC </w:instrText>
      </w:r>
      <w:r w:rsidR="008F3FD9" w:rsidRPr="007D4C37">
        <w:rPr>
          <w:b/>
        </w:rPr>
        <w:fldChar w:fldCharType="separate"/>
      </w:r>
      <w:r w:rsidR="00771F14">
        <w:rPr>
          <w:b/>
          <w:noProof/>
          <w:lang w:val="pl-PL"/>
        </w:rPr>
        <w:t>2</w:t>
      </w:r>
      <w:r w:rsidR="008F3FD9" w:rsidRPr="007D4C37">
        <w:rPr>
          <w:b/>
        </w:rPr>
        <w:fldChar w:fldCharType="end"/>
      </w:r>
      <w:r w:rsidRPr="00B855B6">
        <w:rPr>
          <w:lang w:val="pl-PL"/>
        </w:rPr>
        <w:t>:</w:t>
      </w:r>
      <w:r>
        <w:rPr>
          <w:lang w:val="pl-PL"/>
        </w:rPr>
        <w:t xml:space="preserve"> </w:t>
      </w:r>
      <w:r w:rsidR="006764BC" w:rsidRPr="00886D83">
        <w:rPr>
          <w:lang w:val="pl-PL"/>
        </w:rPr>
        <w:t>Stan</w:t>
      </w:r>
      <w:r w:rsidR="006764BC" w:rsidRPr="00886D83">
        <w:rPr>
          <w:spacing w:val="1"/>
          <w:lang w:val="pl-PL"/>
        </w:rPr>
        <w:t xml:space="preserve"> </w:t>
      </w:r>
      <w:r w:rsidR="006764BC" w:rsidRPr="00886D83">
        <w:rPr>
          <w:lang w:val="pl-PL"/>
        </w:rPr>
        <w:t>ludności gminy</w:t>
      </w:r>
      <w:r w:rsidR="006764BC" w:rsidRPr="00886D83">
        <w:rPr>
          <w:spacing w:val="1"/>
          <w:lang w:val="pl-PL"/>
        </w:rPr>
        <w:t xml:space="preserve"> </w:t>
      </w:r>
      <w:r w:rsidR="006764BC" w:rsidRPr="00886D83">
        <w:rPr>
          <w:lang w:val="pl-PL"/>
        </w:rPr>
        <w:t>Oborniki Śl</w:t>
      </w:r>
      <w:r w:rsidR="006764BC" w:rsidRPr="00886D83">
        <w:rPr>
          <w:spacing w:val="1"/>
          <w:lang w:val="pl-PL"/>
        </w:rPr>
        <w:t>ą</w:t>
      </w:r>
      <w:r w:rsidR="006764BC" w:rsidRPr="00886D83">
        <w:rPr>
          <w:lang w:val="pl-PL"/>
        </w:rPr>
        <w:t>sk</w:t>
      </w:r>
      <w:r w:rsidR="006764BC" w:rsidRPr="00886D83">
        <w:rPr>
          <w:spacing w:val="-1"/>
          <w:lang w:val="pl-PL"/>
        </w:rPr>
        <w:t>i</w:t>
      </w:r>
      <w:r w:rsidR="006764BC" w:rsidRPr="00886D83">
        <w:rPr>
          <w:lang w:val="pl-PL"/>
        </w:rPr>
        <w:t xml:space="preserve">e w </w:t>
      </w:r>
      <w:r w:rsidR="006764BC" w:rsidRPr="00886D83">
        <w:rPr>
          <w:spacing w:val="-1"/>
          <w:lang w:val="pl-PL"/>
        </w:rPr>
        <w:t>l</w:t>
      </w:r>
      <w:r w:rsidR="006764BC" w:rsidRPr="00886D83">
        <w:rPr>
          <w:spacing w:val="1"/>
          <w:lang w:val="pl-PL"/>
        </w:rPr>
        <w:t>a</w:t>
      </w:r>
      <w:r w:rsidR="006764BC" w:rsidRPr="00886D83">
        <w:rPr>
          <w:lang w:val="pl-PL"/>
        </w:rPr>
        <w:t>tach</w:t>
      </w:r>
      <w:r w:rsidR="006764BC" w:rsidRPr="00886D83">
        <w:rPr>
          <w:spacing w:val="1"/>
          <w:lang w:val="pl-PL"/>
        </w:rPr>
        <w:t xml:space="preserve"> </w:t>
      </w:r>
      <w:r w:rsidR="006764BC" w:rsidRPr="00886D83">
        <w:rPr>
          <w:lang w:val="pl-PL"/>
        </w:rPr>
        <w:t>2000</w:t>
      </w:r>
      <w:r w:rsidR="006764BC" w:rsidRPr="00886D83">
        <w:rPr>
          <w:spacing w:val="1"/>
          <w:lang w:val="pl-PL"/>
        </w:rPr>
        <w:t xml:space="preserve"> </w:t>
      </w:r>
      <w:r w:rsidR="006764BC" w:rsidRPr="00886D83">
        <w:rPr>
          <w:lang w:val="pl-PL"/>
        </w:rPr>
        <w:t>–</w:t>
      </w:r>
      <w:r w:rsidR="006764BC" w:rsidRPr="00886D83">
        <w:rPr>
          <w:spacing w:val="1"/>
          <w:lang w:val="pl-PL"/>
        </w:rPr>
        <w:t xml:space="preserve"> </w:t>
      </w:r>
      <w:r w:rsidR="00B96A0F">
        <w:rPr>
          <w:lang w:val="pl-PL"/>
        </w:rPr>
        <w:t>2008</w:t>
      </w:r>
      <w:r w:rsidR="006764BC" w:rsidRPr="00886D83">
        <w:rPr>
          <w:lang w:val="pl-PL"/>
        </w:rPr>
        <w:t>.</w:t>
      </w:r>
    </w:p>
    <w:tbl>
      <w:tblPr>
        <w:tblStyle w:val="redniasiatka3akcent4"/>
        <w:tblW w:w="9015" w:type="dxa"/>
        <w:tblCellMar>
          <w:left w:w="28" w:type="dxa"/>
          <w:right w:w="28" w:type="dxa"/>
        </w:tblCellMar>
        <w:tblLook w:val="06A0"/>
      </w:tblPr>
      <w:tblGrid>
        <w:gridCol w:w="2535"/>
        <w:gridCol w:w="720"/>
        <w:gridCol w:w="720"/>
        <w:gridCol w:w="720"/>
        <w:gridCol w:w="720"/>
        <w:gridCol w:w="720"/>
        <w:gridCol w:w="720"/>
        <w:gridCol w:w="720"/>
        <w:gridCol w:w="720"/>
        <w:gridCol w:w="720"/>
      </w:tblGrid>
      <w:tr w:rsidR="00587ACE" w:rsidRPr="00440266" w:rsidTr="0076682D">
        <w:trPr>
          <w:cnfStyle w:val="100000000000"/>
        </w:trPr>
        <w:tc>
          <w:tcPr>
            <w:cnfStyle w:val="001000000000"/>
            <w:tcW w:w="2535" w:type="dxa"/>
            <w:noWrap/>
            <w:vAlign w:val="center"/>
          </w:tcPr>
          <w:p w:rsidR="006764BC" w:rsidRPr="00EB1DE3" w:rsidRDefault="006764BC" w:rsidP="0076682D">
            <w:pPr>
              <w:spacing w:line="288" w:lineRule="auto"/>
              <w:jc w:val="center"/>
              <w:rPr>
                <w:rFonts w:ascii="Cambria" w:hAnsi="Cambria"/>
                <w:b w:val="0"/>
                <w:bCs w:val="0"/>
                <w:sz w:val="20"/>
                <w:szCs w:val="20"/>
              </w:rPr>
            </w:pPr>
            <w:r w:rsidRPr="00EB1DE3">
              <w:rPr>
                <w:rFonts w:ascii="Cambria" w:hAnsi="Cambria"/>
                <w:sz w:val="20"/>
                <w:szCs w:val="20"/>
              </w:rPr>
              <w:t>WYSZCZEGÓLNIENIE</w:t>
            </w:r>
          </w:p>
        </w:tc>
        <w:tc>
          <w:tcPr>
            <w:tcW w:w="720" w:type="dxa"/>
            <w:noWrap/>
            <w:vAlign w:val="center"/>
          </w:tcPr>
          <w:p w:rsidR="006764BC" w:rsidRPr="00EB1DE3" w:rsidRDefault="006764BC" w:rsidP="0076682D">
            <w:pPr>
              <w:spacing w:line="288" w:lineRule="auto"/>
              <w:jc w:val="center"/>
              <w:cnfStyle w:val="100000000000"/>
              <w:rPr>
                <w:rFonts w:ascii="Cambria" w:hAnsi="Cambria"/>
                <w:b w:val="0"/>
                <w:bCs w:val="0"/>
                <w:sz w:val="20"/>
                <w:szCs w:val="20"/>
              </w:rPr>
            </w:pPr>
            <w:r w:rsidRPr="00EB1DE3">
              <w:rPr>
                <w:rFonts w:ascii="Cambria" w:hAnsi="Cambria"/>
                <w:sz w:val="20"/>
                <w:szCs w:val="20"/>
              </w:rPr>
              <w:t>2000</w:t>
            </w:r>
          </w:p>
        </w:tc>
        <w:tc>
          <w:tcPr>
            <w:tcW w:w="720" w:type="dxa"/>
            <w:noWrap/>
            <w:vAlign w:val="center"/>
          </w:tcPr>
          <w:p w:rsidR="006764BC" w:rsidRPr="00EB1DE3" w:rsidRDefault="006764BC" w:rsidP="0076682D">
            <w:pPr>
              <w:spacing w:line="288" w:lineRule="auto"/>
              <w:jc w:val="center"/>
              <w:cnfStyle w:val="100000000000"/>
              <w:rPr>
                <w:rFonts w:ascii="Cambria" w:hAnsi="Cambria"/>
                <w:b w:val="0"/>
                <w:bCs w:val="0"/>
                <w:sz w:val="20"/>
                <w:szCs w:val="20"/>
              </w:rPr>
            </w:pPr>
            <w:r w:rsidRPr="00EB1DE3">
              <w:rPr>
                <w:rFonts w:ascii="Cambria" w:hAnsi="Cambria"/>
                <w:sz w:val="20"/>
                <w:szCs w:val="20"/>
              </w:rPr>
              <w:t>2001</w:t>
            </w:r>
          </w:p>
        </w:tc>
        <w:tc>
          <w:tcPr>
            <w:tcW w:w="720" w:type="dxa"/>
            <w:noWrap/>
            <w:vAlign w:val="center"/>
          </w:tcPr>
          <w:p w:rsidR="006764BC" w:rsidRPr="00EB1DE3" w:rsidRDefault="006764BC" w:rsidP="0076682D">
            <w:pPr>
              <w:spacing w:line="288" w:lineRule="auto"/>
              <w:jc w:val="center"/>
              <w:cnfStyle w:val="100000000000"/>
              <w:rPr>
                <w:rFonts w:ascii="Cambria" w:hAnsi="Cambria"/>
                <w:b w:val="0"/>
                <w:bCs w:val="0"/>
                <w:sz w:val="20"/>
                <w:szCs w:val="20"/>
              </w:rPr>
            </w:pPr>
            <w:r w:rsidRPr="00EB1DE3">
              <w:rPr>
                <w:rFonts w:ascii="Cambria" w:hAnsi="Cambria"/>
                <w:sz w:val="20"/>
                <w:szCs w:val="20"/>
              </w:rPr>
              <w:t>2002</w:t>
            </w:r>
          </w:p>
        </w:tc>
        <w:tc>
          <w:tcPr>
            <w:tcW w:w="720" w:type="dxa"/>
            <w:noWrap/>
            <w:vAlign w:val="center"/>
          </w:tcPr>
          <w:p w:rsidR="006764BC" w:rsidRPr="00EB1DE3" w:rsidRDefault="006764BC" w:rsidP="0076682D">
            <w:pPr>
              <w:spacing w:line="288" w:lineRule="auto"/>
              <w:jc w:val="center"/>
              <w:cnfStyle w:val="100000000000"/>
              <w:rPr>
                <w:rFonts w:ascii="Cambria" w:hAnsi="Cambria"/>
                <w:b w:val="0"/>
                <w:bCs w:val="0"/>
                <w:sz w:val="20"/>
                <w:szCs w:val="20"/>
              </w:rPr>
            </w:pPr>
            <w:r w:rsidRPr="00EB1DE3">
              <w:rPr>
                <w:rFonts w:ascii="Cambria" w:hAnsi="Cambria"/>
                <w:sz w:val="20"/>
                <w:szCs w:val="20"/>
              </w:rPr>
              <w:t>2003</w:t>
            </w:r>
          </w:p>
        </w:tc>
        <w:tc>
          <w:tcPr>
            <w:tcW w:w="720" w:type="dxa"/>
            <w:noWrap/>
            <w:vAlign w:val="center"/>
          </w:tcPr>
          <w:p w:rsidR="006764BC" w:rsidRPr="00EB1DE3" w:rsidRDefault="006764BC" w:rsidP="0076682D">
            <w:pPr>
              <w:spacing w:line="288" w:lineRule="auto"/>
              <w:jc w:val="center"/>
              <w:cnfStyle w:val="100000000000"/>
              <w:rPr>
                <w:rFonts w:ascii="Cambria" w:hAnsi="Cambria"/>
                <w:b w:val="0"/>
                <w:bCs w:val="0"/>
                <w:sz w:val="20"/>
                <w:szCs w:val="20"/>
              </w:rPr>
            </w:pPr>
            <w:r w:rsidRPr="00EB1DE3">
              <w:rPr>
                <w:rFonts w:ascii="Cambria" w:hAnsi="Cambria"/>
                <w:sz w:val="20"/>
                <w:szCs w:val="20"/>
              </w:rPr>
              <w:t>2004</w:t>
            </w:r>
          </w:p>
        </w:tc>
        <w:tc>
          <w:tcPr>
            <w:tcW w:w="720" w:type="dxa"/>
            <w:noWrap/>
            <w:vAlign w:val="center"/>
          </w:tcPr>
          <w:p w:rsidR="006764BC" w:rsidRPr="00EB1DE3" w:rsidRDefault="006764BC" w:rsidP="0076682D">
            <w:pPr>
              <w:spacing w:line="288" w:lineRule="auto"/>
              <w:jc w:val="center"/>
              <w:cnfStyle w:val="100000000000"/>
              <w:rPr>
                <w:rFonts w:ascii="Cambria" w:hAnsi="Cambria"/>
                <w:b w:val="0"/>
                <w:bCs w:val="0"/>
                <w:sz w:val="20"/>
                <w:szCs w:val="20"/>
              </w:rPr>
            </w:pPr>
            <w:r w:rsidRPr="00EB1DE3">
              <w:rPr>
                <w:rFonts w:ascii="Cambria" w:hAnsi="Cambria"/>
                <w:sz w:val="20"/>
                <w:szCs w:val="20"/>
              </w:rPr>
              <w:t>2005</w:t>
            </w:r>
          </w:p>
        </w:tc>
        <w:tc>
          <w:tcPr>
            <w:tcW w:w="720" w:type="dxa"/>
            <w:noWrap/>
            <w:vAlign w:val="center"/>
          </w:tcPr>
          <w:p w:rsidR="006764BC" w:rsidRPr="00EB1DE3" w:rsidRDefault="006764BC" w:rsidP="0076682D">
            <w:pPr>
              <w:spacing w:line="288" w:lineRule="auto"/>
              <w:jc w:val="center"/>
              <w:cnfStyle w:val="100000000000"/>
              <w:rPr>
                <w:rFonts w:ascii="Cambria" w:hAnsi="Cambria"/>
                <w:b w:val="0"/>
                <w:bCs w:val="0"/>
                <w:sz w:val="20"/>
                <w:szCs w:val="20"/>
              </w:rPr>
            </w:pPr>
            <w:r w:rsidRPr="00EB1DE3">
              <w:rPr>
                <w:rFonts w:ascii="Cambria" w:hAnsi="Cambria"/>
                <w:sz w:val="20"/>
                <w:szCs w:val="20"/>
              </w:rPr>
              <w:t>2006</w:t>
            </w:r>
          </w:p>
        </w:tc>
        <w:tc>
          <w:tcPr>
            <w:tcW w:w="720" w:type="dxa"/>
            <w:noWrap/>
            <w:vAlign w:val="center"/>
          </w:tcPr>
          <w:p w:rsidR="006764BC" w:rsidRPr="00EB1DE3" w:rsidRDefault="006764BC" w:rsidP="0076682D">
            <w:pPr>
              <w:spacing w:line="288" w:lineRule="auto"/>
              <w:jc w:val="center"/>
              <w:cnfStyle w:val="100000000000"/>
              <w:rPr>
                <w:rFonts w:ascii="Cambria" w:hAnsi="Cambria"/>
                <w:b w:val="0"/>
                <w:bCs w:val="0"/>
                <w:sz w:val="20"/>
                <w:szCs w:val="20"/>
              </w:rPr>
            </w:pPr>
            <w:r w:rsidRPr="00EB1DE3">
              <w:rPr>
                <w:rFonts w:ascii="Cambria" w:hAnsi="Cambria"/>
                <w:sz w:val="20"/>
                <w:szCs w:val="20"/>
              </w:rPr>
              <w:t>2007</w:t>
            </w:r>
          </w:p>
        </w:tc>
        <w:tc>
          <w:tcPr>
            <w:tcW w:w="720" w:type="dxa"/>
            <w:noWrap/>
            <w:vAlign w:val="center"/>
          </w:tcPr>
          <w:p w:rsidR="006764BC" w:rsidRPr="00EB1DE3" w:rsidRDefault="006764BC" w:rsidP="0076682D">
            <w:pPr>
              <w:spacing w:line="288" w:lineRule="auto"/>
              <w:jc w:val="center"/>
              <w:cnfStyle w:val="100000000000"/>
              <w:rPr>
                <w:rFonts w:ascii="Cambria" w:hAnsi="Cambria"/>
                <w:b w:val="0"/>
                <w:bCs w:val="0"/>
                <w:sz w:val="20"/>
                <w:szCs w:val="20"/>
              </w:rPr>
            </w:pPr>
            <w:r w:rsidRPr="00EB1DE3">
              <w:rPr>
                <w:rFonts w:ascii="Cambria" w:hAnsi="Cambria"/>
                <w:sz w:val="20"/>
                <w:szCs w:val="20"/>
              </w:rPr>
              <w:t>2008</w:t>
            </w:r>
          </w:p>
        </w:tc>
      </w:tr>
      <w:tr w:rsidR="006764BC" w:rsidRPr="00440266" w:rsidTr="0076682D">
        <w:tc>
          <w:tcPr>
            <w:cnfStyle w:val="001000000000"/>
            <w:tcW w:w="9015" w:type="dxa"/>
            <w:gridSpan w:val="10"/>
            <w:noWrap/>
            <w:vAlign w:val="center"/>
          </w:tcPr>
          <w:p w:rsidR="006764BC" w:rsidRPr="00587ACE" w:rsidRDefault="006764BC" w:rsidP="0076682D">
            <w:pPr>
              <w:spacing w:line="288" w:lineRule="auto"/>
              <w:jc w:val="center"/>
              <w:rPr>
                <w:rFonts w:ascii="Cambria" w:hAnsi="Cambria"/>
                <w:b w:val="0"/>
                <w:bCs w:val="0"/>
                <w:sz w:val="18"/>
                <w:szCs w:val="18"/>
              </w:rPr>
            </w:pPr>
            <w:r w:rsidRPr="00587ACE">
              <w:rPr>
                <w:rFonts w:ascii="Cambria" w:hAnsi="Cambria"/>
                <w:sz w:val="18"/>
                <w:szCs w:val="18"/>
              </w:rPr>
              <w:t>Gmina Oborniki Śląskie</w:t>
            </w:r>
          </w:p>
        </w:tc>
      </w:tr>
      <w:tr w:rsidR="00AE1FFB" w:rsidRPr="00440266" w:rsidTr="0076682D">
        <w:tc>
          <w:tcPr>
            <w:cnfStyle w:val="001000000000"/>
            <w:tcW w:w="2535" w:type="dxa"/>
            <w:noWrap/>
            <w:vAlign w:val="center"/>
          </w:tcPr>
          <w:p w:rsidR="006764BC" w:rsidRPr="00EB1DE3" w:rsidRDefault="006764BC" w:rsidP="00EB1DE3">
            <w:pPr>
              <w:spacing w:line="288" w:lineRule="auto"/>
              <w:ind w:firstLineChars="200" w:firstLine="402"/>
              <w:jc w:val="center"/>
              <w:rPr>
                <w:rFonts w:ascii="Cambria" w:hAnsi="Cambria" w:cs="Arial"/>
                <w:sz w:val="20"/>
                <w:szCs w:val="20"/>
              </w:rPr>
            </w:pPr>
            <w:r w:rsidRPr="00EB1DE3">
              <w:rPr>
                <w:rFonts w:ascii="Cambria" w:hAnsi="Cambria" w:cs="Arial"/>
                <w:sz w:val="20"/>
                <w:szCs w:val="20"/>
              </w:rPr>
              <w:t>Ogółem</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17 179</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17 321</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17 501</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17 621</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17 758</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17 837</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17 954</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18 187</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18 325</w:t>
            </w:r>
          </w:p>
        </w:tc>
      </w:tr>
      <w:tr w:rsidR="006764BC" w:rsidRPr="00440266" w:rsidTr="0076682D">
        <w:tc>
          <w:tcPr>
            <w:cnfStyle w:val="001000000000"/>
            <w:tcW w:w="9015" w:type="dxa"/>
            <w:gridSpan w:val="10"/>
            <w:noWrap/>
            <w:vAlign w:val="center"/>
          </w:tcPr>
          <w:p w:rsidR="006764BC" w:rsidRPr="00EB1DE3" w:rsidRDefault="006764BC" w:rsidP="0076682D">
            <w:pPr>
              <w:spacing w:line="288" w:lineRule="auto"/>
              <w:jc w:val="center"/>
              <w:rPr>
                <w:rFonts w:ascii="Cambria" w:hAnsi="Cambria"/>
                <w:sz w:val="20"/>
                <w:szCs w:val="20"/>
              </w:rPr>
            </w:pPr>
            <w:r w:rsidRPr="00EB1DE3">
              <w:rPr>
                <w:rFonts w:ascii="Cambria" w:hAnsi="Cambria"/>
                <w:sz w:val="20"/>
                <w:szCs w:val="20"/>
              </w:rPr>
              <w:t>Miasto Oborniki Śląskie</w:t>
            </w:r>
          </w:p>
        </w:tc>
      </w:tr>
      <w:tr w:rsidR="00AE1FFB" w:rsidRPr="00440266" w:rsidTr="0076682D">
        <w:tc>
          <w:tcPr>
            <w:cnfStyle w:val="001000000000"/>
            <w:tcW w:w="2535" w:type="dxa"/>
            <w:noWrap/>
            <w:vAlign w:val="center"/>
          </w:tcPr>
          <w:p w:rsidR="006764BC" w:rsidRPr="00EB1DE3" w:rsidRDefault="006764BC" w:rsidP="00EB1DE3">
            <w:pPr>
              <w:spacing w:line="288" w:lineRule="auto"/>
              <w:ind w:firstLineChars="200" w:firstLine="402"/>
              <w:jc w:val="center"/>
              <w:rPr>
                <w:rFonts w:ascii="Cambria" w:hAnsi="Cambria" w:cs="Arial"/>
                <w:sz w:val="20"/>
                <w:szCs w:val="20"/>
              </w:rPr>
            </w:pPr>
            <w:r w:rsidRPr="00EB1DE3">
              <w:rPr>
                <w:rFonts w:ascii="Cambria" w:hAnsi="Cambria" w:cs="Arial"/>
                <w:sz w:val="20"/>
                <w:szCs w:val="20"/>
              </w:rPr>
              <w:t>Ogółem</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8 274</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8 362</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8 387</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8 414</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8 440</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8 461</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8 416</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8 464</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8 475</w:t>
            </w:r>
          </w:p>
        </w:tc>
      </w:tr>
      <w:tr w:rsidR="006764BC" w:rsidRPr="00440266" w:rsidTr="0076682D">
        <w:tc>
          <w:tcPr>
            <w:cnfStyle w:val="001000000000"/>
            <w:tcW w:w="9015" w:type="dxa"/>
            <w:gridSpan w:val="10"/>
            <w:noWrap/>
            <w:vAlign w:val="center"/>
          </w:tcPr>
          <w:p w:rsidR="006764BC" w:rsidRPr="00EB1DE3" w:rsidRDefault="006764BC" w:rsidP="0076682D">
            <w:pPr>
              <w:spacing w:line="288" w:lineRule="auto"/>
              <w:jc w:val="center"/>
              <w:rPr>
                <w:rFonts w:ascii="Cambria" w:hAnsi="Cambria"/>
                <w:sz w:val="20"/>
                <w:szCs w:val="20"/>
              </w:rPr>
            </w:pPr>
            <w:r w:rsidRPr="00EB1DE3">
              <w:rPr>
                <w:rFonts w:ascii="Cambria" w:hAnsi="Cambria"/>
                <w:sz w:val="20"/>
                <w:szCs w:val="20"/>
              </w:rPr>
              <w:t>Obszar wiejski Obornik Śląskich</w:t>
            </w:r>
          </w:p>
        </w:tc>
      </w:tr>
      <w:tr w:rsidR="00AE1FFB" w:rsidRPr="00440266" w:rsidTr="0076682D">
        <w:tc>
          <w:tcPr>
            <w:cnfStyle w:val="001000000000"/>
            <w:tcW w:w="2535" w:type="dxa"/>
            <w:noWrap/>
            <w:vAlign w:val="center"/>
          </w:tcPr>
          <w:p w:rsidR="006764BC" w:rsidRPr="00EB1DE3" w:rsidRDefault="006764BC" w:rsidP="00EB1DE3">
            <w:pPr>
              <w:spacing w:line="288" w:lineRule="auto"/>
              <w:ind w:firstLineChars="200" w:firstLine="402"/>
              <w:jc w:val="center"/>
              <w:rPr>
                <w:rFonts w:ascii="Cambria" w:hAnsi="Cambria" w:cs="Arial"/>
                <w:sz w:val="20"/>
                <w:szCs w:val="20"/>
              </w:rPr>
            </w:pPr>
            <w:r w:rsidRPr="00EB1DE3">
              <w:rPr>
                <w:rFonts w:ascii="Cambria" w:hAnsi="Cambria" w:cs="Arial"/>
                <w:sz w:val="20"/>
                <w:szCs w:val="20"/>
              </w:rPr>
              <w:t>Ogółem</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8 905</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8 959</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9 114</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9 207</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9 318</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9 376</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9 538</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9 723</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9 850</w:t>
            </w:r>
          </w:p>
        </w:tc>
      </w:tr>
      <w:tr w:rsidR="006764BC" w:rsidRPr="00440266" w:rsidTr="0076682D">
        <w:tc>
          <w:tcPr>
            <w:cnfStyle w:val="001000000000"/>
            <w:tcW w:w="9015" w:type="dxa"/>
            <w:gridSpan w:val="10"/>
            <w:noWrap/>
            <w:vAlign w:val="center"/>
          </w:tcPr>
          <w:p w:rsidR="006764BC" w:rsidRPr="00EB1DE3" w:rsidRDefault="006764BC" w:rsidP="0076682D">
            <w:pPr>
              <w:spacing w:line="288" w:lineRule="auto"/>
              <w:jc w:val="center"/>
              <w:rPr>
                <w:rFonts w:ascii="Cambria" w:hAnsi="Cambria"/>
                <w:sz w:val="20"/>
                <w:szCs w:val="20"/>
              </w:rPr>
            </w:pPr>
            <w:r w:rsidRPr="00EB1DE3">
              <w:rPr>
                <w:rFonts w:ascii="Cambria" w:hAnsi="Cambria"/>
                <w:sz w:val="20"/>
                <w:szCs w:val="20"/>
              </w:rPr>
              <w:t>Powiat Trzebnicki</w:t>
            </w:r>
          </w:p>
        </w:tc>
      </w:tr>
      <w:tr w:rsidR="00AE1FFB" w:rsidRPr="00440266" w:rsidTr="0076682D">
        <w:tc>
          <w:tcPr>
            <w:cnfStyle w:val="001000000000"/>
            <w:tcW w:w="2535" w:type="dxa"/>
            <w:noWrap/>
            <w:vAlign w:val="center"/>
          </w:tcPr>
          <w:p w:rsidR="006764BC" w:rsidRPr="00EB1DE3" w:rsidRDefault="006764BC" w:rsidP="00EB1DE3">
            <w:pPr>
              <w:spacing w:line="288" w:lineRule="auto"/>
              <w:ind w:firstLineChars="200" w:firstLine="402"/>
              <w:jc w:val="center"/>
              <w:rPr>
                <w:rFonts w:ascii="Cambria" w:hAnsi="Cambria" w:cs="Arial"/>
                <w:sz w:val="20"/>
                <w:szCs w:val="20"/>
              </w:rPr>
            </w:pPr>
            <w:r w:rsidRPr="00EB1DE3">
              <w:rPr>
                <w:rFonts w:ascii="Cambria" w:hAnsi="Cambria" w:cs="Arial"/>
                <w:sz w:val="20"/>
                <w:szCs w:val="20"/>
              </w:rPr>
              <w:t>Ogółem</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75 481</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75 963</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76 397</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76 644</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77 072</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77 172</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77 599</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78 248</w:t>
            </w:r>
          </w:p>
        </w:tc>
        <w:tc>
          <w:tcPr>
            <w:tcW w:w="720" w:type="dxa"/>
            <w:noWrap/>
            <w:vAlign w:val="center"/>
          </w:tcPr>
          <w:p w:rsidR="006764BC" w:rsidRPr="00EB1DE3" w:rsidRDefault="006764BC" w:rsidP="0076682D">
            <w:pPr>
              <w:spacing w:line="288" w:lineRule="auto"/>
              <w:jc w:val="center"/>
              <w:cnfStyle w:val="000000000000"/>
              <w:rPr>
                <w:rFonts w:ascii="Cambria" w:hAnsi="Cambria" w:cs="Arial"/>
                <w:sz w:val="20"/>
                <w:szCs w:val="20"/>
              </w:rPr>
            </w:pPr>
            <w:r w:rsidRPr="00EB1DE3">
              <w:rPr>
                <w:rFonts w:ascii="Cambria" w:hAnsi="Cambria" w:cs="Arial"/>
                <w:sz w:val="20"/>
                <w:szCs w:val="20"/>
              </w:rPr>
              <w:t>78 703</w:t>
            </w:r>
          </w:p>
        </w:tc>
      </w:tr>
    </w:tbl>
    <w:p w:rsidR="009B080C" w:rsidRPr="00886D83" w:rsidRDefault="009B080C" w:rsidP="009B080C">
      <w:pPr>
        <w:spacing w:line="288" w:lineRule="auto"/>
        <w:ind w:left="297"/>
        <w:rPr>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p>
    <w:p w:rsidR="009B080C" w:rsidRPr="00AE3A07" w:rsidRDefault="006764BC" w:rsidP="00C56B43">
      <w:pPr>
        <w:spacing w:before="5" w:line="288" w:lineRule="auto"/>
        <w:ind w:left="295" w:firstLine="357"/>
        <w:jc w:val="both"/>
        <w:rPr>
          <w:color w:val="000000"/>
          <w:lang w:val="pl-PL"/>
        </w:rPr>
      </w:pPr>
      <w:r w:rsidRPr="00886D83">
        <w:rPr>
          <w:color w:val="000000"/>
          <w:lang w:val="pl-PL"/>
        </w:rPr>
        <w:t>Liczba</w:t>
      </w:r>
      <w:r w:rsidRPr="00886D83">
        <w:rPr>
          <w:color w:val="000000"/>
          <w:spacing w:val="1"/>
          <w:lang w:val="pl-PL"/>
        </w:rPr>
        <w:t xml:space="preserve"> </w:t>
      </w:r>
      <w:r w:rsidRPr="00886D83">
        <w:rPr>
          <w:color w:val="000000"/>
          <w:lang w:val="pl-PL"/>
        </w:rPr>
        <w:t>ludności</w:t>
      </w:r>
      <w:r w:rsidRPr="00886D83">
        <w:rPr>
          <w:color w:val="000000"/>
          <w:spacing w:val="1"/>
          <w:lang w:val="pl-PL"/>
        </w:rPr>
        <w:t xml:space="preserve"> </w:t>
      </w:r>
      <w:r w:rsidRPr="00886D83">
        <w:rPr>
          <w:color w:val="000000"/>
          <w:lang w:val="pl-PL"/>
        </w:rPr>
        <w:t>z</w:t>
      </w:r>
      <w:r w:rsidRPr="00886D83">
        <w:rPr>
          <w:color w:val="000000"/>
          <w:spacing w:val="1"/>
          <w:lang w:val="pl-PL"/>
        </w:rPr>
        <w:t xml:space="preserve"> </w:t>
      </w:r>
      <w:r w:rsidRPr="00886D83">
        <w:rPr>
          <w:color w:val="000000"/>
          <w:lang w:val="pl-PL"/>
        </w:rPr>
        <w:t>roku</w:t>
      </w:r>
      <w:r w:rsidRPr="00886D83">
        <w:rPr>
          <w:color w:val="000000"/>
          <w:spacing w:val="1"/>
          <w:lang w:val="pl-PL"/>
        </w:rPr>
        <w:t xml:space="preserve"> </w:t>
      </w:r>
      <w:r w:rsidRPr="00886D83">
        <w:rPr>
          <w:color w:val="000000"/>
          <w:lang w:val="pl-PL"/>
        </w:rPr>
        <w:t>na rok</w:t>
      </w:r>
      <w:r w:rsidRPr="00886D83">
        <w:rPr>
          <w:color w:val="000000"/>
          <w:spacing w:val="1"/>
          <w:lang w:val="pl-PL"/>
        </w:rPr>
        <w:t xml:space="preserve"> </w:t>
      </w:r>
      <w:r w:rsidRPr="00886D83">
        <w:rPr>
          <w:color w:val="000000"/>
          <w:lang w:val="pl-PL"/>
        </w:rPr>
        <w:t>nieznacznie</w:t>
      </w:r>
      <w:r w:rsidRPr="00886D83">
        <w:rPr>
          <w:color w:val="000000"/>
          <w:spacing w:val="1"/>
          <w:lang w:val="pl-PL"/>
        </w:rPr>
        <w:t xml:space="preserve"> </w:t>
      </w:r>
      <w:r w:rsidRPr="00886D83">
        <w:rPr>
          <w:color w:val="000000"/>
          <w:lang w:val="pl-PL"/>
        </w:rPr>
        <w:t>r</w:t>
      </w:r>
      <w:r w:rsidRPr="00886D83">
        <w:rPr>
          <w:color w:val="000000"/>
          <w:spacing w:val="-1"/>
          <w:lang w:val="pl-PL"/>
        </w:rPr>
        <w:t>o</w:t>
      </w:r>
      <w:r w:rsidRPr="00886D83">
        <w:rPr>
          <w:color w:val="000000"/>
          <w:lang w:val="pl-PL"/>
        </w:rPr>
        <w:t xml:space="preserve">śnie, nawet na obszarach wiejskich obserwuje się stały wzrost liczby </w:t>
      </w:r>
      <w:r w:rsidRPr="00886D83">
        <w:rPr>
          <w:color w:val="000000"/>
          <w:spacing w:val="-2"/>
          <w:lang w:val="pl-PL"/>
        </w:rPr>
        <w:t>m</w:t>
      </w:r>
      <w:r w:rsidRPr="00886D83">
        <w:rPr>
          <w:color w:val="000000"/>
          <w:lang w:val="pl-PL"/>
        </w:rPr>
        <w:t>ieszkańców. Ludność</w:t>
      </w:r>
      <w:r w:rsidRPr="00886D83">
        <w:rPr>
          <w:color w:val="000000"/>
          <w:spacing w:val="1"/>
          <w:lang w:val="pl-PL"/>
        </w:rPr>
        <w:t xml:space="preserve"> </w:t>
      </w:r>
      <w:r w:rsidRPr="00886D83">
        <w:rPr>
          <w:color w:val="000000"/>
          <w:lang w:val="pl-PL"/>
        </w:rPr>
        <w:t>analizowanej g</w:t>
      </w:r>
      <w:r w:rsidRPr="00886D83">
        <w:rPr>
          <w:color w:val="000000"/>
          <w:spacing w:val="-2"/>
          <w:lang w:val="pl-PL"/>
        </w:rPr>
        <w:t>m</w:t>
      </w:r>
      <w:r w:rsidRPr="00886D83">
        <w:rPr>
          <w:color w:val="000000"/>
          <w:lang w:val="pl-PL"/>
        </w:rPr>
        <w:t>iny stanowi ok</w:t>
      </w:r>
      <w:r w:rsidRPr="00886D83">
        <w:rPr>
          <w:color w:val="000000"/>
          <w:spacing w:val="-1"/>
          <w:lang w:val="pl-PL"/>
        </w:rPr>
        <w:t>o</w:t>
      </w:r>
      <w:r w:rsidRPr="00886D83">
        <w:rPr>
          <w:color w:val="000000"/>
          <w:spacing w:val="1"/>
          <w:lang w:val="pl-PL"/>
        </w:rPr>
        <w:t>ł</w:t>
      </w:r>
      <w:r w:rsidRPr="00886D83">
        <w:rPr>
          <w:color w:val="000000"/>
          <w:lang w:val="pl-PL"/>
        </w:rPr>
        <w:t xml:space="preserve">o 23% </w:t>
      </w:r>
      <w:r w:rsidR="00A45FCA">
        <w:rPr>
          <w:color w:val="000000"/>
          <w:lang w:val="pl-PL"/>
        </w:rPr>
        <w:t xml:space="preserve">ludności </w:t>
      </w:r>
      <w:r w:rsidRPr="00886D83">
        <w:rPr>
          <w:color w:val="000000"/>
          <w:lang w:val="pl-PL"/>
        </w:rPr>
        <w:t>ca</w:t>
      </w:r>
      <w:r w:rsidRPr="00886D83">
        <w:rPr>
          <w:color w:val="000000"/>
          <w:spacing w:val="1"/>
          <w:lang w:val="pl-PL"/>
        </w:rPr>
        <w:t>ł</w:t>
      </w:r>
      <w:r w:rsidRPr="00886D83">
        <w:rPr>
          <w:color w:val="000000"/>
          <w:lang w:val="pl-PL"/>
        </w:rPr>
        <w:t>ego powiatu.</w:t>
      </w:r>
    </w:p>
    <w:p w:rsidR="006764BC" w:rsidRPr="00886D83" w:rsidRDefault="006764BC" w:rsidP="00355CD8">
      <w:pPr>
        <w:pStyle w:val="Nagwek2"/>
        <w:rPr>
          <w:lang w:val="pl-PL"/>
        </w:rPr>
      </w:pPr>
      <w:r w:rsidRPr="00886D83">
        <w:rPr>
          <w:lang w:val="pl-PL"/>
        </w:rPr>
        <w:t>A.3 Opis warunków naturalnych</w:t>
      </w:r>
    </w:p>
    <w:p w:rsidR="006764BC" w:rsidRPr="00886D83" w:rsidRDefault="006764BC" w:rsidP="00C56B43">
      <w:pPr>
        <w:pStyle w:val="standardowy0"/>
        <w:spacing w:after="120" w:line="288" w:lineRule="auto"/>
        <w:rPr>
          <w:lang w:val="pl-PL"/>
        </w:rPr>
      </w:pPr>
      <w:r w:rsidRPr="00886D83">
        <w:rPr>
          <w:lang w:val="pl-PL"/>
        </w:rPr>
        <w:t>Gmina należy do obszaru turystycznego Oborniki-Trzebnica i objęta jest projektowaną strefą „C” ochrony uzdrowiskowej.  Południowa część obszaru gminy ma charakter nizinny i łagodnie wzno</w:t>
      </w:r>
      <w:r w:rsidRPr="00886D83">
        <w:rPr>
          <w:lang w:val="pl-PL"/>
        </w:rPr>
        <w:softHyphen/>
        <w:t>si się od doliny Odry ku północnemu wschodowi. Północno-wschodnią część stanowią Wzgórza Trzebnickie wyróżniające się urozmaiconą rzeźbą terenu pochodze</w:t>
      </w:r>
      <w:r w:rsidRPr="00886D83">
        <w:rPr>
          <w:lang w:val="pl-PL"/>
        </w:rPr>
        <w:softHyphen/>
        <w:t xml:space="preserve">nia glacitektonicznego. Różnice wysokości są znaczne, dochodzą do </w:t>
      </w:r>
      <w:smartTag w:uri="urn:schemas-microsoft-com:office:smarttags" w:element="metricconverter">
        <w:smartTagPr>
          <w:attr w:name="ProductID" w:val="144,0 m"/>
        </w:smartTagPr>
        <w:r w:rsidRPr="00886D83">
          <w:rPr>
            <w:lang w:val="pl-PL"/>
          </w:rPr>
          <w:t>144,0 m</w:t>
        </w:r>
      </w:smartTag>
      <w:r w:rsidRPr="00886D83">
        <w:rPr>
          <w:lang w:val="pl-PL"/>
        </w:rPr>
        <w:t xml:space="preserve"> (od około </w:t>
      </w:r>
      <w:smartTag w:uri="urn:schemas-microsoft-com:office:smarttags" w:element="metricconverter">
        <w:smartTagPr>
          <w:attr w:name="ProductID" w:val="104,0 m"/>
        </w:smartTagPr>
        <w:r w:rsidRPr="00886D83">
          <w:rPr>
            <w:lang w:val="pl-PL"/>
          </w:rPr>
          <w:t>104,0 m</w:t>
        </w:r>
      </w:smartTag>
      <w:r w:rsidRPr="00886D83">
        <w:rPr>
          <w:lang w:val="pl-PL"/>
        </w:rPr>
        <w:t xml:space="preserve"> n.p.m. w dolinie Odry, do </w:t>
      </w:r>
      <w:smartTag w:uri="urn:schemas-microsoft-com:office:smarttags" w:element="metricconverter">
        <w:smartTagPr>
          <w:attr w:name="ProductID" w:val="248,0 m"/>
        </w:smartTagPr>
        <w:r w:rsidRPr="00886D83">
          <w:rPr>
            <w:lang w:val="pl-PL"/>
          </w:rPr>
          <w:t>248,0 m</w:t>
        </w:r>
      </w:smartTag>
      <w:r w:rsidRPr="00886D83">
        <w:rPr>
          <w:lang w:val="pl-PL"/>
        </w:rPr>
        <w:t xml:space="preserve"> n.p.m. w obrębie Wzgórz Trzebnickich na południe od Przecławic). Najsilniej zróżnicowana jest rzeźba Wzgórz Trzebnickich, najsłabiej dolina Odry o szerokim, płaskim dnie.</w:t>
      </w:r>
    </w:p>
    <w:p w:rsidR="006764BC" w:rsidRPr="00886D83" w:rsidRDefault="006764BC" w:rsidP="00C56B43">
      <w:pPr>
        <w:pStyle w:val="standardowy0"/>
        <w:spacing w:after="120" w:line="288" w:lineRule="auto"/>
        <w:rPr>
          <w:lang w:val="pl-PL"/>
        </w:rPr>
      </w:pPr>
      <w:r w:rsidRPr="00886D83">
        <w:rPr>
          <w:rFonts w:cs="Times New Roman"/>
          <w:lang w:val="pl-PL"/>
        </w:rPr>
        <w:t>Gmina jest stosunkowo uboga w surowce naturalne. Na jej t</w:t>
      </w:r>
      <w:r w:rsidR="00A45FCA">
        <w:rPr>
          <w:rFonts w:cs="Times New Roman"/>
          <w:lang w:val="pl-PL"/>
        </w:rPr>
        <w:t>erenie znajduje się kilka rozpozna</w:t>
      </w:r>
      <w:r w:rsidRPr="00886D83">
        <w:rPr>
          <w:rFonts w:cs="Times New Roman"/>
          <w:lang w:val="pl-PL"/>
        </w:rPr>
        <w:t>nych złóż, z których dwa to złoża iłów ceramicznych („Pęgów”, Pęgów II”) a pozostałe</w:t>
      </w:r>
      <w:r w:rsidR="00A43C48">
        <w:rPr>
          <w:rFonts w:cs="Times New Roman"/>
          <w:lang w:val="pl-PL"/>
        </w:rPr>
        <w:t xml:space="preserve"> </w:t>
      </w:r>
      <w:r w:rsidRPr="00886D83">
        <w:rPr>
          <w:rFonts w:cs="Times New Roman"/>
          <w:lang w:val="pl-PL"/>
        </w:rPr>
        <w:t>- kruszyw naturalnych, istnieją w Zajączkowie i Golędziowie.</w:t>
      </w:r>
      <w:r w:rsidR="00A43C48">
        <w:rPr>
          <w:rFonts w:cs="Times New Roman"/>
          <w:lang w:val="pl-PL"/>
        </w:rPr>
        <w:t xml:space="preserve"> </w:t>
      </w:r>
    </w:p>
    <w:p w:rsidR="006764BC" w:rsidRPr="00464A46" w:rsidRDefault="006764BC" w:rsidP="00C56B43">
      <w:pPr>
        <w:pStyle w:val="standardowy0"/>
        <w:spacing w:after="120" w:line="288" w:lineRule="auto"/>
        <w:rPr>
          <w:rFonts w:ascii="Arial Narrow" w:hAnsi="Arial Narrow"/>
          <w:lang w:val="pl-PL"/>
        </w:rPr>
      </w:pPr>
      <w:r w:rsidRPr="00886D83">
        <w:rPr>
          <w:lang w:val="pl-PL"/>
        </w:rPr>
        <w:lastRenderedPageBreak/>
        <w:t>Obszar gminy znajduje się w jednej z najcieplejszych dzielnic klimatycznych kraju — dzielnicy wrocławskiej — obejmującej swoim zasięgiem Nizinę Śląską. Średnie temperatu</w:t>
      </w:r>
      <w:r w:rsidRPr="00886D83">
        <w:rPr>
          <w:lang w:val="pl-PL"/>
        </w:rPr>
        <w:softHyphen/>
        <w:t>ry roczne wynoszą tu 8,5°C, suma rocznych opadów zawiera się w przedziale 500-</w:t>
      </w:r>
      <w:smartTag w:uri="urn:schemas-microsoft-com:office:smarttags" w:element="metricconverter">
        <w:smartTagPr>
          <w:attr w:name="ProductID" w:val="600 mm"/>
        </w:smartTagPr>
        <w:r w:rsidRPr="00886D83">
          <w:rPr>
            <w:lang w:val="pl-PL"/>
          </w:rPr>
          <w:t>600 mm</w:t>
        </w:r>
      </w:smartTag>
      <w:r w:rsidRPr="00886D83">
        <w:rPr>
          <w:lang w:val="pl-PL"/>
        </w:rPr>
        <w:t xml:space="preserve">, a pokrywa śnieżna utrzymuje się 50-60 dni. Klimat jest wyjątkowo korzystny dla potrzeb rolnictwa, z długim okresem wegetacji – 225 dni, opadami w granicach </w:t>
      </w:r>
      <w:smartTag w:uri="urn:schemas-microsoft-com:office:smarttags" w:element="metricconverter">
        <w:smartTagPr>
          <w:attr w:name="ProductID" w:val="600 mm"/>
        </w:smartTagPr>
        <w:r w:rsidRPr="00886D83">
          <w:rPr>
            <w:lang w:val="pl-PL"/>
          </w:rPr>
          <w:t>600 mm</w:t>
        </w:r>
      </w:smartTag>
      <w:r w:rsidRPr="00886D83">
        <w:rPr>
          <w:lang w:val="pl-PL"/>
        </w:rPr>
        <w:t xml:space="preserve"> rocznie i średnia roczną temperaturą 8,5 ºC.</w:t>
      </w:r>
    </w:p>
    <w:p w:rsidR="006764BC" w:rsidRPr="00886D83" w:rsidRDefault="006764BC" w:rsidP="00C56B43">
      <w:pPr>
        <w:pStyle w:val="Nagwek2"/>
        <w:spacing w:after="120" w:line="288" w:lineRule="auto"/>
        <w:rPr>
          <w:lang w:val="pl-PL"/>
        </w:rPr>
      </w:pPr>
      <w:r w:rsidRPr="00886D83">
        <w:rPr>
          <w:lang w:val="pl-PL"/>
        </w:rPr>
        <w:t>Wnioski z obszaru diagnozy</w:t>
      </w:r>
    </w:p>
    <w:p w:rsidR="006764BC" w:rsidRPr="00886D83" w:rsidRDefault="006764BC" w:rsidP="00C56B43">
      <w:pPr>
        <w:spacing w:after="120" w:line="288" w:lineRule="auto"/>
        <w:ind w:firstLine="540"/>
        <w:jc w:val="both"/>
        <w:rPr>
          <w:color w:val="000000"/>
          <w:lang w:val="pl-PL"/>
        </w:rPr>
      </w:pPr>
      <w:r w:rsidRPr="00886D83">
        <w:rPr>
          <w:color w:val="000000"/>
          <w:lang w:val="pl-PL"/>
        </w:rPr>
        <w:t>Po</w:t>
      </w:r>
      <w:r w:rsidRPr="00886D83">
        <w:rPr>
          <w:color w:val="000000"/>
          <w:spacing w:val="1"/>
          <w:lang w:val="pl-PL"/>
        </w:rPr>
        <w:t>ł</w:t>
      </w:r>
      <w:r w:rsidRPr="00886D83">
        <w:rPr>
          <w:color w:val="000000"/>
          <w:lang w:val="pl-PL"/>
        </w:rPr>
        <w:t>ożenie</w:t>
      </w:r>
      <w:r w:rsidRPr="00886D83">
        <w:rPr>
          <w:color w:val="000000"/>
          <w:spacing w:val="1"/>
          <w:lang w:val="pl-PL"/>
        </w:rPr>
        <w:t xml:space="preserve"> </w:t>
      </w:r>
      <w:r w:rsidRPr="00886D83">
        <w:rPr>
          <w:color w:val="000000"/>
          <w:lang w:val="pl-PL"/>
        </w:rPr>
        <w:t>g</w:t>
      </w:r>
      <w:r w:rsidRPr="00886D83">
        <w:rPr>
          <w:color w:val="000000"/>
          <w:spacing w:val="-2"/>
          <w:lang w:val="pl-PL"/>
        </w:rPr>
        <w:t>m</w:t>
      </w:r>
      <w:r w:rsidRPr="00886D83">
        <w:rPr>
          <w:color w:val="000000"/>
          <w:lang w:val="pl-PL"/>
        </w:rPr>
        <w:t>iny</w:t>
      </w:r>
      <w:r w:rsidRPr="00886D83">
        <w:rPr>
          <w:color w:val="000000"/>
          <w:spacing w:val="1"/>
          <w:lang w:val="pl-PL"/>
        </w:rPr>
        <w:t xml:space="preserve"> </w:t>
      </w:r>
      <w:r w:rsidRPr="00886D83">
        <w:rPr>
          <w:color w:val="000000"/>
          <w:lang w:val="pl-PL"/>
        </w:rPr>
        <w:t>w</w:t>
      </w:r>
      <w:r w:rsidRPr="00886D83">
        <w:rPr>
          <w:color w:val="000000"/>
          <w:spacing w:val="1"/>
          <w:lang w:val="pl-PL"/>
        </w:rPr>
        <w:t xml:space="preserve"> </w:t>
      </w:r>
      <w:r w:rsidRPr="00886D83">
        <w:rPr>
          <w:color w:val="000000"/>
          <w:lang w:val="pl-PL"/>
        </w:rPr>
        <w:t>regionie</w:t>
      </w:r>
      <w:r w:rsidRPr="00886D83">
        <w:rPr>
          <w:color w:val="000000"/>
          <w:spacing w:val="1"/>
          <w:lang w:val="pl-PL"/>
        </w:rPr>
        <w:t xml:space="preserve"> </w:t>
      </w:r>
      <w:r w:rsidRPr="00886D83">
        <w:rPr>
          <w:color w:val="000000"/>
          <w:lang w:val="pl-PL"/>
        </w:rPr>
        <w:t>jest</w:t>
      </w:r>
      <w:r w:rsidRPr="00886D83">
        <w:rPr>
          <w:color w:val="000000"/>
          <w:spacing w:val="1"/>
          <w:lang w:val="pl-PL"/>
        </w:rPr>
        <w:t xml:space="preserve"> </w:t>
      </w:r>
      <w:r w:rsidRPr="00886D83">
        <w:rPr>
          <w:color w:val="000000"/>
          <w:lang w:val="pl-PL"/>
        </w:rPr>
        <w:t>bardzo</w:t>
      </w:r>
      <w:r w:rsidRPr="00886D83">
        <w:rPr>
          <w:color w:val="000000"/>
          <w:spacing w:val="1"/>
          <w:lang w:val="pl-PL"/>
        </w:rPr>
        <w:t xml:space="preserve"> </w:t>
      </w:r>
      <w:r w:rsidRPr="00886D83">
        <w:rPr>
          <w:color w:val="000000"/>
          <w:lang w:val="pl-PL"/>
        </w:rPr>
        <w:t>korzystne.</w:t>
      </w:r>
      <w:r w:rsidRPr="00886D83">
        <w:rPr>
          <w:color w:val="000000"/>
          <w:spacing w:val="1"/>
          <w:lang w:val="pl-PL"/>
        </w:rPr>
        <w:t xml:space="preserve"> </w:t>
      </w:r>
      <w:r w:rsidRPr="00886D83">
        <w:rPr>
          <w:color w:val="000000"/>
          <w:spacing w:val="-2"/>
          <w:lang w:val="pl-PL"/>
        </w:rPr>
        <w:t>W</w:t>
      </w:r>
      <w:r w:rsidRPr="00886D83">
        <w:rPr>
          <w:color w:val="000000"/>
          <w:spacing w:val="1"/>
          <w:lang w:val="pl-PL"/>
        </w:rPr>
        <w:t>pł</w:t>
      </w:r>
      <w:r w:rsidRPr="00886D83">
        <w:rPr>
          <w:color w:val="000000"/>
          <w:lang w:val="pl-PL"/>
        </w:rPr>
        <w:t xml:space="preserve">yw na to </w:t>
      </w:r>
      <w:r w:rsidRPr="00886D83">
        <w:rPr>
          <w:color w:val="000000"/>
          <w:spacing w:val="-2"/>
          <w:lang w:val="pl-PL"/>
        </w:rPr>
        <w:t>m</w:t>
      </w:r>
      <w:r w:rsidRPr="00886D83">
        <w:rPr>
          <w:color w:val="000000"/>
          <w:lang w:val="pl-PL"/>
        </w:rPr>
        <w:t>ają</w:t>
      </w:r>
      <w:r w:rsidRPr="00886D83">
        <w:rPr>
          <w:color w:val="000000"/>
          <w:spacing w:val="1"/>
          <w:lang w:val="pl-PL"/>
        </w:rPr>
        <w:t xml:space="preserve"> </w:t>
      </w:r>
      <w:r w:rsidRPr="00886D83">
        <w:rPr>
          <w:color w:val="000000"/>
          <w:lang w:val="pl-PL"/>
        </w:rPr>
        <w:t>szczególnie walory</w:t>
      </w:r>
      <w:r w:rsidRPr="00886D83">
        <w:rPr>
          <w:color w:val="000000"/>
          <w:spacing w:val="3"/>
          <w:lang w:val="pl-PL"/>
        </w:rPr>
        <w:t xml:space="preserve"> </w:t>
      </w:r>
      <w:r w:rsidRPr="00886D83">
        <w:rPr>
          <w:color w:val="000000"/>
          <w:lang w:val="pl-PL"/>
        </w:rPr>
        <w:t>naturalne,</w:t>
      </w:r>
      <w:r w:rsidRPr="00886D83">
        <w:rPr>
          <w:color w:val="000000"/>
          <w:spacing w:val="3"/>
          <w:lang w:val="pl-PL"/>
        </w:rPr>
        <w:t xml:space="preserve"> </w:t>
      </w:r>
      <w:r w:rsidR="00A43C48">
        <w:rPr>
          <w:color w:val="000000"/>
          <w:spacing w:val="3"/>
          <w:lang w:val="pl-PL"/>
        </w:rPr>
        <w:t xml:space="preserve">zwłaszcza </w:t>
      </w:r>
      <w:r w:rsidRPr="00886D83">
        <w:rPr>
          <w:color w:val="000000"/>
          <w:lang w:val="pl-PL"/>
        </w:rPr>
        <w:t>duż</w:t>
      </w:r>
      <w:r w:rsidR="00A43C48">
        <w:rPr>
          <w:color w:val="000000"/>
          <w:lang w:val="pl-PL"/>
        </w:rPr>
        <w:t>a</w:t>
      </w:r>
      <w:r w:rsidRPr="00886D83">
        <w:rPr>
          <w:color w:val="000000"/>
          <w:spacing w:val="3"/>
          <w:lang w:val="pl-PL"/>
        </w:rPr>
        <w:t xml:space="preserve"> </w:t>
      </w:r>
      <w:r w:rsidRPr="00886D83">
        <w:rPr>
          <w:color w:val="000000"/>
          <w:lang w:val="pl-PL"/>
        </w:rPr>
        <w:t>iloś</w:t>
      </w:r>
      <w:r w:rsidR="00A43C48">
        <w:rPr>
          <w:color w:val="000000"/>
          <w:lang w:val="pl-PL"/>
        </w:rPr>
        <w:t>ć</w:t>
      </w:r>
      <w:r w:rsidRPr="00886D83">
        <w:rPr>
          <w:color w:val="000000"/>
          <w:spacing w:val="3"/>
          <w:lang w:val="pl-PL"/>
        </w:rPr>
        <w:t xml:space="preserve"> </w:t>
      </w:r>
      <w:r w:rsidR="00A43C48">
        <w:rPr>
          <w:color w:val="000000"/>
          <w:spacing w:val="3"/>
          <w:lang w:val="pl-PL"/>
        </w:rPr>
        <w:t xml:space="preserve">terenów zielonych </w:t>
      </w:r>
      <w:r w:rsidRPr="00886D83">
        <w:rPr>
          <w:color w:val="000000"/>
          <w:lang w:val="pl-PL"/>
        </w:rPr>
        <w:t>i</w:t>
      </w:r>
      <w:r w:rsidRPr="00886D83">
        <w:rPr>
          <w:color w:val="000000"/>
          <w:spacing w:val="3"/>
          <w:lang w:val="pl-PL"/>
        </w:rPr>
        <w:t xml:space="preserve"> </w:t>
      </w:r>
      <w:r w:rsidRPr="00886D83">
        <w:rPr>
          <w:color w:val="000000"/>
          <w:lang w:val="pl-PL"/>
        </w:rPr>
        <w:t>zw</w:t>
      </w:r>
      <w:r w:rsidRPr="00886D83">
        <w:rPr>
          <w:color w:val="000000"/>
          <w:spacing w:val="1"/>
          <w:lang w:val="pl-PL"/>
        </w:rPr>
        <w:t>i</w:t>
      </w:r>
      <w:r w:rsidRPr="00886D83">
        <w:rPr>
          <w:color w:val="000000"/>
          <w:lang w:val="pl-PL"/>
        </w:rPr>
        <w:t>ąza</w:t>
      </w:r>
      <w:r w:rsidR="00A43C48">
        <w:rPr>
          <w:color w:val="000000"/>
          <w:lang w:val="pl-PL"/>
        </w:rPr>
        <w:t>ny z nimi</w:t>
      </w:r>
      <w:r w:rsidRPr="00886D83">
        <w:rPr>
          <w:color w:val="000000"/>
          <w:lang w:val="pl-PL"/>
        </w:rPr>
        <w:t xml:space="preserve"> charakterystyczny</w:t>
      </w:r>
      <w:r w:rsidRPr="00886D83">
        <w:rPr>
          <w:color w:val="000000"/>
          <w:spacing w:val="2"/>
          <w:lang w:val="pl-PL"/>
        </w:rPr>
        <w:t xml:space="preserve"> </w:t>
      </w:r>
      <w:r w:rsidRPr="00886D83">
        <w:rPr>
          <w:color w:val="000000"/>
          <w:spacing w:val="-2"/>
          <w:lang w:val="pl-PL"/>
        </w:rPr>
        <w:t>m</w:t>
      </w:r>
      <w:r w:rsidRPr="00886D83">
        <w:rPr>
          <w:color w:val="000000"/>
          <w:lang w:val="pl-PL"/>
        </w:rPr>
        <w:t>ikrokli</w:t>
      </w:r>
      <w:r w:rsidRPr="00886D83">
        <w:rPr>
          <w:color w:val="000000"/>
          <w:spacing w:val="-2"/>
          <w:lang w:val="pl-PL"/>
        </w:rPr>
        <w:t>m</w:t>
      </w:r>
      <w:r w:rsidRPr="00886D83">
        <w:rPr>
          <w:color w:val="000000"/>
          <w:lang w:val="pl-PL"/>
        </w:rPr>
        <w:t>at.</w:t>
      </w:r>
      <w:r w:rsidRPr="00886D83">
        <w:rPr>
          <w:color w:val="000000"/>
          <w:spacing w:val="2"/>
          <w:lang w:val="pl-PL"/>
        </w:rPr>
        <w:t xml:space="preserve"> </w:t>
      </w:r>
      <w:r w:rsidRPr="00886D83">
        <w:rPr>
          <w:color w:val="000000"/>
          <w:lang w:val="pl-PL"/>
        </w:rPr>
        <w:t>G</w:t>
      </w:r>
      <w:r w:rsidRPr="00886D83">
        <w:rPr>
          <w:color w:val="000000"/>
          <w:spacing w:val="-2"/>
          <w:lang w:val="pl-PL"/>
        </w:rPr>
        <w:t>m</w:t>
      </w:r>
      <w:r w:rsidRPr="00886D83">
        <w:rPr>
          <w:color w:val="000000"/>
          <w:lang w:val="pl-PL"/>
        </w:rPr>
        <w:t>ina znajduje się na obszarze bardzo różnicowanym</w:t>
      </w:r>
      <w:r w:rsidRPr="00886D83">
        <w:rPr>
          <w:color w:val="000000"/>
          <w:spacing w:val="-2"/>
          <w:lang w:val="pl-PL"/>
        </w:rPr>
        <w:t xml:space="preserve"> </w:t>
      </w:r>
      <w:r w:rsidRPr="00886D83">
        <w:rPr>
          <w:color w:val="000000"/>
          <w:lang w:val="pl-PL"/>
        </w:rPr>
        <w:t>geologicznie.</w:t>
      </w:r>
    </w:p>
    <w:p w:rsidR="006764BC" w:rsidRPr="00AE3A07" w:rsidRDefault="006764BC" w:rsidP="00C56B43">
      <w:pPr>
        <w:spacing w:before="5" w:after="120" w:line="288" w:lineRule="auto"/>
        <w:ind w:firstLine="540"/>
        <w:jc w:val="both"/>
        <w:rPr>
          <w:color w:val="000000"/>
          <w:lang w:val="pl-PL"/>
        </w:rPr>
      </w:pPr>
      <w:r w:rsidRPr="00886D83">
        <w:rPr>
          <w:color w:val="000000"/>
          <w:lang w:val="pl-PL"/>
        </w:rPr>
        <w:t>Perspektywy rozwoju g</w:t>
      </w:r>
      <w:r w:rsidRPr="00886D83">
        <w:rPr>
          <w:color w:val="000000"/>
          <w:spacing w:val="-2"/>
          <w:lang w:val="pl-PL"/>
        </w:rPr>
        <w:t>m</w:t>
      </w:r>
      <w:r w:rsidRPr="00886D83">
        <w:rPr>
          <w:color w:val="000000"/>
          <w:lang w:val="pl-PL"/>
        </w:rPr>
        <w:t>iny są</w:t>
      </w:r>
      <w:r w:rsidRPr="00886D83">
        <w:rPr>
          <w:color w:val="000000"/>
          <w:spacing w:val="1"/>
          <w:lang w:val="pl-PL"/>
        </w:rPr>
        <w:t xml:space="preserve"> </w:t>
      </w:r>
      <w:r w:rsidRPr="00886D83">
        <w:rPr>
          <w:color w:val="000000"/>
          <w:lang w:val="pl-PL"/>
        </w:rPr>
        <w:t>potencjalnie</w:t>
      </w:r>
      <w:r w:rsidRPr="00886D83">
        <w:rPr>
          <w:color w:val="000000"/>
          <w:spacing w:val="1"/>
          <w:lang w:val="pl-PL"/>
        </w:rPr>
        <w:t xml:space="preserve"> </w:t>
      </w:r>
      <w:r w:rsidRPr="00886D83">
        <w:rPr>
          <w:color w:val="000000"/>
          <w:lang w:val="pl-PL"/>
        </w:rPr>
        <w:t xml:space="preserve">duże </w:t>
      </w:r>
      <w:r w:rsidRPr="00886D83">
        <w:rPr>
          <w:color w:val="000000"/>
          <w:spacing w:val="-2"/>
          <w:lang w:val="pl-PL"/>
        </w:rPr>
        <w:t>m</w:t>
      </w:r>
      <w:r w:rsidRPr="00886D83">
        <w:rPr>
          <w:color w:val="000000"/>
          <w:lang w:val="pl-PL"/>
        </w:rPr>
        <w:t>.in. ze względu na niewielką odleg</w:t>
      </w:r>
      <w:r w:rsidRPr="00886D83">
        <w:rPr>
          <w:color w:val="000000"/>
          <w:spacing w:val="1"/>
          <w:lang w:val="pl-PL"/>
        </w:rPr>
        <w:t>ł</w:t>
      </w:r>
      <w:r w:rsidRPr="00886D83">
        <w:rPr>
          <w:color w:val="000000"/>
          <w:lang w:val="pl-PL"/>
        </w:rPr>
        <w:t>ość</w:t>
      </w:r>
      <w:r w:rsidRPr="00886D83">
        <w:rPr>
          <w:color w:val="000000"/>
          <w:spacing w:val="1"/>
          <w:lang w:val="pl-PL"/>
        </w:rPr>
        <w:t xml:space="preserve"> </w:t>
      </w:r>
      <w:r w:rsidRPr="00886D83">
        <w:rPr>
          <w:color w:val="000000"/>
          <w:lang w:val="pl-PL"/>
        </w:rPr>
        <w:t>od</w:t>
      </w:r>
      <w:r w:rsidRPr="00886D83">
        <w:rPr>
          <w:color w:val="000000"/>
          <w:spacing w:val="1"/>
          <w:lang w:val="pl-PL"/>
        </w:rPr>
        <w:t xml:space="preserve"> </w:t>
      </w:r>
      <w:r w:rsidRPr="00886D83">
        <w:rPr>
          <w:color w:val="000000"/>
          <w:lang w:val="pl-PL"/>
        </w:rPr>
        <w:t>aglo</w:t>
      </w:r>
      <w:r w:rsidRPr="00886D83">
        <w:rPr>
          <w:color w:val="000000"/>
          <w:spacing w:val="-2"/>
          <w:lang w:val="pl-PL"/>
        </w:rPr>
        <w:t>m</w:t>
      </w:r>
      <w:r w:rsidRPr="00886D83">
        <w:rPr>
          <w:color w:val="000000"/>
          <w:lang w:val="pl-PL"/>
        </w:rPr>
        <w:t>eracji</w:t>
      </w:r>
      <w:r w:rsidRPr="00886D83">
        <w:rPr>
          <w:color w:val="000000"/>
          <w:spacing w:val="1"/>
          <w:lang w:val="pl-PL"/>
        </w:rPr>
        <w:t xml:space="preserve"> </w:t>
      </w:r>
      <w:r w:rsidRPr="00886D83">
        <w:rPr>
          <w:color w:val="000000"/>
          <w:lang w:val="pl-PL"/>
        </w:rPr>
        <w:t>wroc</w:t>
      </w:r>
      <w:r w:rsidRPr="00886D83">
        <w:rPr>
          <w:color w:val="000000"/>
          <w:spacing w:val="1"/>
          <w:lang w:val="pl-PL"/>
        </w:rPr>
        <w:t>ł</w:t>
      </w:r>
      <w:r w:rsidRPr="00886D83">
        <w:rPr>
          <w:color w:val="000000"/>
          <w:lang w:val="pl-PL"/>
        </w:rPr>
        <w:t>awskiej, dogodne szlaki ko</w:t>
      </w:r>
      <w:r w:rsidRPr="00886D83">
        <w:rPr>
          <w:color w:val="000000"/>
          <w:spacing w:val="-2"/>
          <w:lang w:val="pl-PL"/>
        </w:rPr>
        <w:t>m</w:t>
      </w:r>
      <w:r w:rsidRPr="00886D83">
        <w:rPr>
          <w:color w:val="000000"/>
          <w:lang w:val="pl-PL"/>
        </w:rPr>
        <w:t>unikacyjne, istnienie znacznej powierzchni gruntów przewidzianych pod budo</w:t>
      </w:r>
      <w:r w:rsidRPr="00886D83">
        <w:rPr>
          <w:color w:val="000000"/>
          <w:spacing w:val="-1"/>
          <w:lang w:val="pl-PL"/>
        </w:rPr>
        <w:t>w</w:t>
      </w:r>
      <w:r w:rsidRPr="00886D83">
        <w:rPr>
          <w:color w:val="000000"/>
          <w:lang w:val="pl-PL"/>
        </w:rPr>
        <w:t xml:space="preserve">nictwo jednorodzinne i rekreacyjne. </w:t>
      </w:r>
    </w:p>
    <w:p w:rsidR="006764BC" w:rsidRPr="00886D83" w:rsidRDefault="006764BC" w:rsidP="00C56B43">
      <w:pPr>
        <w:pStyle w:val="Nagwek2"/>
        <w:spacing w:after="120" w:line="288" w:lineRule="auto"/>
        <w:rPr>
          <w:color w:val="000000"/>
          <w:lang w:val="pl-PL"/>
        </w:rPr>
      </w:pPr>
      <w:r w:rsidRPr="00886D83">
        <w:rPr>
          <w:lang w:val="pl-PL"/>
        </w:rPr>
        <w:t>Kluczowe zagadnienia</w:t>
      </w:r>
    </w:p>
    <w:p w:rsidR="006764BC" w:rsidRPr="00886D83" w:rsidRDefault="006764BC" w:rsidP="00C56B43">
      <w:pPr>
        <w:spacing w:before="5" w:after="120" w:line="288" w:lineRule="auto"/>
        <w:ind w:firstLine="297"/>
        <w:jc w:val="both"/>
        <w:rPr>
          <w:color w:val="000000"/>
          <w:lang w:val="pl-PL"/>
        </w:rPr>
      </w:pPr>
      <w:r w:rsidRPr="00886D83">
        <w:rPr>
          <w:color w:val="000000"/>
          <w:lang w:val="pl-PL"/>
        </w:rPr>
        <w:t>Wśród najważniejszych wniosków, które wyłaniają się na podstawie zgromadzonych informacji należy wymienić:</w:t>
      </w:r>
    </w:p>
    <w:p w:rsidR="006764BC" w:rsidRPr="007D4C37" w:rsidRDefault="006764BC" w:rsidP="002F6CB5">
      <w:pPr>
        <w:pStyle w:val="Akapitzlist"/>
        <w:numPr>
          <w:ilvl w:val="0"/>
          <w:numId w:val="44"/>
        </w:numPr>
        <w:tabs>
          <w:tab w:val="left" w:pos="1000"/>
        </w:tabs>
        <w:spacing w:after="120" w:line="288" w:lineRule="auto"/>
        <w:jc w:val="both"/>
        <w:rPr>
          <w:color w:val="000000"/>
          <w:lang w:val="pl-PL"/>
        </w:rPr>
      </w:pPr>
      <w:r w:rsidRPr="007D4C37">
        <w:rPr>
          <w:color w:val="000000"/>
          <w:lang w:val="pl-PL"/>
        </w:rPr>
        <w:t xml:space="preserve">znakomite położenie </w:t>
      </w:r>
      <w:r w:rsidRPr="00323DEB">
        <w:rPr>
          <w:color w:val="000000"/>
          <w:lang w:val="pl-PL"/>
        </w:rPr>
        <w:t>geograficzne</w:t>
      </w:r>
      <w:r w:rsidR="00687056" w:rsidRPr="00323DEB">
        <w:rPr>
          <w:color w:val="000000"/>
          <w:lang w:val="pl-PL"/>
        </w:rPr>
        <w:t xml:space="preserve"> </w:t>
      </w:r>
      <w:r w:rsidRPr="00323DEB">
        <w:rPr>
          <w:rFonts w:ascii="Palatino Linotype" w:hAnsi="Palatino Linotype"/>
          <w:color w:val="000000"/>
          <w:lang w:val="pl-PL"/>
        </w:rPr>
        <w:t>‐</w:t>
      </w:r>
      <w:r w:rsidRPr="007D4C37">
        <w:rPr>
          <w:color w:val="000000"/>
          <w:lang w:val="pl-PL"/>
        </w:rPr>
        <w:t xml:space="preserve"> tylko </w:t>
      </w:r>
      <w:smartTag w:uri="urn:schemas-microsoft-com:office:smarttags" w:element="metricconverter">
        <w:smartTagPr>
          <w:attr w:name="ProductID" w:val="26 km"/>
        </w:smartTagPr>
        <w:r w:rsidRPr="007D4C37">
          <w:rPr>
            <w:color w:val="000000"/>
            <w:lang w:val="pl-PL"/>
          </w:rPr>
          <w:t>26 km</w:t>
        </w:r>
      </w:smartTag>
      <w:r w:rsidRPr="007D4C37">
        <w:rPr>
          <w:color w:val="000000"/>
          <w:lang w:val="pl-PL"/>
        </w:rPr>
        <w:t xml:space="preserve"> od centrum Wrocławia, na trasie Wrocław</w:t>
      </w:r>
      <w:r w:rsidRPr="007D4C37">
        <w:rPr>
          <w:rFonts w:ascii="Palatino Linotype" w:hAnsi="Palatino Linotype"/>
          <w:color w:val="000000"/>
          <w:lang w:val="pl-PL"/>
        </w:rPr>
        <w:t>‐</w:t>
      </w:r>
      <w:r w:rsidRPr="007D4C37">
        <w:rPr>
          <w:color w:val="000000"/>
          <w:lang w:val="pl-PL"/>
        </w:rPr>
        <w:t>Poznań</w:t>
      </w:r>
      <w:r w:rsidR="00EB1DE3">
        <w:rPr>
          <w:color w:val="000000"/>
          <w:lang w:val="pl-PL"/>
        </w:rPr>
        <w:t>,</w:t>
      </w:r>
    </w:p>
    <w:p w:rsidR="006764BC" w:rsidRPr="007D4C37" w:rsidRDefault="006764BC" w:rsidP="002F6CB5">
      <w:pPr>
        <w:pStyle w:val="Akapitzlist"/>
        <w:numPr>
          <w:ilvl w:val="0"/>
          <w:numId w:val="44"/>
        </w:numPr>
        <w:tabs>
          <w:tab w:val="left" w:pos="1000"/>
        </w:tabs>
        <w:spacing w:after="120" w:line="288" w:lineRule="auto"/>
        <w:jc w:val="both"/>
        <w:rPr>
          <w:color w:val="000000"/>
          <w:lang w:val="pl-PL"/>
        </w:rPr>
      </w:pPr>
      <w:r w:rsidRPr="007D4C37">
        <w:rPr>
          <w:color w:val="000000"/>
          <w:lang w:val="pl-PL"/>
        </w:rPr>
        <w:t>mikroklimat stwarzający rewelacyjne</w:t>
      </w:r>
      <w:r w:rsidRPr="007D4C37">
        <w:rPr>
          <w:color w:val="000000"/>
          <w:spacing w:val="1"/>
          <w:lang w:val="pl-PL"/>
        </w:rPr>
        <w:t xml:space="preserve"> </w:t>
      </w:r>
      <w:r w:rsidRPr="007D4C37">
        <w:rPr>
          <w:color w:val="000000"/>
          <w:lang w:val="pl-PL"/>
        </w:rPr>
        <w:t>warunki dla uzdrowisk, jednocześnie klimat bardzo ciepły i sprzyjający rolnictwu</w:t>
      </w:r>
      <w:r w:rsidR="00EB1DE3">
        <w:rPr>
          <w:color w:val="000000"/>
          <w:lang w:val="pl-PL"/>
        </w:rPr>
        <w:t>,</w:t>
      </w:r>
    </w:p>
    <w:p w:rsidR="006764BC" w:rsidRPr="007D4C37" w:rsidRDefault="006764BC" w:rsidP="002F6CB5">
      <w:pPr>
        <w:pStyle w:val="Akapitzlist"/>
        <w:numPr>
          <w:ilvl w:val="0"/>
          <w:numId w:val="44"/>
        </w:numPr>
        <w:tabs>
          <w:tab w:val="left" w:pos="1000"/>
        </w:tabs>
        <w:spacing w:after="120" w:line="288" w:lineRule="auto"/>
        <w:jc w:val="both"/>
        <w:rPr>
          <w:color w:val="000000"/>
          <w:lang w:val="pl-PL"/>
        </w:rPr>
      </w:pPr>
      <w:r w:rsidRPr="007D4C37">
        <w:rPr>
          <w:color w:val="000000"/>
          <w:position w:val="1"/>
          <w:lang w:val="pl-PL"/>
        </w:rPr>
        <w:t>zróżnicowana budowa geologiczna terenu</w:t>
      </w:r>
      <w:r w:rsidR="00EB1DE3">
        <w:rPr>
          <w:color w:val="000000"/>
          <w:position w:val="1"/>
          <w:lang w:val="pl-PL"/>
        </w:rPr>
        <w:t>,</w:t>
      </w:r>
    </w:p>
    <w:p w:rsidR="006764BC" w:rsidRPr="007D4C37" w:rsidRDefault="006764BC" w:rsidP="002F6CB5">
      <w:pPr>
        <w:pStyle w:val="Akapitzlist"/>
        <w:numPr>
          <w:ilvl w:val="0"/>
          <w:numId w:val="44"/>
        </w:numPr>
        <w:tabs>
          <w:tab w:val="left" w:pos="1000"/>
        </w:tabs>
        <w:spacing w:after="120" w:line="288" w:lineRule="auto"/>
        <w:jc w:val="both"/>
        <w:rPr>
          <w:color w:val="000000"/>
          <w:lang w:val="pl-PL"/>
        </w:rPr>
      </w:pPr>
      <w:r w:rsidRPr="007D4C37">
        <w:rPr>
          <w:color w:val="000000"/>
          <w:lang w:val="pl-PL"/>
        </w:rPr>
        <w:t>interesująca architektura i budowa miasta Oborniki Śląskie</w:t>
      </w:r>
      <w:r w:rsidR="00EB1DE3">
        <w:rPr>
          <w:color w:val="000000"/>
          <w:lang w:val="pl-PL"/>
        </w:rPr>
        <w:t>,</w:t>
      </w:r>
    </w:p>
    <w:p w:rsidR="006764BC" w:rsidRPr="007D4C37" w:rsidRDefault="006764BC" w:rsidP="002F6CB5">
      <w:pPr>
        <w:pStyle w:val="Akapitzlist"/>
        <w:numPr>
          <w:ilvl w:val="0"/>
          <w:numId w:val="44"/>
        </w:numPr>
        <w:tabs>
          <w:tab w:val="left" w:pos="1000"/>
        </w:tabs>
        <w:spacing w:after="120" w:line="288" w:lineRule="auto"/>
        <w:jc w:val="both"/>
        <w:rPr>
          <w:color w:val="000000"/>
          <w:lang w:val="pl-PL"/>
        </w:rPr>
      </w:pPr>
      <w:r w:rsidRPr="007D4C37">
        <w:rPr>
          <w:color w:val="000000"/>
          <w:lang w:val="pl-PL"/>
        </w:rPr>
        <w:t>gmina uboga w surowce mineralne</w:t>
      </w:r>
      <w:r w:rsidR="00EB1DE3">
        <w:rPr>
          <w:color w:val="000000"/>
          <w:lang w:val="pl-PL"/>
        </w:rPr>
        <w:t>,</w:t>
      </w:r>
    </w:p>
    <w:p w:rsidR="006764BC" w:rsidRPr="007D4C37" w:rsidRDefault="006764BC" w:rsidP="002F6CB5">
      <w:pPr>
        <w:pStyle w:val="Akapitzlist"/>
        <w:numPr>
          <w:ilvl w:val="0"/>
          <w:numId w:val="44"/>
        </w:numPr>
        <w:tabs>
          <w:tab w:val="left" w:pos="1000"/>
        </w:tabs>
        <w:spacing w:after="120" w:line="288" w:lineRule="auto"/>
        <w:jc w:val="both"/>
        <w:rPr>
          <w:color w:val="000000"/>
          <w:lang w:val="pl-PL"/>
        </w:rPr>
      </w:pPr>
      <w:r w:rsidRPr="007D4C37">
        <w:rPr>
          <w:color w:val="000000"/>
          <w:lang w:val="pl-PL"/>
        </w:rPr>
        <w:t>różnorodność szaty roślinnej i zwierząt</w:t>
      </w:r>
      <w:r w:rsidR="00EB1DE3">
        <w:rPr>
          <w:color w:val="000000"/>
          <w:lang w:val="pl-PL"/>
        </w:rPr>
        <w:t>,</w:t>
      </w:r>
    </w:p>
    <w:p w:rsidR="00AE3A07" w:rsidRPr="007D4C37" w:rsidRDefault="006764BC" w:rsidP="002F6CB5">
      <w:pPr>
        <w:pStyle w:val="Akapitzlist"/>
        <w:numPr>
          <w:ilvl w:val="0"/>
          <w:numId w:val="44"/>
        </w:numPr>
        <w:tabs>
          <w:tab w:val="left" w:pos="1000"/>
        </w:tabs>
        <w:spacing w:after="120" w:line="288" w:lineRule="auto"/>
        <w:jc w:val="both"/>
        <w:rPr>
          <w:color w:val="000000"/>
          <w:lang w:val="pl-PL"/>
        </w:rPr>
      </w:pPr>
      <w:r w:rsidRPr="007D4C37">
        <w:rPr>
          <w:color w:val="000000"/>
          <w:lang w:val="pl-PL"/>
        </w:rPr>
        <w:t>bardzo duża ilość lasów</w:t>
      </w:r>
      <w:r w:rsidR="00EB1DE3">
        <w:rPr>
          <w:color w:val="000000"/>
          <w:lang w:val="pl-PL"/>
        </w:rPr>
        <w:t>.</w:t>
      </w:r>
    </w:p>
    <w:p w:rsidR="00587ACE" w:rsidRDefault="00587ACE" w:rsidP="00C56B43">
      <w:pPr>
        <w:tabs>
          <w:tab w:val="left" w:pos="1000"/>
        </w:tabs>
        <w:spacing w:after="120" w:line="288" w:lineRule="auto"/>
        <w:ind w:left="297"/>
        <w:jc w:val="both"/>
        <w:rPr>
          <w:color w:val="000000"/>
          <w:lang w:val="pl-PL"/>
        </w:rPr>
      </w:pPr>
    </w:p>
    <w:p w:rsidR="00587ACE" w:rsidRDefault="00587ACE" w:rsidP="004339AB">
      <w:pPr>
        <w:tabs>
          <w:tab w:val="left" w:pos="1000"/>
        </w:tabs>
        <w:spacing w:line="288" w:lineRule="auto"/>
        <w:ind w:left="297"/>
        <w:jc w:val="both"/>
        <w:rPr>
          <w:color w:val="000000"/>
          <w:lang w:val="pl-PL"/>
        </w:rPr>
      </w:pPr>
    </w:p>
    <w:p w:rsidR="004B10E5" w:rsidRDefault="004B10E5" w:rsidP="004339AB">
      <w:pPr>
        <w:tabs>
          <w:tab w:val="left" w:pos="1000"/>
        </w:tabs>
        <w:spacing w:line="288" w:lineRule="auto"/>
        <w:ind w:left="297"/>
        <w:jc w:val="both"/>
        <w:rPr>
          <w:color w:val="000000"/>
          <w:lang w:val="pl-PL"/>
        </w:rPr>
      </w:pPr>
    </w:p>
    <w:p w:rsidR="00587ACE" w:rsidRPr="00355CD8" w:rsidRDefault="007D4C37" w:rsidP="007D4C37">
      <w:pPr>
        <w:rPr>
          <w:color w:val="000000"/>
          <w:lang w:val="pl-PL"/>
        </w:rPr>
      </w:pPr>
      <w:r>
        <w:rPr>
          <w:color w:val="000000"/>
          <w:lang w:val="pl-PL"/>
        </w:rPr>
        <w:br w:type="page"/>
      </w:r>
    </w:p>
    <w:p w:rsidR="006764BC" w:rsidRPr="00355CD8" w:rsidRDefault="00355CD8" w:rsidP="00355CD8">
      <w:pPr>
        <w:pStyle w:val="Nagwek3"/>
        <w:rPr>
          <w:color w:val="000080"/>
          <w:sz w:val="28"/>
          <w:szCs w:val="28"/>
          <w:lang w:val="pl-PL"/>
        </w:rPr>
      </w:pPr>
      <w:r w:rsidRPr="00355CD8">
        <w:rPr>
          <w:sz w:val="28"/>
          <w:szCs w:val="28"/>
          <w:lang w:val="pl-PL"/>
        </w:rPr>
        <w:lastRenderedPageBreak/>
        <w:t>Obszar diagnozy B – Gospodarka gminy</w:t>
      </w:r>
    </w:p>
    <w:p w:rsidR="006764BC" w:rsidRPr="00886D83" w:rsidRDefault="00D31A30" w:rsidP="00355CD8">
      <w:pPr>
        <w:pStyle w:val="Nagwek2"/>
        <w:rPr>
          <w:lang w:val="pl-PL"/>
        </w:rPr>
      </w:pPr>
      <w:r>
        <w:rPr>
          <w:lang w:val="pl-PL"/>
        </w:rPr>
        <w:t xml:space="preserve">B.1 </w:t>
      </w:r>
      <w:r w:rsidR="006764BC" w:rsidRPr="00886D83">
        <w:rPr>
          <w:lang w:val="pl-PL"/>
        </w:rPr>
        <w:t>Produkcja Przemysłowa</w:t>
      </w:r>
    </w:p>
    <w:p w:rsidR="006764BC" w:rsidRPr="00886D83" w:rsidRDefault="00A45FCA" w:rsidP="007D4C37">
      <w:pPr>
        <w:spacing w:after="120" w:line="288" w:lineRule="auto"/>
        <w:ind w:left="295" w:firstLine="601"/>
        <w:jc w:val="both"/>
        <w:rPr>
          <w:color w:val="000000"/>
          <w:lang w:val="pl-PL"/>
        </w:rPr>
      </w:pPr>
      <w:r>
        <w:rPr>
          <w:lang w:val="pl-PL"/>
        </w:rPr>
        <w:t>Punktem wyjścia do analizy</w:t>
      </w:r>
      <w:r w:rsidR="006764BC" w:rsidRPr="00886D83">
        <w:rPr>
          <w:lang w:val="pl-PL"/>
        </w:rPr>
        <w:t xml:space="preserve"> stanu produkcji przemysłowej w gminie Oborniki Śląskie jest zestawienie zarejestrowanych podmiotów gospodarczych:</w:t>
      </w:r>
      <w:r w:rsidR="006764BC" w:rsidRPr="00886D83">
        <w:rPr>
          <w:b/>
          <w:bCs/>
          <w:lang w:val="pl-PL"/>
        </w:rPr>
        <w:t xml:space="preserve"> </w:t>
      </w:r>
    </w:p>
    <w:p w:rsidR="006764BC" w:rsidRPr="00886D83" w:rsidRDefault="00B855B6" w:rsidP="00E61CB5">
      <w:pPr>
        <w:pStyle w:val="Legenda"/>
        <w:rPr>
          <w:color w:val="000000"/>
          <w:lang w:val="pl-PL"/>
        </w:rPr>
      </w:pPr>
      <w:r w:rsidRPr="007D4C37">
        <w:rPr>
          <w:b/>
          <w:lang w:val="pl-PL"/>
        </w:rPr>
        <w:t xml:space="preserve">Tabela </w:t>
      </w:r>
      <w:r w:rsidR="008F3FD9" w:rsidRPr="007D4C37">
        <w:rPr>
          <w:b/>
        </w:rPr>
        <w:fldChar w:fldCharType="begin"/>
      </w:r>
      <w:r w:rsidRPr="007D4C37">
        <w:rPr>
          <w:b/>
          <w:lang w:val="pl-PL"/>
        </w:rPr>
        <w:instrText xml:space="preserve"> SEQ Tabela \* ARABIC </w:instrText>
      </w:r>
      <w:r w:rsidR="008F3FD9" w:rsidRPr="007D4C37">
        <w:rPr>
          <w:b/>
        </w:rPr>
        <w:fldChar w:fldCharType="separate"/>
      </w:r>
      <w:r w:rsidR="00771F14">
        <w:rPr>
          <w:b/>
          <w:noProof/>
          <w:lang w:val="pl-PL"/>
        </w:rPr>
        <w:t>3</w:t>
      </w:r>
      <w:r w:rsidR="008F3FD9" w:rsidRPr="007D4C37">
        <w:rPr>
          <w:b/>
        </w:rPr>
        <w:fldChar w:fldCharType="end"/>
      </w:r>
      <w:r w:rsidRPr="00B855B6">
        <w:rPr>
          <w:lang w:val="pl-PL"/>
        </w:rPr>
        <w:t xml:space="preserve">: </w:t>
      </w:r>
      <w:r w:rsidR="006764BC" w:rsidRPr="00886D83">
        <w:rPr>
          <w:lang w:val="pl-PL"/>
        </w:rPr>
        <w:t>Liczba</w:t>
      </w:r>
      <w:r w:rsidR="006764BC" w:rsidRPr="00886D83">
        <w:rPr>
          <w:spacing w:val="1"/>
          <w:lang w:val="pl-PL"/>
        </w:rPr>
        <w:t xml:space="preserve"> </w:t>
      </w:r>
      <w:r w:rsidR="006764BC" w:rsidRPr="00886D83">
        <w:rPr>
          <w:lang w:val="pl-PL"/>
        </w:rPr>
        <w:t>zarejestro</w:t>
      </w:r>
      <w:r w:rsidR="006764BC" w:rsidRPr="00886D83">
        <w:rPr>
          <w:spacing w:val="-1"/>
          <w:lang w:val="pl-PL"/>
        </w:rPr>
        <w:t>w</w:t>
      </w:r>
      <w:r w:rsidR="006764BC" w:rsidRPr="00886D83">
        <w:rPr>
          <w:lang w:val="pl-PL"/>
        </w:rPr>
        <w:t>anych</w:t>
      </w:r>
      <w:r w:rsidR="006764BC" w:rsidRPr="00886D83">
        <w:rPr>
          <w:spacing w:val="1"/>
          <w:lang w:val="pl-PL"/>
        </w:rPr>
        <w:t xml:space="preserve"> </w:t>
      </w:r>
      <w:r w:rsidR="006764BC" w:rsidRPr="00886D83">
        <w:rPr>
          <w:lang w:val="pl-PL"/>
        </w:rPr>
        <w:t>podmi</w:t>
      </w:r>
      <w:r w:rsidR="006764BC" w:rsidRPr="00886D83">
        <w:rPr>
          <w:spacing w:val="1"/>
          <w:lang w:val="pl-PL"/>
        </w:rPr>
        <w:t>o</w:t>
      </w:r>
      <w:r w:rsidR="006764BC" w:rsidRPr="00886D83">
        <w:rPr>
          <w:lang w:val="pl-PL"/>
        </w:rPr>
        <w:t>t</w:t>
      </w:r>
      <w:r w:rsidR="006764BC" w:rsidRPr="00886D83">
        <w:rPr>
          <w:spacing w:val="1"/>
          <w:lang w:val="pl-PL"/>
        </w:rPr>
        <w:t>ó</w:t>
      </w:r>
      <w:r w:rsidR="006764BC" w:rsidRPr="00886D83">
        <w:rPr>
          <w:lang w:val="pl-PL"/>
        </w:rPr>
        <w:t>w gospodarczych</w:t>
      </w:r>
      <w:r w:rsidR="004339AB">
        <w:rPr>
          <w:lang w:val="pl-PL"/>
        </w:rPr>
        <w:t xml:space="preserve"> W latach 2000-2008</w:t>
      </w:r>
      <w:r w:rsidR="006764BC" w:rsidRPr="00886D83">
        <w:rPr>
          <w:spacing w:val="1"/>
          <w:lang w:val="pl-PL"/>
        </w:rPr>
        <w:t>.</w:t>
      </w:r>
    </w:p>
    <w:tbl>
      <w:tblPr>
        <w:tblStyle w:val="redniasiatka3akcent4"/>
        <w:tblW w:w="9080" w:type="dxa"/>
        <w:tblLayout w:type="fixed"/>
        <w:tblLook w:val="06A0"/>
      </w:tblPr>
      <w:tblGrid>
        <w:gridCol w:w="1980"/>
        <w:gridCol w:w="1085"/>
        <w:gridCol w:w="667"/>
        <w:gridCol w:w="667"/>
        <w:gridCol w:w="666"/>
        <w:gridCol w:w="667"/>
        <w:gridCol w:w="668"/>
        <w:gridCol w:w="667"/>
        <w:gridCol w:w="667"/>
        <w:gridCol w:w="667"/>
        <w:gridCol w:w="679"/>
      </w:tblGrid>
      <w:tr w:rsidR="006764BC" w:rsidRPr="00A46B26" w:rsidTr="0076682D">
        <w:trPr>
          <w:cnfStyle w:val="100000000000"/>
          <w:trHeight w:hRule="exact" w:val="318"/>
        </w:trPr>
        <w:tc>
          <w:tcPr>
            <w:cnfStyle w:val="001000000000"/>
            <w:tcW w:w="1980" w:type="dxa"/>
            <w:tcMar>
              <w:left w:w="28" w:type="dxa"/>
              <w:right w:w="28" w:type="dxa"/>
            </w:tcMar>
            <w:vAlign w:val="center"/>
          </w:tcPr>
          <w:p w:rsidR="006764BC" w:rsidRPr="00B27157" w:rsidRDefault="006764BC" w:rsidP="0076682D">
            <w:pPr>
              <w:spacing w:line="288" w:lineRule="auto"/>
              <w:jc w:val="center"/>
              <w:rPr>
                <w:rFonts w:ascii="Cambria" w:hAnsi="Cambria" w:cs="Arial"/>
                <w:b w:val="0"/>
                <w:sz w:val="20"/>
                <w:szCs w:val="20"/>
              </w:rPr>
            </w:pPr>
            <w:r w:rsidRPr="00B27157">
              <w:rPr>
                <w:rFonts w:ascii="Cambria" w:hAnsi="Cambria" w:cs="Arial"/>
                <w:sz w:val="20"/>
                <w:szCs w:val="20"/>
              </w:rPr>
              <w:t>Wyszczególnienie</w:t>
            </w:r>
          </w:p>
        </w:tc>
        <w:tc>
          <w:tcPr>
            <w:tcW w:w="1085" w:type="dxa"/>
            <w:tcMar>
              <w:left w:w="28" w:type="dxa"/>
              <w:right w:w="28" w:type="dxa"/>
            </w:tcMar>
            <w:vAlign w:val="center"/>
          </w:tcPr>
          <w:p w:rsidR="006764BC" w:rsidRPr="00B27157" w:rsidRDefault="006764BC" w:rsidP="0076682D">
            <w:pPr>
              <w:spacing w:before="35" w:line="288" w:lineRule="auto"/>
              <w:ind w:left="309"/>
              <w:jc w:val="center"/>
              <w:cnfStyle w:val="100000000000"/>
              <w:rPr>
                <w:rFonts w:ascii="Cambria" w:hAnsi="Cambria" w:cs="Arial"/>
                <w:sz w:val="20"/>
                <w:szCs w:val="20"/>
              </w:rPr>
            </w:pPr>
            <w:r w:rsidRPr="00B27157">
              <w:rPr>
                <w:rFonts w:ascii="Cambria" w:hAnsi="Cambria" w:cs="Arial"/>
                <w:sz w:val="20"/>
                <w:szCs w:val="20"/>
              </w:rPr>
              <w:t>J. m.</w:t>
            </w:r>
          </w:p>
        </w:tc>
        <w:tc>
          <w:tcPr>
            <w:tcW w:w="667" w:type="dxa"/>
            <w:tcMar>
              <w:left w:w="28" w:type="dxa"/>
              <w:right w:w="28" w:type="dxa"/>
            </w:tcMar>
            <w:vAlign w:val="center"/>
          </w:tcPr>
          <w:p w:rsidR="006764BC" w:rsidRPr="00B27157" w:rsidRDefault="006764BC" w:rsidP="0076682D">
            <w:pPr>
              <w:spacing w:before="35" w:line="288" w:lineRule="auto"/>
              <w:jc w:val="center"/>
              <w:cnfStyle w:val="100000000000"/>
              <w:rPr>
                <w:rFonts w:ascii="Cambria" w:hAnsi="Cambria" w:cs="Arial"/>
                <w:sz w:val="20"/>
                <w:szCs w:val="20"/>
              </w:rPr>
            </w:pPr>
            <w:r w:rsidRPr="00B27157">
              <w:rPr>
                <w:rFonts w:ascii="Cambria" w:hAnsi="Cambria" w:cs="Arial"/>
                <w:sz w:val="20"/>
                <w:szCs w:val="20"/>
              </w:rPr>
              <w:t>2000</w:t>
            </w:r>
          </w:p>
        </w:tc>
        <w:tc>
          <w:tcPr>
            <w:tcW w:w="667" w:type="dxa"/>
            <w:tcMar>
              <w:left w:w="28" w:type="dxa"/>
              <w:right w:w="28" w:type="dxa"/>
            </w:tcMar>
            <w:vAlign w:val="center"/>
          </w:tcPr>
          <w:p w:rsidR="006764BC" w:rsidRPr="00B27157" w:rsidRDefault="006764BC" w:rsidP="0076682D">
            <w:pPr>
              <w:spacing w:before="35" w:line="288" w:lineRule="auto"/>
              <w:jc w:val="center"/>
              <w:cnfStyle w:val="100000000000"/>
              <w:rPr>
                <w:rFonts w:ascii="Cambria" w:hAnsi="Cambria" w:cs="Arial"/>
                <w:sz w:val="20"/>
                <w:szCs w:val="20"/>
              </w:rPr>
            </w:pPr>
            <w:r w:rsidRPr="00B27157">
              <w:rPr>
                <w:rFonts w:ascii="Cambria" w:hAnsi="Cambria" w:cs="Arial"/>
                <w:sz w:val="20"/>
                <w:szCs w:val="20"/>
              </w:rPr>
              <w:t>2001</w:t>
            </w:r>
          </w:p>
        </w:tc>
        <w:tc>
          <w:tcPr>
            <w:tcW w:w="666" w:type="dxa"/>
            <w:tcMar>
              <w:left w:w="28" w:type="dxa"/>
              <w:right w:w="28" w:type="dxa"/>
            </w:tcMar>
            <w:vAlign w:val="center"/>
          </w:tcPr>
          <w:p w:rsidR="006764BC" w:rsidRPr="00B27157" w:rsidRDefault="006764BC" w:rsidP="0076682D">
            <w:pPr>
              <w:spacing w:before="35" w:line="288" w:lineRule="auto"/>
              <w:jc w:val="center"/>
              <w:cnfStyle w:val="100000000000"/>
              <w:rPr>
                <w:rFonts w:ascii="Cambria" w:hAnsi="Cambria" w:cs="Arial"/>
                <w:sz w:val="20"/>
                <w:szCs w:val="20"/>
              </w:rPr>
            </w:pPr>
            <w:r w:rsidRPr="00B27157">
              <w:rPr>
                <w:rFonts w:ascii="Cambria" w:hAnsi="Cambria" w:cs="Arial"/>
                <w:sz w:val="20"/>
                <w:szCs w:val="20"/>
              </w:rPr>
              <w:t>2002</w:t>
            </w:r>
          </w:p>
        </w:tc>
        <w:tc>
          <w:tcPr>
            <w:tcW w:w="667" w:type="dxa"/>
            <w:tcMar>
              <w:left w:w="28" w:type="dxa"/>
              <w:right w:w="28" w:type="dxa"/>
            </w:tcMar>
            <w:vAlign w:val="center"/>
          </w:tcPr>
          <w:p w:rsidR="006764BC" w:rsidRPr="00B27157" w:rsidRDefault="006764BC" w:rsidP="0076682D">
            <w:pPr>
              <w:spacing w:before="35" w:line="288" w:lineRule="auto"/>
              <w:jc w:val="center"/>
              <w:cnfStyle w:val="100000000000"/>
              <w:rPr>
                <w:rFonts w:ascii="Cambria" w:hAnsi="Cambria" w:cs="Arial"/>
                <w:sz w:val="20"/>
                <w:szCs w:val="20"/>
              </w:rPr>
            </w:pPr>
            <w:r w:rsidRPr="00B27157">
              <w:rPr>
                <w:rFonts w:ascii="Cambria" w:hAnsi="Cambria" w:cs="Arial"/>
                <w:sz w:val="20"/>
                <w:szCs w:val="20"/>
              </w:rPr>
              <w:t>2003</w:t>
            </w:r>
          </w:p>
        </w:tc>
        <w:tc>
          <w:tcPr>
            <w:tcW w:w="668" w:type="dxa"/>
            <w:tcMar>
              <w:left w:w="28" w:type="dxa"/>
              <w:right w:w="28" w:type="dxa"/>
            </w:tcMar>
            <w:vAlign w:val="center"/>
          </w:tcPr>
          <w:p w:rsidR="006764BC" w:rsidRPr="00B27157" w:rsidRDefault="006764BC" w:rsidP="0076682D">
            <w:pPr>
              <w:spacing w:before="35" w:line="288" w:lineRule="auto"/>
              <w:jc w:val="center"/>
              <w:cnfStyle w:val="100000000000"/>
              <w:rPr>
                <w:rFonts w:ascii="Cambria" w:hAnsi="Cambria" w:cs="Arial"/>
                <w:sz w:val="20"/>
                <w:szCs w:val="20"/>
              </w:rPr>
            </w:pPr>
            <w:r w:rsidRPr="00B27157">
              <w:rPr>
                <w:rFonts w:ascii="Cambria" w:hAnsi="Cambria" w:cs="Arial"/>
                <w:sz w:val="20"/>
                <w:szCs w:val="20"/>
              </w:rPr>
              <w:t>2004</w:t>
            </w:r>
          </w:p>
        </w:tc>
        <w:tc>
          <w:tcPr>
            <w:tcW w:w="667" w:type="dxa"/>
            <w:tcMar>
              <w:left w:w="28" w:type="dxa"/>
              <w:right w:w="28" w:type="dxa"/>
            </w:tcMar>
            <w:vAlign w:val="center"/>
          </w:tcPr>
          <w:p w:rsidR="006764BC" w:rsidRPr="00B27157" w:rsidRDefault="006764BC" w:rsidP="0076682D">
            <w:pPr>
              <w:spacing w:before="35" w:line="288" w:lineRule="auto"/>
              <w:jc w:val="center"/>
              <w:cnfStyle w:val="100000000000"/>
              <w:rPr>
                <w:rFonts w:ascii="Cambria" w:hAnsi="Cambria" w:cs="Arial"/>
                <w:sz w:val="20"/>
                <w:szCs w:val="20"/>
              </w:rPr>
            </w:pPr>
            <w:r w:rsidRPr="00B27157">
              <w:rPr>
                <w:rFonts w:ascii="Cambria" w:hAnsi="Cambria" w:cs="Arial"/>
                <w:sz w:val="20"/>
                <w:szCs w:val="20"/>
              </w:rPr>
              <w:t>2005</w:t>
            </w:r>
          </w:p>
        </w:tc>
        <w:tc>
          <w:tcPr>
            <w:tcW w:w="667" w:type="dxa"/>
            <w:tcMar>
              <w:left w:w="28" w:type="dxa"/>
              <w:right w:w="28" w:type="dxa"/>
            </w:tcMar>
            <w:vAlign w:val="center"/>
          </w:tcPr>
          <w:p w:rsidR="006764BC" w:rsidRPr="00B27157" w:rsidRDefault="006764BC" w:rsidP="0076682D">
            <w:pPr>
              <w:spacing w:before="35" w:line="288" w:lineRule="auto"/>
              <w:jc w:val="center"/>
              <w:cnfStyle w:val="100000000000"/>
              <w:rPr>
                <w:rFonts w:ascii="Cambria" w:hAnsi="Cambria" w:cs="Arial"/>
                <w:sz w:val="20"/>
                <w:szCs w:val="20"/>
              </w:rPr>
            </w:pPr>
            <w:r w:rsidRPr="00B27157">
              <w:rPr>
                <w:rFonts w:ascii="Cambria" w:hAnsi="Cambria" w:cs="Arial"/>
                <w:sz w:val="20"/>
                <w:szCs w:val="20"/>
              </w:rPr>
              <w:t>2006</w:t>
            </w:r>
          </w:p>
        </w:tc>
        <w:tc>
          <w:tcPr>
            <w:tcW w:w="667" w:type="dxa"/>
            <w:tcMar>
              <w:left w:w="28" w:type="dxa"/>
              <w:right w:w="28" w:type="dxa"/>
            </w:tcMar>
            <w:vAlign w:val="center"/>
          </w:tcPr>
          <w:p w:rsidR="006764BC" w:rsidRPr="00B27157" w:rsidRDefault="006764BC" w:rsidP="0076682D">
            <w:pPr>
              <w:spacing w:before="35" w:line="288" w:lineRule="auto"/>
              <w:jc w:val="center"/>
              <w:cnfStyle w:val="100000000000"/>
              <w:rPr>
                <w:rFonts w:ascii="Cambria" w:hAnsi="Cambria" w:cs="Arial"/>
                <w:sz w:val="20"/>
                <w:szCs w:val="20"/>
              </w:rPr>
            </w:pPr>
            <w:r w:rsidRPr="00B27157">
              <w:rPr>
                <w:rFonts w:ascii="Cambria" w:hAnsi="Cambria" w:cs="Arial"/>
                <w:sz w:val="20"/>
                <w:szCs w:val="20"/>
              </w:rPr>
              <w:t>2007</w:t>
            </w:r>
          </w:p>
        </w:tc>
        <w:tc>
          <w:tcPr>
            <w:tcW w:w="679" w:type="dxa"/>
            <w:tcMar>
              <w:left w:w="28" w:type="dxa"/>
              <w:right w:w="28" w:type="dxa"/>
            </w:tcMar>
            <w:vAlign w:val="center"/>
          </w:tcPr>
          <w:p w:rsidR="006764BC" w:rsidRPr="00B27157" w:rsidRDefault="006764BC" w:rsidP="0076682D">
            <w:pPr>
              <w:spacing w:before="35" w:line="288" w:lineRule="auto"/>
              <w:jc w:val="center"/>
              <w:cnfStyle w:val="100000000000"/>
              <w:rPr>
                <w:rFonts w:ascii="Cambria" w:hAnsi="Cambria" w:cs="Arial"/>
                <w:sz w:val="20"/>
                <w:szCs w:val="20"/>
              </w:rPr>
            </w:pPr>
            <w:r w:rsidRPr="00B27157">
              <w:rPr>
                <w:rFonts w:ascii="Cambria" w:hAnsi="Cambria" w:cs="Arial"/>
                <w:sz w:val="20"/>
                <w:szCs w:val="20"/>
              </w:rPr>
              <w:t>2008</w:t>
            </w:r>
          </w:p>
        </w:tc>
      </w:tr>
      <w:tr w:rsidR="006764BC" w:rsidRPr="00A46B26" w:rsidTr="0076682D">
        <w:trPr>
          <w:trHeight w:hRule="exact" w:val="469"/>
        </w:trPr>
        <w:tc>
          <w:tcPr>
            <w:cnfStyle w:val="001000000000"/>
            <w:tcW w:w="1980" w:type="dxa"/>
            <w:tcMar>
              <w:left w:w="28" w:type="dxa"/>
              <w:right w:w="28" w:type="dxa"/>
            </w:tcMar>
            <w:vAlign w:val="center"/>
          </w:tcPr>
          <w:p w:rsidR="006764BC" w:rsidRPr="00B27157" w:rsidRDefault="006764BC" w:rsidP="0076682D">
            <w:pPr>
              <w:spacing w:line="288" w:lineRule="auto"/>
              <w:jc w:val="center"/>
              <w:rPr>
                <w:rFonts w:ascii="Cambria" w:hAnsi="Cambria" w:cs="Arial"/>
                <w:sz w:val="20"/>
                <w:szCs w:val="20"/>
              </w:rPr>
            </w:pPr>
            <w:r w:rsidRPr="00B27157">
              <w:rPr>
                <w:rFonts w:ascii="Cambria" w:hAnsi="Cambria" w:cs="Arial"/>
                <w:sz w:val="20"/>
                <w:szCs w:val="20"/>
              </w:rPr>
              <w:t>og</w:t>
            </w:r>
            <w:r w:rsidRPr="00B27157">
              <w:rPr>
                <w:rFonts w:ascii="Cambria" w:hAnsi="Cambria" w:cs="Arial"/>
                <w:spacing w:val="1"/>
                <w:sz w:val="20"/>
                <w:szCs w:val="20"/>
              </w:rPr>
              <w:t>ó</w:t>
            </w:r>
            <w:r w:rsidRPr="00B27157">
              <w:rPr>
                <w:rFonts w:ascii="Cambria" w:hAnsi="Cambria" w:cs="Arial"/>
                <w:sz w:val="20"/>
                <w:szCs w:val="20"/>
              </w:rPr>
              <w:t>łem</w:t>
            </w:r>
          </w:p>
        </w:tc>
        <w:tc>
          <w:tcPr>
            <w:tcW w:w="1085" w:type="dxa"/>
            <w:tcMar>
              <w:left w:w="28" w:type="dxa"/>
              <w:right w:w="28" w:type="dxa"/>
            </w:tcMar>
            <w:vAlign w:val="center"/>
          </w:tcPr>
          <w:p w:rsidR="006764BC" w:rsidRPr="00B27157" w:rsidRDefault="006764BC" w:rsidP="0076682D">
            <w:pPr>
              <w:spacing w:line="288" w:lineRule="auto"/>
              <w:jc w:val="center"/>
              <w:cnfStyle w:val="000000000000"/>
              <w:rPr>
                <w:rFonts w:ascii="Cambria" w:hAnsi="Cambria" w:cs="Arial"/>
                <w:sz w:val="20"/>
                <w:szCs w:val="20"/>
              </w:rPr>
            </w:pPr>
            <w:r w:rsidRPr="00B27157">
              <w:rPr>
                <w:rFonts w:ascii="Cambria" w:hAnsi="Cambria" w:cs="Arial"/>
                <w:sz w:val="20"/>
                <w:szCs w:val="20"/>
              </w:rPr>
              <w:t>jed.</w:t>
            </w:r>
            <w:r w:rsidR="00D31A30">
              <w:rPr>
                <w:rFonts w:ascii="Cambria" w:hAnsi="Cambria" w:cs="Arial"/>
                <w:sz w:val="20"/>
                <w:szCs w:val="20"/>
              </w:rPr>
              <w:t xml:space="preserve"> </w:t>
            </w:r>
            <w:r w:rsidRPr="00B27157">
              <w:rPr>
                <w:rFonts w:ascii="Cambria" w:hAnsi="Cambria" w:cs="Arial"/>
                <w:sz w:val="20"/>
                <w:szCs w:val="20"/>
              </w:rPr>
              <w:t>gosp.</w:t>
            </w:r>
          </w:p>
        </w:tc>
        <w:tc>
          <w:tcPr>
            <w:tcW w:w="667" w:type="dxa"/>
            <w:tcMar>
              <w:left w:w="28" w:type="dxa"/>
              <w:right w:w="28" w:type="dxa"/>
            </w:tcMar>
            <w:vAlign w:val="center"/>
          </w:tcPr>
          <w:p w:rsidR="006764BC" w:rsidRPr="00B27157" w:rsidRDefault="006764BC" w:rsidP="0076682D">
            <w:pPr>
              <w:spacing w:line="288" w:lineRule="auto"/>
              <w:jc w:val="center"/>
              <w:cnfStyle w:val="000000000000"/>
              <w:rPr>
                <w:rFonts w:ascii="Cambria" w:hAnsi="Cambria" w:cs="Arial"/>
                <w:sz w:val="20"/>
                <w:szCs w:val="20"/>
              </w:rPr>
            </w:pPr>
            <w:r w:rsidRPr="00B27157">
              <w:rPr>
                <w:rFonts w:ascii="Cambria" w:hAnsi="Cambria" w:cs="Arial"/>
                <w:sz w:val="20"/>
                <w:szCs w:val="20"/>
              </w:rPr>
              <w:t>1 579</w:t>
            </w:r>
          </w:p>
        </w:tc>
        <w:tc>
          <w:tcPr>
            <w:tcW w:w="667" w:type="dxa"/>
            <w:tcMar>
              <w:left w:w="28" w:type="dxa"/>
              <w:right w:w="28" w:type="dxa"/>
            </w:tcMar>
            <w:vAlign w:val="center"/>
          </w:tcPr>
          <w:p w:rsidR="006764BC" w:rsidRPr="00B27157" w:rsidRDefault="006764BC" w:rsidP="0076682D">
            <w:pPr>
              <w:spacing w:line="288" w:lineRule="auto"/>
              <w:jc w:val="center"/>
              <w:cnfStyle w:val="000000000000"/>
              <w:rPr>
                <w:rFonts w:ascii="Cambria" w:hAnsi="Cambria" w:cs="Arial"/>
                <w:sz w:val="20"/>
                <w:szCs w:val="20"/>
              </w:rPr>
            </w:pPr>
            <w:r w:rsidRPr="00B27157">
              <w:rPr>
                <w:rFonts w:ascii="Cambria" w:hAnsi="Cambria" w:cs="Arial"/>
                <w:sz w:val="20"/>
                <w:szCs w:val="20"/>
              </w:rPr>
              <w:t>1 672</w:t>
            </w:r>
          </w:p>
        </w:tc>
        <w:tc>
          <w:tcPr>
            <w:tcW w:w="666" w:type="dxa"/>
            <w:tcMar>
              <w:left w:w="28" w:type="dxa"/>
              <w:right w:w="28" w:type="dxa"/>
            </w:tcMar>
            <w:vAlign w:val="center"/>
          </w:tcPr>
          <w:p w:rsidR="006764BC" w:rsidRPr="00B27157" w:rsidRDefault="006764BC" w:rsidP="0076682D">
            <w:pPr>
              <w:spacing w:line="288" w:lineRule="auto"/>
              <w:jc w:val="center"/>
              <w:cnfStyle w:val="000000000000"/>
              <w:rPr>
                <w:rFonts w:ascii="Cambria" w:hAnsi="Cambria" w:cs="Arial"/>
                <w:sz w:val="20"/>
                <w:szCs w:val="20"/>
              </w:rPr>
            </w:pPr>
            <w:r w:rsidRPr="00B27157">
              <w:rPr>
                <w:rFonts w:ascii="Cambria" w:hAnsi="Cambria" w:cs="Arial"/>
                <w:sz w:val="20"/>
                <w:szCs w:val="20"/>
              </w:rPr>
              <w:t>1 758</w:t>
            </w:r>
          </w:p>
        </w:tc>
        <w:tc>
          <w:tcPr>
            <w:tcW w:w="667" w:type="dxa"/>
            <w:tcMar>
              <w:left w:w="28" w:type="dxa"/>
              <w:right w:w="28" w:type="dxa"/>
            </w:tcMar>
            <w:vAlign w:val="center"/>
          </w:tcPr>
          <w:p w:rsidR="006764BC" w:rsidRPr="00B27157" w:rsidRDefault="006764BC" w:rsidP="0076682D">
            <w:pPr>
              <w:spacing w:line="288" w:lineRule="auto"/>
              <w:jc w:val="center"/>
              <w:cnfStyle w:val="000000000000"/>
              <w:rPr>
                <w:rFonts w:ascii="Cambria" w:hAnsi="Cambria" w:cs="Arial"/>
                <w:sz w:val="20"/>
                <w:szCs w:val="20"/>
              </w:rPr>
            </w:pPr>
            <w:r w:rsidRPr="00B27157">
              <w:rPr>
                <w:rFonts w:ascii="Cambria" w:hAnsi="Cambria" w:cs="Arial"/>
                <w:sz w:val="20"/>
                <w:szCs w:val="20"/>
              </w:rPr>
              <w:t>1 858</w:t>
            </w:r>
          </w:p>
        </w:tc>
        <w:tc>
          <w:tcPr>
            <w:tcW w:w="668" w:type="dxa"/>
            <w:tcMar>
              <w:left w:w="28" w:type="dxa"/>
              <w:right w:w="28" w:type="dxa"/>
            </w:tcMar>
            <w:vAlign w:val="center"/>
          </w:tcPr>
          <w:p w:rsidR="006764BC" w:rsidRPr="00B27157" w:rsidRDefault="006764BC" w:rsidP="0076682D">
            <w:pPr>
              <w:spacing w:line="288" w:lineRule="auto"/>
              <w:jc w:val="center"/>
              <w:cnfStyle w:val="000000000000"/>
              <w:rPr>
                <w:rFonts w:ascii="Cambria" w:hAnsi="Cambria" w:cs="Arial"/>
                <w:sz w:val="20"/>
                <w:szCs w:val="20"/>
              </w:rPr>
            </w:pPr>
            <w:r w:rsidRPr="00B27157">
              <w:rPr>
                <w:rFonts w:ascii="Cambria" w:hAnsi="Cambria" w:cs="Arial"/>
                <w:sz w:val="20"/>
                <w:szCs w:val="20"/>
              </w:rPr>
              <w:t>1 870</w:t>
            </w:r>
          </w:p>
        </w:tc>
        <w:tc>
          <w:tcPr>
            <w:tcW w:w="667" w:type="dxa"/>
            <w:tcMar>
              <w:left w:w="28" w:type="dxa"/>
              <w:right w:w="28" w:type="dxa"/>
            </w:tcMar>
            <w:vAlign w:val="center"/>
          </w:tcPr>
          <w:p w:rsidR="006764BC" w:rsidRPr="00B27157" w:rsidRDefault="006764BC" w:rsidP="0076682D">
            <w:pPr>
              <w:spacing w:line="288" w:lineRule="auto"/>
              <w:jc w:val="center"/>
              <w:cnfStyle w:val="000000000000"/>
              <w:rPr>
                <w:rFonts w:ascii="Cambria" w:hAnsi="Cambria" w:cs="Arial"/>
                <w:sz w:val="20"/>
                <w:szCs w:val="20"/>
              </w:rPr>
            </w:pPr>
            <w:r w:rsidRPr="00B27157">
              <w:rPr>
                <w:rFonts w:ascii="Cambria" w:hAnsi="Cambria" w:cs="Arial"/>
                <w:sz w:val="20"/>
                <w:szCs w:val="20"/>
              </w:rPr>
              <w:t>1 836</w:t>
            </w:r>
          </w:p>
        </w:tc>
        <w:tc>
          <w:tcPr>
            <w:tcW w:w="667" w:type="dxa"/>
            <w:tcMar>
              <w:left w:w="28" w:type="dxa"/>
              <w:right w:w="28" w:type="dxa"/>
            </w:tcMar>
            <w:vAlign w:val="center"/>
          </w:tcPr>
          <w:p w:rsidR="006764BC" w:rsidRPr="00B27157" w:rsidRDefault="006764BC" w:rsidP="0076682D">
            <w:pPr>
              <w:spacing w:line="288" w:lineRule="auto"/>
              <w:jc w:val="center"/>
              <w:cnfStyle w:val="000000000000"/>
              <w:rPr>
                <w:rFonts w:ascii="Cambria" w:hAnsi="Cambria" w:cs="Arial"/>
                <w:sz w:val="20"/>
                <w:szCs w:val="20"/>
              </w:rPr>
            </w:pPr>
            <w:r w:rsidRPr="00B27157">
              <w:rPr>
                <w:rFonts w:ascii="Cambria" w:hAnsi="Cambria" w:cs="Arial"/>
                <w:sz w:val="20"/>
                <w:szCs w:val="20"/>
              </w:rPr>
              <w:t>1 855</w:t>
            </w:r>
          </w:p>
        </w:tc>
        <w:tc>
          <w:tcPr>
            <w:tcW w:w="667" w:type="dxa"/>
            <w:tcMar>
              <w:left w:w="28" w:type="dxa"/>
              <w:right w:w="28" w:type="dxa"/>
            </w:tcMar>
            <w:vAlign w:val="center"/>
          </w:tcPr>
          <w:p w:rsidR="006764BC" w:rsidRPr="00B27157" w:rsidRDefault="006764BC" w:rsidP="0076682D">
            <w:pPr>
              <w:spacing w:line="288" w:lineRule="auto"/>
              <w:jc w:val="center"/>
              <w:cnfStyle w:val="000000000000"/>
              <w:rPr>
                <w:rFonts w:ascii="Cambria" w:hAnsi="Cambria" w:cs="Arial"/>
                <w:sz w:val="20"/>
                <w:szCs w:val="20"/>
              </w:rPr>
            </w:pPr>
            <w:r w:rsidRPr="00B27157">
              <w:rPr>
                <w:rFonts w:ascii="Cambria" w:hAnsi="Cambria" w:cs="Arial"/>
                <w:sz w:val="20"/>
                <w:szCs w:val="20"/>
              </w:rPr>
              <w:t>1 954</w:t>
            </w:r>
          </w:p>
        </w:tc>
        <w:tc>
          <w:tcPr>
            <w:tcW w:w="679" w:type="dxa"/>
            <w:tcMar>
              <w:left w:w="28" w:type="dxa"/>
              <w:right w:w="28" w:type="dxa"/>
            </w:tcMar>
            <w:vAlign w:val="center"/>
          </w:tcPr>
          <w:p w:rsidR="006764BC" w:rsidRPr="00B27157" w:rsidRDefault="006764BC" w:rsidP="0076682D">
            <w:pPr>
              <w:spacing w:line="288" w:lineRule="auto"/>
              <w:jc w:val="center"/>
              <w:cnfStyle w:val="000000000000"/>
              <w:rPr>
                <w:rFonts w:ascii="Cambria" w:hAnsi="Cambria" w:cs="Arial"/>
                <w:sz w:val="20"/>
                <w:szCs w:val="20"/>
              </w:rPr>
            </w:pPr>
            <w:r w:rsidRPr="00B27157">
              <w:rPr>
                <w:rFonts w:ascii="Cambria" w:hAnsi="Cambria" w:cs="Arial"/>
                <w:sz w:val="20"/>
                <w:szCs w:val="20"/>
              </w:rPr>
              <w:t>2 073</w:t>
            </w:r>
          </w:p>
        </w:tc>
      </w:tr>
    </w:tbl>
    <w:p w:rsidR="006764BC" w:rsidRPr="004339AB" w:rsidRDefault="006764BC" w:rsidP="004339AB">
      <w:pPr>
        <w:spacing w:line="288" w:lineRule="auto"/>
        <w:ind w:left="297"/>
        <w:rPr>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sidR="009B080C">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sidR="009B080C">
        <w:rPr>
          <w:i/>
          <w:iCs/>
          <w:sz w:val="20"/>
          <w:szCs w:val="20"/>
          <w:lang w:val="pl-PL"/>
        </w:rPr>
        <w:t>nk</w:t>
      </w:r>
      <w:r w:rsidRPr="00886D83">
        <w:rPr>
          <w:i/>
          <w:iCs/>
          <w:spacing w:val="1"/>
          <w:sz w:val="20"/>
          <w:szCs w:val="20"/>
          <w:lang w:val="pl-PL"/>
        </w:rPr>
        <w:t xml:space="preserve"> </w:t>
      </w:r>
      <w:r w:rsidR="009B080C">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sidR="009B080C">
        <w:rPr>
          <w:i/>
          <w:iCs/>
          <w:sz w:val="20"/>
          <w:szCs w:val="20"/>
          <w:lang w:val="pl-PL"/>
        </w:rPr>
        <w:t>R</w:t>
      </w:r>
      <w:r w:rsidRPr="00886D83">
        <w:rPr>
          <w:i/>
          <w:iCs/>
          <w:sz w:val="20"/>
          <w:szCs w:val="20"/>
          <w:lang w:val="pl-PL"/>
        </w:rPr>
        <w:t>egionalnych.</w:t>
      </w:r>
    </w:p>
    <w:p w:rsidR="006764BC" w:rsidRDefault="006764BC" w:rsidP="007D4C37">
      <w:pPr>
        <w:spacing w:line="288" w:lineRule="auto"/>
        <w:ind w:firstLine="539"/>
        <w:jc w:val="both"/>
        <w:rPr>
          <w:lang w:val="pl-PL"/>
        </w:rPr>
      </w:pPr>
      <w:r w:rsidRPr="00886D83">
        <w:rPr>
          <w:lang w:val="pl-PL"/>
        </w:rPr>
        <w:t>W g</w:t>
      </w:r>
      <w:r w:rsidRPr="00886D83">
        <w:rPr>
          <w:spacing w:val="-2"/>
          <w:lang w:val="pl-PL"/>
        </w:rPr>
        <w:t>m</w:t>
      </w:r>
      <w:r w:rsidRPr="00886D83">
        <w:rPr>
          <w:lang w:val="pl-PL"/>
        </w:rPr>
        <w:t>inie</w:t>
      </w:r>
      <w:r w:rsidRPr="00886D83">
        <w:rPr>
          <w:spacing w:val="2"/>
          <w:lang w:val="pl-PL"/>
        </w:rPr>
        <w:t xml:space="preserve"> </w:t>
      </w:r>
      <w:r w:rsidRPr="00886D83">
        <w:rPr>
          <w:lang w:val="pl-PL"/>
        </w:rPr>
        <w:t>Oborniki</w:t>
      </w:r>
      <w:r w:rsidRPr="00886D83">
        <w:rPr>
          <w:spacing w:val="3"/>
          <w:lang w:val="pl-PL"/>
        </w:rPr>
        <w:t xml:space="preserve"> </w:t>
      </w:r>
      <w:r w:rsidRPr="00886D83">
        <w:rPr>
          <w:lang w:val="pl-PL"/>
        </w:rPr>
        <w:t>Ś</w:t>
      </w:r>
      <w:r w:rsidRPr="00886D83">
        <w:rPr>
          <w:spacing w:val="1"/>
          <w:lang w:val="pl-PL"/>
        </w:rPr>
        <w:t>l</w:t>
      </w:r>
      <w:r w:rsidRPr="00886D83">
        <w:rPr>
          <w:lang w:val="pl-PL"/>
        </w:rPr>
        <w:t>ąskie</w:t>
      </w:r>
      <w:r w:rsidRPr="00886D83">
        <w:rPr>
          <w:spacing w:val="2"/>
          <w:lang w:val="pl-PL"/>
        </w:rPr>
        <w:t xml:space="preserve"> </w:t>
      </w:r>
      <w:r w:rsidRPr="00886D83">
        <w:rPr>
          <w:lang w:val="pl-PL"/>
        </w:rPr>
        <w:t>98%</w:t>
      </w:r>
      <w:r w:rsidRPr="00886D83">
        <w:rPr>
          <w:spacing w:val="2"/>
          <w:lang w:val="pl-PL"/>
        </w:rPr>
        <w:t xml:space="preserve"> </w:t>
      </w:r>
      <w:r w:rsidRPr="00886D83">
        <w:rPr>
          <w:lang w:val="pl-PL"/>
        </w:rPr>
        <w:t>ogó</w:t>
      </w:r>
      <w:r w:rsidRPr="00886D83">
        <w:rPr>
          <w:spacing w:val="1"/>
          <w:lang w:val="pl-PL"/>
        </w:rPr>
        <w:t>ł</w:t>
      </w:r>
      <w:r w:rsidRPr="00886D83">
        <w:rPr>
          <w:lang w:val="pl-PL"/>
        </w:rPr>
        <w:t>u</w:t>
      </w:r>
      <w:r w:rsidRPr="00886D83">
        <w:rPr>
          <w:spacing w:val="1"/>
          <w:lang w:val="pl-PL"/>
        </w:rPr>
        <w:t xml:space="preserve"> </w:t>
      </w:r>
      <w:r w:rsidRPr="00886D83">
        <w:rPr>
          <w:lang w:val="pl-PL"/>
        </w:rPr>
        <w:t>przeds</w:t>
      </w:r>
      <w:r w:rsidRPr="00886D83">
        <w:rPr>
          <w:spacing w:val="1"/>
          <w:lang w:val="pl-PL"/>
        </w:rPr>
        <w:t>i</w:t>
      </w:r>
      <w:r w:rsidRPr="00886D83">
        <w:rPr>
          <w:lang w:val="pl-PL"/>
        </w:rPr>
        <w:t>ębiorstw</w:t>
      </w:r>
      <w:r w:rsidRPr="00886D83">
        <w:rPr>
          <w:spacing w:val="1"/>
          <w:lang w:val="pl-PL"/>
        </w:rPr>
        <w:t xml:space="preserve"> </w:t>
      </w:r>
      <w:r w:rsidRPr="00886D83">
        <w:rPr>
          <w:lang w:val="pl-PL"/>
        </w:rPr>
        <w:t>stanow</w:t>
      </w:r>
      <w:r w:rsidRPr="00886D83">
        <w:rPr>
          <w:spacing w:val="1"/>
          <w:lang w:val="pl-PL"/>
        </w:rPr>
        <w:t>i</w:t>
      </w:r>
      <w:r w:rsidRPr="00886D83">
        <w:rPr>
          <w:lang w:val="pl-PL"/>
        </w:rPr>
        <w:t>ą</w:t>
      </w:r>
      <w:r w:rsidRPr="00886D83">
        <w:rPr>
          <w:spacing w:val="1"/>
          <w:lang w:val="pl-PL"/>
        </w:rPr>
        <w:t xml:space="preserve"> </w:t>
      </w:r>
      <w:r w:rsidRPr="00886D83">
        <w:rPr>
          <w:lang w:val="pl-PL"/>
        </w:rPr>
        <w:t>przedsiębiorstwa prywatne, w ra</w:t>
      </w:r>
      <w:r w:rsidRPr="00886D83">
        <w:rPr>
          <w:spacing w:val="-2"/>
          <w:lang w:val="pl-PL"/>
        </w:rPr>
        <w:t>m</w:t>
      </w:r>
      <w:r w:rsidRPr="00886D83">
        <w:rPr>
          <w:lang w:val="pl-PL"/>
        </w:rPr>
        <w:t>ach których w</w:t>
      </w:r>
      <w:r w:rsidRPr="00886D83">
        <w:rPr>
          <w:spacing w:val="2"/>
          <w:lang w:val="pl-PL"/>
        </w:rPr>
        <w:t>i</w:t>
      </w:r>
      <w:r w:rsidRPr="00886D83">
        <w:rPr>
          <w:lang w:val="pl-PL"/>
        </w:rPr>
        <w:t>ększość</w:t>
      </w:r>
      <w:r w:rsidRPr="00886D83">
        <w:rPr>
          <w:spacing w:val="1"/>
          <w:lang w:val="pl-PL"/>
        </w:rPr>
        <w:t xml:space="preserve"> </w:t>
      </w:r>
      <w:r w:rsidRPr="00886D83">
        <w:rPr>
          <w:lang w:val="pl-PL"/>
        </w:rPr>
        <w:t>funkcjonuje jako przedsiębiorstwa osób fizycznych prowadzących</w:t>
      </w:r>
      <w:r w:rsidRPr="00886D83">
        <w:rPr>
          <w:spacing w:val="1"/>
          <w:lang w:val="pl-PL"/>
        </w:rPr>
        <w:t xml:space="preserve"> </w:t>
      </w:r>
      <w:r w:rsidRPr="00886D83">
        <w:rPr>
          <w:lang w:val="pl-PL"/>
        </w:rPr>
        <w:t>dzia</w:t>
      </w:r>
      <w:r w:rsidRPr="00886D83">
        <w:rPr>
          <w:spacing w:val="1"/>
          <w:lang w:val="pl-PL"/>
        </w:rPr>
        <w:t>ł</w:t>
      </w:r>
      <w:r w:rsidRPr="00886D83">
        <w:rPr>
          <w:lang w:val="pl-PL"/>
        </w:rPr>
        <w:t>alność</w:t>
      </w:r>
      <w:r w:rsidRPr="00886D83">
        <w:rPr>
          <w:spacing w:val="1"/>
          <w:lang w:val="pl-PL"/>
        </w:rPr>
        <w:t xml:space="preserve"> </w:t>
      </w:r>
      <w:r w:rsidRPr="00886D83">
        <w:rPr>
          <w:lang w:val="pl-PL"/>
        </w:rPr>
        <w:t>gospodarczą (82%). Na terenie g</w:t>
      </w:r>
      <w:r w:rsidRPr="00886D83">
        <w:rPr>
          <w:spacing w:val="-2"/>
          <w:lang w:val="pl-PL"/>
        </w:rPr>
        <w:t>m</w:t>
      </w:r>
      <w:r w:rsidRPr="00886D83">
        <w:rPr>
          <w:lang w:val="pl-PL"/>
        </w:rPr>
        <w:t>iny istnieje obecnie (dane 2008 rok)</w:t>
      </w:r>
      <w:r w:rsidRPr="00886D83">
        <w:rPr>
          <w:spacing w:val="2"/>
          <w:lang w:val="pl-PL"/>
        </w:rPr>
        <w:t xml:space="preserve"> </w:t>
      </w:r>
      <w:r w:rsidRPr="00886D83">
        <w:rPr>
          <w:lang w:val="pl-PL"/>
        </w:rPr>
        <w:t>30</w:t>
      </w:r>
      <w:r w:rsidRPr="00886D83">
        <w:rPr>
          <w:spacing w:val="2"/>
          <w:lang w:val="pl-PL"/>
        </w:rPr>
        <w:t xml:space="preserve"> </w:t>
      </w:r>
      <w:r w:rsidRPr="00886D83">
        <w:rPr>
          <w:lang w:val="pl-PL"/>
        </w:rPr>
        <w:t>spó</w:t>
      </w:r>
      <w:r w:rsidRPr="00886D83">
        <w:rPr>
          <w:spacing w:val="1"/>
          <w:lang w:val="pl-PL"/>
        </w:rPr>
        <w:t>ł</w:t>
      </w:r>
      <w:r w:rsidRPr="00886D83">
        <w:rPr>
          <w:lang w:val="pl-PL"/>
        </w:rPr>
        <w:t>ek</w:t>
      </w:r>
      <w:r w:rsidRPr="00886D83">
        <w:rPr>
          <w:spacing w:val="2"/>
          <w:lang w:val="pl-PL"/>
        </w:rPr>
        <w:t xml:space="preserve"> </w:t>
      </w:r>
      <w:r w:rsidRPr="00886D83">
        <w:rPr>
          <w:lang w:val="pl-PL"/>
        </w:rPr>
        <w:t>handlowych</w:t>
      </w:r>
      <w:r w:rsidRPr="00886D83">
        <w:rPr>
          <w:spacing w:val="2"/>
          <w:lang w:val="pl-PL"/>
        </w:rPr>
        <w:t xml:space="preserve"> </w:t>
      </w:r>
      <w:r w:rsidRPr="00886D83">
        <w:rPr>
          <w:lang w:val="pl-PL"/>
        </w:rPr>
        <w:t>z</w:t>
      </w:r>
      <w:r w:rsidRPr="00886D83">
        <w:rPr>
          <w:spacing w:val="2"/>
          <w:lang w:val="pl-PL"/>
        </w:rPr>
        <w:t xml:space="preserve"> </w:t>
      </w:r>
      <w:r w:rsidRPr="00886D83">
        <w:rPr>
          <w:lang w:val="pl-PL"/>
        </w:rPr>
        <w:t>udzia</w:t>
      </w:r>
      <w:r w:rsidRPr="00886D83">
        <w:rPr>
          <w:spacing w:val="1"/>
          <w:lang w:val="pl-PL"/>
        </w:rPr>
        <w:t>ł</w:t>
      </w:r>
      <w:r w:rsidRPr="00886D83">
        <w:rPr>
          <w:lang w:val="pl-PL"/>
        </w:rPr>
        <w:t>em kapita</w:t>
      </w:r>
      <w:r w:rsidRPr="00886D83">
        <w:rPr>
          <w:spacing w:val="1"/>
          <w:lang w:val="pl-PL"/>
        </w:rPr>
        <w:t>ł</w:t>
      </w:r>
      <w:r w:rsidRPr="00886D83">
        <w:rPr>
          <w:lang w:val="pl-PL"/>
        </w:rPr>
        <w:t>u</w:t>
      </w:r>
      <w:r w:rsidRPr="00886D83">
        <w:rPr>
          <w:spacing w:val="1"/>
          <w:lang w:val="pl-PL"/>
        </w:rPr>
        <w:t xml:space="preserve"> </w:t>
      </w:r>
      <w:r w:rsidRPr="00886D83">
        <w:rPr>
          <w:lang w:val="pl-PL"/>
        </w:rPr>
        <w:t xml:space="preserve">zagranicznego. </w:t>
      </w:r>
      <w:r w:rsidRPr="00886D83">
        <w:rPr>
          <w:spacing w:val="-2"/>
          <w:lang w:val="pl-PL"/>
        </w:rPr>
        <w:t>W</w:t>
      </w:r>
      <w:r w:rsidRPr="00886D83">
        <w:rPr>
          <w:lang w:val="pl-PL"/>
        </w:rPr>
        <w:t>ys</w:t>
      </w:r>
      <w:r w:rsidRPr="00886D83">
        <w:rPr>
          <w:spacing w:val="1"/>
          <w:lang w:val="pl-PL"/>
        </w:rPr>
        <w:t>t</w:t>
      </w:r>
      <w:r w:rsidRPr="00886D83">
        <w:rPr>
          <w:lang w:val="pl-PL"/>
        </w:rPr>
        <w:t>ępu</w:t>
      </w:r>
      <w:r w:rsidRPr="00886D83">
        <w:rPr>
          <w:spacing w:val="1"/>
          <w:lang w:val="pl-PL"/>
        </w:rPr>
        <w:t>j</w:t>
      </w:r>
      <w:r w:rsidRPr="00886D83">
        <w:rPr>
          <w:lang w:val="pl-PL"/>
        </w:rPr>
        <w:t>ą</w:t>
      </w:r>
      <w:r w:rsidRPr="00886D83">
        <w:rPr>
          <w:spacing w:val="1"/>
          <w:lang w:val="pl-PL"/>
        </w:rPr>
        <w:t xml:space="preserve"> </w:t>
      </w:r>
      <w:r w:rsidRPr="00886D83">
        <w:rPr>
          <w:lang w:val="pl-PL"/>
        </w:rPr>
        <w:t>również</w:t>
      </w:r>
      <w:r w:rsidRPr="00886D83">
        <w:rPr>
          <w:spacing w:val="1"/>
          <w:lang w:val="pl-PL"/>
        </w:rPr>
        <w:t xml:space="preserve"> </w:t>
      </w:r>
      <w:r w:rsidRPr="00886D83">
        <w:rPr>
          <w:lang w:val="pl-PL"/>
        </w:rPr>
        <w:t>54 stowarzyszenia i organizacje sp</w:t>
      </w:r>
      <w:r w:rsidRPr="00886D83">
        <w:rPr>
          <w:spacing w:val="-1"/>
          <w:lang w:val="pl-PL"/>
        </w:rPr>
        <w:t>o</w:t>
      </w:r>
      <w:r w:rsidRPr="00886D83">
        <w:rPr>
          <w:spacing w:val="1"/>
          <w:lang w:val="pl-PL"/>
        </w:rPr>
        <w:t>ł</w:t>
      </w:r>
      <w:r w:rsidRPr="00886D83">
        <w:rPr>
          <w:lang w:val="pl-PL"/>
        </w:rPr>
        <w:t>eczne.</w:t>
      </w:r>
    </w:p>
    <w:p w:rsidR="004339AB" w:rsidRPr="00B27157" w:rsidRDefault="0061100A" w:rsidP="00E61CB5">
      <w:pPr>
        <w:pStyle w:val="Legenda"/>
        <w:rPr>
          <w:lang w:val="pl-PL"/>
        </w:rPr>
      </w:pPr>
      <w:r w:rsidRPr="007D4C37">
        <w:rPr>
          <w:b/>
          <w:lang w:val="pl-PL"/>
        </w:rPr>
        <w:t xml:space="preserve">Wykres </w:t>
      </w:r>
      <w:r w:rsidR="008F3FD9">
        <w:rPr>
          <w:b/>
          <w:lang w:val="pl-PL"/>
        </w:rPr>
        <w:fldChar w:fldCharType="begin"/>
      </w:r>
      <w:r w:rsidR="003464C4">
        <w:rPr>
          <w:b/>
          <w:lang w:val="pl-PL"/>
        </w:rPr>
        <w:instrText xml:space="preserve"> SEQ Wykres \* ARABIC </w:instrText>
      </w:r>
      <w:r w:rsidR="008F3FD9">
        <w:rPr>
          <w:b/>
          <w:lang w:val="pl-PL"/>
        </w:rPr>
        <w:fldChar w:fldCharType="separate"/>
      </w:r>
      <w:r w:rsidR="00771F14">
        <w:rPr>
          <w:b/>
          <w:noProof/>
          <w:lang w:val="pl-PL"/>
        </w:rPr>
        <w:t>1</w:t>
      </w:r>
      <w:r w:rsidR="008F3FD9">
        <w:rPr>
          <w:b/>
          <w:lang w:val="pl-PL"/>
        </w:rPr>
        <w:fldChar w:fldCharType="end"/>
      </w:r>
      <w:r w:rsidR="00B27157">
        <w:rPr>
          <w:noProof/>
          <w:lang w:val="pl-PL" w:eastAsia="pl-PL" w:bidi="ar-SA"/>
        </w:rPr>
        <w:drawing>
          <wp:anchor distT="0" distB="0" distL="114300" distR="114300" simplePos="0" relativeHeight="251663872" behindDoc="0" locked="0" layoutInCell="1" allowOverlap="1">
            <wp:simplePos x="0" y="0"/>
            <wp:positionH relativeFrom="column">
              <wp:posOffset>201930</wp:posOffset>
            </wp:positionH>
            <wp:positionV relativeFrom="paragraph">
              <wp:posOffset>390525</wp:posOffset>
            </wp:positionV>
            <wp:extent cx="5495925" cy="4333240"/>
            <wp:effectExtent l="171450" t="114300" r="161925" b="67310"/>
            <wp:wrapSquare wrapText="bothSides"/>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95925" cy="43332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855B6">
        <w:rPr>
          <w:lang w:val="pl-PL"/>
        </w:rPr>
        <w:t>: S</w:t>
      </w:r>
      <w:r w:rsidR="004339AB" w:rsidRPr="00B27157">
        <w:rPr>
          <w:lang w:val="pl-PL"/>
        </w:rPr>
        <w:t>truktura działalności gospodarczej gminy wg sekcji PKD</w:t>
      </w:r>
      <w:r w:rsidR="00B855B6">
        <w:rPr>
          <w:lang w:val="pl-PL"/>
        </w:rPr>
        <w:t>.</w:t>
      </w:r>
    </w:p>
    <w:p w:rsidR="0039336A" w:rsidRPr="0039336A" w:rsidRDefault="0039336A" w:rsidP="0039336A">
      <w:pPr>
        <w:spacing w:line="288" w:lineRule="auto"/>
        <w:ind w:left="297"/>
        <w:rPr>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p>
    <w:p w:rsidR="006764BC" w:rsidRDefault="006764BC" w:rsidP="007D4C37">
      <w:pPr>
        <w:spacing w:line="288" w:lineRule="auto"/>
        <w:ind w:firstLine="539"/>
        <w:jc w:val="both"/>
        <w:rPr>
          <w:lang w:val="pl-PL"/>
        </w:rPr>
      </w:pPr>
      <w:r w:rsidRPr="00886D83">
        <w:rPr>
          <w:lang w:val="pl-PL"/>
        </w:rPr>
        <w:lastRenderedPageBreak/>
        <w:t>Najważniejsze</w:t>
      </w:r>
      <w:r w:rsidRPr="00886D83">
        <w:rPr>
          <w:spacing w:val="2"/>
          <w:lang w:val="pl-PL"/>
        </w:rPr>
        <w:t xml:space="preserve"> </w:t>
      </w:r>
      <w:r w:rsidRPr="00886D83">
        <w:rPr>
          <w:lang w:val="pl-PL"/>
        </w:rPr>
        <w:t>znaczenie</w:t>
      </w:r>
      <w:r w:rsidRPr="00886D83">
        <w:rPr>
          <w:spacing w:val="2"/>
          <w:lang w:val="pl-PL"/>
        </w:rPr>
        <w:t xml:space="preserve"> </w:t>
      </w:r>
      <w:r w:rsidRPr="00886D83">
        <w:rPr>
          <w:lang w:val="pl-PL"/>
        </w:rPr>
        <w:t>dla</w:t>
      </w:r>
      <w:r w:rsidRPr="00886D83">
        <w:rPr>
          <w:spacing w:val="2"/>
          <w:lang w:val="pl-PL"/>
        </w:rPr>
        <w:t xml:space="preserve"> </w:t>
      </w:r>
      <w:r w:rsidRPr="00886D83">
        <w:rPr>
          <w:lang w:val="pl-PL"/>
        </w:rPr>
        <w:t>regionu</w:t>
      </w:r>
      <w:r w:rsidRPr="00886D83">
        <w:rPr>
          <w:spacing w:val="2"/>
          <w:lang w:val="pl-PL"/>
        </w:rPr>
        <w:t xml:space="preserve"> </w:t>
      </w:r>
      <w:r w:rsidRPr="00886D83">
        <w:rPr>
          <w:spacing w:val="-2"/>
          <w:lang w:val="pl-PL"/>
        </w:rPr>
        <w:t>m</w:t>
      </w:r>
      <w:r w:rsidR="00D31A30">
        <w:rPr>
          <w:lang w:val="pl-PL"/>
        </w:rPr>
        <w:t>ają</w:t>
      </w:r>
      <w:r w:rsidRPr="00886D83">
        <w:rPr>
          <w:spacing w:val="2"/>
          <w:lang w:val="pl-PL"/>
        </w:rPr>
        <w:t xml:space="preserve"> </w:t>
      </w:r>
      <w:r w:rsidR="00D31A30">
        <w:rPr>
          <w:lang w:val="pl-PL"/>
        </w:rPr>
        <w:t>zatem</w:t>
      </w:r>
      <w:r w:rsidRPr="00886D83">
        <w:rPr>
          <w:lang w:val="pl-PL"/>
        </w:rPr>
        <w:t xml:space="preserve"> następu</w:t>
      </w:r>
      <w:r w:rsidRPr="00886D83">
        <w:rPr>
          <w:spacing w:val="1"/>
          <w:lang w:val="pl-PL"/>
        </w:rPr>
        <w:t>j</w:t>
      </w:r>
      <w:r w:rsidRPr="00886D83">
        <w:rPr>
          <w:lang w:val="pl-PL"/>
        </w:rPr>
        <w:t>ące</w:t>
      </w:r>
      <w:r w:rsidRPr="00886D83">
        <w:rPr>
          <w:spacing w:val="1"/>
          <w:lang w:val="pl-PL"/>
        </w:rPr>
        <w:t xml:space="preserve"> </w:t>
      </w:r>
      <w:r w:rsidRPr="00886D83">
        <w:rPr>
          <w:lang w:val="pl-PL"/>
        </w:rPr>
        <w:t>rodzaje dzia</w:t>
      </w:r>
      <w:r w:rsidRPr="00886D83">
        <w:rPr>
          <w:spacing w:val="1"/>
          <w:lang w:val="pl-PL"/>
        </w:rPr>
        <w:t>ł</w:t>
      </w:r>
      <w:r w:rsidRPr="00886D83">
        <w:rPr>
          <w:lang w:val="pl-PL"/>
        </w:rPr>
        <w:t>alności:</w:t>
      </w:r>
      <w:r w:rsidRPr="00886D83">
        <w:rPr>
          <w:spacing w:val="1"/>
          <w:lang w:val="pl-PL"/>
        </w:rPr>
        <w:t xml:space="preserve"> </w:t>
      </w:r>
      <w:r w:rsidR="0073356B" w:rsidRPr="00323DEB">
        <w:rPr>
          <w:lang w:val="pl-PL"/>
        </w:rPr>
        <w:t>b</w:t>
      </w:r>
      <w:r w:rsidRPr="00323DEB">
        <w:rPr>
          <w:lang w:val="pl-PL"/>
        </w:rPr>
        <w:t>udownictwo</w:t>
      </w:r>
      <w:r w:rsidRPr="00323DEB">
        <w:rPr>
          <w:spacing w:val="1"/>
          <w:lang w:val="pl-PL"/>
        </w:rPr>
        <w:t xml:space="preserve"> </w:t>
      </w:r>
      <w:r w:rsidRPr="00323DEB">
        <w:rPr>
          <w:lang w:val="pl-PL"/>
        </w:rPr>
        <w:t>(sekcja</w:t>
      </w:r>
      <w:r w:rsidRPr="00323DEB">
        <w:rPr>
          <w:spacing w:val="1"/>
          <w:lang w:val="pl-PL"/>
        </w:rPr>
        <w:t xml:space="preserve"> </w:t>
      </w:r>
      <w:r w:rsidRPr="00323DEB">
        <w:rPr>
          <w:lang w:val="pl-PL"/>
        </w:rPr>
        <w:t>G)</w:t>
      </w:r>
      <w:r w:rsidR="0073356B" w:rsidRPr="00323DEB">
        <w:rPr>
          <w:lang w:val="pl-PL"/>
        </w:rPr>
        <w:t>; h</w:t>
      </w:r>
      <w:r w:rsidRPr="00323DEB">
        <w:rPr>
          <w:lang w:val="pl-PL"/>
        </w:rPr>
        <w:t>andel</w:t>
      </w:r>
      <w:r w:rsidRPr="00323DEB">
        <w:rPr>
          <w:spacing w:val="1"/>
          <w:lang w:val="pl-PL"/>
        </w:rPr>
        <w:t xml:space="preserve"> </w:t>
      </w:r>
      <w:r w:rsidRPr="00323DEB">
        <w:rPr>
          <w:lang w:val="pl-PL"/>
        </w:rPr>
        <w:t>hurtowy</w:t>
      </w:r>
      <w:r w:rsidRPr="00323DEB">
        <w:rPr>
          <w:spacing w:val="1"/>
          <w:lang w:val="pl-PL"/>
        </w:rPr>
        <w:t xml:space="preserve"> </w:t>
      </w:r>
      <w:r w:rsidRPr="00323DEB">
        <w:rPr>
          <w:lang w:val="pl-PL"/>
        </w:rPr>
        <w:t>i</w:t>
      </w:r>
      <w:r w:rsidRPr="00323DEB">
        <w:rPr>
          <w:spacing w:val="1"/>
          <w:lang w:val="pl-PL"/>
        </w:rPr>
        <w:t xml:space="preserve"> </w:t>
      </w:r>
      <w:r w:rsidRPr="00323DEB">
        <w:rPr>
          <w:lang w:val="pl-PL"/>
        </w:rPr>
        <w:t>detaliczny;</w:t>
      </w:r>
      <w:r w:rsidRPr="00323DEB">
        <w:rPr>
          <w:spacing w:val="1"/>
          <w:lang w:val="pl-PL"/>
        </w:rPr>
        <w:t xml:space="preserve"> </w:t>
      </w:r>
      <w:r w:rsidRPr="00323DEB">
        <w:rPr>
          <w:lang w:val="pl-PL"/>
        </w:rPr>
        <w:t>naprawa</w:t>
      </w:r>
      <w:r w:rsidRPr="00323DEB">
        <w:rPr>
          <w:spacing w:val="1"/>
          <w:lang w:val="pl-PL"/>
        </w:rPr>
        <w:t xml:space="preserve"> </w:t>
      </w:r>
      <w:r w:rsidRPr="00323DEB">
        <w:rPr>
          <w:lang w:val="pl-PL"/>
        </w:rPr>
        <w:t>pojazdów sa</w:t>
      </w:r>
      <w:r w:rsidRPr="00323DEB">
        <w:rPr>
          <w:spacing w:val="-2"/>
          <w:lang w:val="pl-PL"/>
        </w:rPr>
        <w:t>m</w:t>
      </w:r>
      <w:r w:rsidRPr="00323DEB">
        <w:rPr>
          <w:lang w:val="pl-PL"/>
        </w:rPr>
        <w:t>ochodowych,</w:t>
      </w:r>
      <w:r w:rsidRPr="00323DEB">
        <w:rPr>
          <w:spacing w:val="1"/>
          <w:lang w:val="pl-PL"/>
        </w:rPr>
        <w:t xml:space="preserve"> </w:t>
      </w:r>
      <w:r w:rsidRPr="00323DEB">
        <w:rPr>
          <w:spacing w:val="-1"/>
          <w:lang w:val="pl-PL"/>
        </w:rPr>
        <w:t>w</w:t>
      </w:r>
      <w:r w:rsidRPr="00323DEB">
        <w:rPr>
          <w:spacing w:val="1"/>
          <w:lang w:val="pl-PL"/>
        </w:rPr>
        <w:t>łą</w:t>
      </w:r>
      <w:r w:rsidRPr="00323DEB">
        <w:rPr>
          <w:lang w:val="pl-PL"/>
        </w:rPr>
        <w:t>czając</w:t>
      </w:r>
      <w:r w:rsidRPr="00323DEB">
        <w:rPr>
          <w:spacing w:val="1"/>
          <w:lang w:val="pl-PL"/>
        </w:rPr>
        <w:t xml:space="preserve"> </w:t>
      </w:r>
      <w:r w:rsidRPr="00323DEB">
        <w:rPr>
          <w:spacing w:val="-2"/>
          <w:lang w:val="pl-PL"/>
        </w:rPr>
        <w:t>m</w:t>
      </w:r>
      <w:r w:rsidRPr="00323DEB">
        <w:rPr>
          <w:lang w:val="pl-PL"/>
        </w:rPr>
        <w:t>otocykle</w:t>
      </w:r>
      <w:r w:rsidRPr="00323DEB">
        <w:rPr>
          <w:spacing w:val="1"/>
          <w:lang w:val="pl-PL"/>
        </w:rPr>
        <w:t xml:space="preserve"> </w:t>
      </w:r>
      <w:r w:rsidRPr="00323DEB">
        <w:rPr>
          <w:lang w:val="pl-PL"/>
        </w:rPr>
        <w:t>(sekcja</w:t>
      </w:r>
      <w:r w:rsidRPr="00323DEB">
        <w:rPr>
          <w:spacing w:val="1"/>
          <w:lang w:val="pl-PL"/>
        </w:rPr>
        <w:t xml:space="preserve"> </w:t>
      </w:r>
      <w:r w:rsidRPr="00323DEB">
        <w:rPr>
          <w:lang w:val="pl-PL"/>
        </w:rPr>
        <w:t>F);</w:t>
      </w:r>
      <w:r w:rsidRPr="00323DEB">
        <w:rPr>
          <w:spacing w:val="1"/>
          <w:lang w:val="pl-PL"/>
        </w:rPr>
        <w:t xml:space="preserve"> </w:t>
      </w:r>
      <w:r w:rsidR="0073356B" w:rsidRPr="00323DEB">
        <w:rPr>
          <w:spacing w:val="-2"/>
          <w:lang w:val="pl-PL"/>
        </w:rPr>
        <w:t>w</w:t>
      </w:r>
      <w:r w:rsidRPr="00323DEB">
        <w:rPr>
          <w:lang w:val="pl-PL"/>
        </w:rPr>
        <w:t>ytwarzanie i zaopatrywanie w energ</w:t>
      </w:r>
      <w:r w:rsidRPr="00323DEB">
        <w:rPr>
          <w:spacing w:val="1"/>
          <w:lang w:val="pl-PL"/>
        </w:rPr>
        <w:t>i</w:t>
      </w:r>
      <w:r w:rsidRPr="00323DEB">
        <w:rPr>
          <w:lang w:val="pl-PL"/>
        </w:rPr>
        <w:t>ę elektryczną,</w:t>
      </w:r>
      <w:r w:rsidRPr="00323DEB">
        <w:rPr>
          <w:spacing w:val="2"/>
          <w:lang w:val="pl-PL"/>
        </w:rPr>
        <w:t xml:space="preserve"> </w:t>
      </w:r>
      <w:r w:rsidRPr="00323DEB">
        <w:rPr>
          <w:lang w:val="pl-PL"/>
        </w:rPr>
        <w:t>gaz,</w:t>
      </w:r>
      <w:r w:rsidRPr="00323DEB">
        <w:rPr>
          <w:spacing w:val="2"/>
          <w:lang w:val="pl-PL"/>
        </w:rPr>
        <w:t xml:space="preserve"> </w:t>
      </w:r>
      <w:r w:rsidRPr="00323DEB">
        <w:rPr>
          <w:lang w:val="pl-PL"/>
        </w:rPr>
        <w:t>parę</w:t>
      </w:r>
      <w:r w:rsidRPr="00323DEB">
        <w:rPr>
          <w:spacing w:val="2"/>
          <w:lang w:val="pl-PL"/>
        </w:rPr>
        <w:t xml:space="preserve"> </w:t>
      </w:r>
      <w:r w:rsidRPr="00323DEB">
        <w:rPr>
          <w:lang w:val="pl-PL"/>
        </w:rPr>
        <w:t>wodną,</w:t>
      </w:r>
      <w:r w:rsidRPr="00323DEB">
        <w:rPr>
          <w:spacing w:val="2"/>
          <w:lang w:val="pl-PL"/>
        </w:rPr>
        <w:t xml:space="preserve"> </w:t>
      </w:r>
      <w:r w:rsidRPr="00323DEB">
        <w:rPr>
          <w:lang w:val="pl-PL"/>
        </w:rPr>
        <w:t>gorącą</w:t>
      </w:r>
      <w:r w:rsidRPr="00323DEB">
        <w:rPr>
          <w:spacing w:val="2"/>
          <w:lang w:val="pl-PL"/>
        </w:rPr>
        <w:t xml:space="preserve"> </w:t>
      </w:r>
      <w:r w:rsidRPr="00323DEB">
        <w:rPr>
          <w:lang w:val="pl-PL"/>
        </w:rPr>
        <w:t>wodę</w:t>
      </w:r>
      <w:r w:rsidRPr="00323DEB">
        <w:rPr>
          <w:spacing w:val="2"/>
          <w:lang w:val="pl-PL"/>
        </w:rPr>
        <w:t xml:space="preserve"> </w:t>
      </w:r>
      <w:r w:rsidRPr="00323DEB">
        <w:rPr>
          <w:lang w:val="pl-PL"/>
        </w:rPr>
        <w:t>i</w:t>
      </w:r>
      <w:r w:rsidRPr="00323DEB">
        <w:rPr>
          <w:spacing w:val="2"/>
          <w:lang w:val="pl-PL"/>
        </w:rPr>
        <w:t xml:space="preserve"> </w:t>
      </w:r>
      <w:r w:rsidRPr="00323DEB">
        <w:rPr>
          <w:lang w:val="pl-PL"/>
        </w:rPr>
        <w:t>powietrze</w:t>
      </w:r>
      <w:r w:rsidRPr="00323DEB">
        <w:rPr>
          <w:spacing w:val="2"/>
          <w:lang w:val="pl-PL"/>
        </w:rPr>
        <w:t xml:space="preserve"> </w:t>
      </w:r>
      <w:r w:rsidRPr="00323DEB">
        <w:rPr>
          <w:lang w:val="pl-PL"/>
        </w:rPr>
        <w:t>do</w:t>
      </w:r>
      <w:r w:rsidRPr="00323DEB">
        <w:rPr>
          <w:spacing w:val="2"/>
          <w:lang w:val="pl-PL"/>
        </w:rPr>
        <w:t xml:space="preserve"> </w:t>
      </w:r>
      <w:r w:rsidRPr="00323DEB">
        <w:rPr>
          <w:lang w:val="pl-PL"/>
        </w:rPr>
        <w:t>uk</w:t>
      </w:r>
      <w:r w:rsidRPr="00323DEB">
        <w:rPr>
          <w:spacing w:val="1"/>
          <w:lang w:val="pl-PL"/>
        </w:rPr>
        <w:t>ł</w:t>
      </w:r>
      <w:r w:rsidRPr="00323DEB">
        <w:rPr>
          <w:lang w:val="pl-PL"/>
        </w:rPr>
        <w:t>adów</w:t>
      </w:r>
      <w:r w:rsidRPr="00323DEB">
        <w:rPr>
          <w:spacing w:val="2"/>
          <w:lang w:val="pl-PL"/>
        </w:rPr>
        <w:t xml:space="preserve"> </w:t>
      </w:r>
      <w:r w:rsidRPr="00323DEB">
        <w:rPr>
          <w:lang w:val="pl-PL"/>
        </w:rPr>
        <w:t>kli</w:t>
      </w:r>
      <w:r w:rsidRPr="00323DEB">
        <w:rPr>
          <w:spacing w:val="-2"/>
          <w:lang w:val="pl-PL"/>
        </w:rPr>
        <w:t>m</w:t>
      </w:r>
      <w:r w:rsidR="0073356B" w:rsidRPr="00323DEB">
        <w:rPr>
          <w:lang w:val="pl-PL"/>
        </w:rPr>
        <w:t>atyzacyjnych (sekcja D);</w:t>
      </w:r>
      <w:r w:rsidRPr="00323DEB">
        <w:rPr>
          <w:spacing w:val="1"/>
          <w:lang w:val="pl-PL"/>
        </w:rPr>
        <w:t xml:space="preserve"> </w:t>
      </w:r>
      <w:r w:rsidR="0073356B" w:rsidRPr="00323DEB">
        <w:rPr>
          <w:lang w:val="pl-PL"/>
        </w:rPr>
        <w:t>d</w:t>
      </w:r>
      <w:r w:rsidRPr="00323DEB">
        <w:rPr>
          <w:lang w:val="pl-PL"/>
        </w:rPr>
        <w:t>zia</w:t>
      </w:r>
      <w:r w:rsidRPr="00323DEB">
        <w:rPr>
          <w:spacing w:val="1"/>
          <w:lang w:val="pl-PL"/>
        </w:rPr>
        <w:t>ł</w:t>
      </w:r>
      <w:r w:rsidRPr="00323DEB">
        <w:rPr>
          <w:lang w:val="pl-PL"/>
        </w:rPr>
        <w:t>alność</w:t>
      </w:r>
      <w:r w:rsidRPr="00886D83">
        <w:rPr>
          <w:spacing w:val="2"/>
          <w:lang w:val="pl-PL"/>
        </w:rPr>
        <w:t xml:space="preserve"> </w:t>
      </w:r>
      <w:r w:rsidRPr="00886D83">
        <w:rPr>
          <w:lang w:val="pl-PL"/>
        </w:rPr>
        <w:t>finansowa</w:t>
      </w:r>
      <w:r w:rsidRPr="00886D83">
        <w:rPr>
          <w:spacing w:val="1"/>
          <w:lang w:val="pl-PL"/>
        </w:rPr>
        <w:t xml:space="preserve"> </w:t>
      </w:r>
      <w:r w:rsidRPr="00886D83">
        <w:rPr>
          <w:lang w:val="pl-PL"/>
        </w:rPr>
        <w:t>i</w:t>
      </w:r>
      <w:r w:rsidRPr="00886D83">
        <w:rPr>
          <w:spacing w:val="1"/>
          <w:lang w:val="pl-PL"/>
        </w:rPr>
        <w:t xml:space="preserve"> </w:t>
      </w:r>
      <w:r w:rsidRPr="00886D83">
        <w:rPr>
          <w:lang w:val="pl-PL"/>
        </w:rPr>
        <w:t>ubezpieczeniowa (sekcja K). Przedsiębiorstwa zlokalizowane</w:t>
      </w:r>
      <w:r w:rsidRPr="00886D83">
        <w:rPr>
          <w:spacing w:val="1"/>
          <w:lang w:val="pl-PL"/>
        </w:rPr>
        <w:t xml:space="preserve"> </w:t>
      </w:r>
      <w:r w:rsidRPr="00886D83">
        <w:rPr>
          <w:lang w:val="pl-PL"/>
        </w:rPr>
        <w:t>na terenie g</w:t>
      </w:r>
      <w:r w:rsidRPr="00886D83">
        <w:rPr>
          <w:spacing w:val="-2"/>
          <w:lang w:val="pl-PL"/>
        </w:rPr>
        <w:t>m</w:t>
      </w:r>
      <w:r w:rsidRPr="00886D83">
        <w:rPr>
          <w:lang w:val="pl-PL"/>
        </w:rPr>
        <w:t>iny stanowią 27,5% przeds</w:t>
      </w:r>
      <w:r w:rsidRPr="00886D83">
        <w:rPr>
          <w:spacing w:val="1"/>
          <w:lang w:val="pl-PL"/>
        </w:rPr>
        <w:t>i</w:t>
      </w:r>
      <w:r w:rsidRPr="00886D83">
        <w:rPr>
          <w:lang w:val="pl-PL"/>
        </w:rPr>
        <w:t>ębiorstw powiatu trzebnickiego.</w:t>
      </w:r>
    </w:p>
    <w:p w:rsidR="004339AB" w:rsidRPr="00B72FFB" w:rsidRDefault="00B72FFB" w:rsidP="00B72FFB">
      <w:pPr>
        <w:pStyle w:val="Legenda"/>
        <w:jc w:val="both"/>
        <w:rPr>
          <w:lang w:val="pl-PL"/>
        </w:rPr>
      </w:pPr>
      <w:r>
        <w:rPr>
          <w:b/>
          <w:noProof/>
          <w:lang w:val="pl-PL" w:eastAsia="pl-PL" w:bidi="ar-SA"/>
        </w:rPr>
        <w:drawing>
          <wp:anchor distT="0" distB="0" distL="114300" distR="114300" simplePos="0" relativeHeight="251670016" behindDoc="0" locked="0" layoutInCell="1" allowOverlap="1">
            <wp:simplePos x="0" y="0"/>
            <wp:positionH relativeFrom="column">
              <wp:posOffset>97790</wp:posOffset>
            </wp:positionH>
            <wp:positionV relativeFrom="paragraph">
              <wp:posOffset>554990</wp:posOffset>
            </wp:positionV>
            <wp:extent cx="5705475" cy="2983230"/>
            <wp:effectExtent l="171450" t="133350" r="142875" b="102870"/>
            <wp:wrapSquare wrapText="bothSides"/>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05475" cy="29832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1100A" w:rsidRPr="007D4C37">
        <w:rPr>
          <w:b/>
          <w:lang w:val="pl-PL"/>
        </w:rPr>
        <w:t xml:space="preserve">Wykres </w:t>
      </w:r>
      <w:r w:rsidR="008F3FD9">
        <w:rPr>
          <w:b/>
          <w:lang w:val="pl-PL"/>
        </w:rPr>
        <w:fldChar w:fldCharType="begin"/>
      </w:r>
      <w:r w:rsidR="003464C4">
        <w:rPr>
          <w:b/>
          <w:lang w:val="pl-PL"/>
        </w:rPr>
        <w:instrText xml:space="preserve"> SEQ Wykres \* ARABIC </w:instrText>
      </w:r>
      <w:r w:rsidR="008F3FD9">
        <w:rPr>
          <w:b/>
          <w:lang w:val="pl-PL"/>
        </w:rPr>
        <w:fldChar w:fldCharType="separate"/>
      </w:r>
      <w:r w:rsidR="00771F14">
        <w:rPr>
          <w:b/>
          <w:noProof/>
          <w:lang w:val="pl-PL"/>
        </w:rPr>
        <w:t>2</w:t>
      </w:r>
      <w:r w:rsidR="008F3FD9">
        <w:rPr>
          <w:b/>
          <w:lang w:val="pl-PL"/>
        </w:rPr>
        <w:fldChar w:fldCharType="end"/>
      </w:r>
      <w:r w:rsidR="00B855B6" w:rsidRPr="00B855B6">
        <w:rPr>
          <w:lang w:val="pl-PL"/>
        </w:rPr>
        <w:t xml:space="preserve">: </w:t>
      </w:r>
      <w:r w:rsidR="004339AB" w:rsidRPr="0039336A">
        <w:rPr>
          <w:lang w:val="pl-PL"/>
        </w:rPr>
        <w:t xml:space="preserve">Podział działalności gospodarczej </w:t>
      </w:r>
      <w:r w:rsidR="00B855B6">
        <w:rPr>
          <w:lang w:val="pl-PL"/>
        </w:rPr>
        <w:t xml:space="preserve">prowadzonej </w:t>
      </w:r>
      <w:r w:rsidR="004339AB" w:rsidRPr="0039336A">
        <w:rPr>
          <w:lang w:val="pl-PL"/>
        </w:rPr>
        <w:t>na obszar</w:t>
      </w:r>
      <w:r w:rsidR="00B855B6">
        <w:rPr>
          <w:lang w:val="pl-PL"/>
        </w:rPr>
        <w:t>ze</w:t>
      </w:r>
      <w:r w:rsidR="004339AB" w:rsidRPr="0039336A">
        <w:rPr>
          <w:lang w:val="pl-PL"/>
        </w:rPr>
        <w:t xml:space="preserve"> wiejski</w:t>
      </w:r>
      <w:r w:rsidR="00B855B6">
        <w:rPr>
          <w:lang w:val="pl-PL"/>
        </w:rPr>
        <w:t>m i miejskim.</w:t>
      </w:r>
    </w:p>
    <w:p w:rsidR="0039336A" w:rsidRPr="0039336A" w:rsidRDefault="0039336A" w:rsidP="0039336A">
      <w:pPr>
        <w:spacing w:line="288" w:lineRule="auto"/>
        <w:ind w:left="297"/>
        <w:rPr>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p>
    <w:p w:rsidR="00D431D3" w:rsidRPr="00B72FFB" w:rsidRDefault="006764BC" w:rsidP="007D4C37">
      <w:pPr>
        <w:spacing w:line="288" w:lineRule="auto"/>
        <w:ind w:firstLine="539"/>
        <w:jc w:val="both"/>
        <w:rPr>
          <w:lang w:val="pl-PL"/>
        </w:rPr>
      </w:pPr>
      <w:r w:rsidRPr="00B72FFB">
        <w:rPr>
          <w:lang w:val="pl-PL"/>
        </w:rPr>
        <w:t xml:space="preserve">Ok. 61% przedsiębiorstw gminy ma swoją siedzibę w Obornikach Śląskich (na dzień 22.10.2009 – 701 podmiotów). Większość podmiotów zajmuje się budownictwem (20%) oraz handlem hurtowym i detalicznym </w:t>
      </w:r>
      <w:r w:rsidR="00D431D3" w:rsidRPr="00B72FFB">
        <w:rPr>
          <w:lang w:val="pl-PL"/>
        </w:rPr>
        <w:t xml:space="preserve">(25%). </w:t>
      </w:r>
      <w:r w:rsidRPr="00B72FFB">
        <w:rPr>
          <w:lang w:val="pl-PL"/>
        </w:rPr>
        <w:t>Stosunkowo niewiele, jak na warunki przyrodniczo-krajobrazowe gm</w:t>
      </w:r>
      <w:r w:rsidR="00D31A30" w:rsidRPr="00B72FFB">
        <w:rPr>
          <w:lang w:val="pl-PL"/>
        </w:rPr>
        <w:t>iny,</w:t>
      </w:r>
      <w:r w:rsidRPr="00B72FFB">
        <w:rPr>
          <w:lang w:val="pl-PL"/>
        </w:rPr>
        <w:t xml:space="preserve"> funkcjonuje przedsiębiorstw zajmuj</w:t>
      </w:r>
      <w:r w:rsidR="00D31A30" w:rsidRPr="00B72FFB">
        <w:rPr>
          <w:lang w:val="pl-PL"/>
        </w:rPr>
        <w:t>ących</w:t>
      </w:r>
      <w:r w:rsidRPr="00B72FFB">
        <w:rPr>
          <w:lang w:val="pl-PL"/>
        </w:rPr>
        <w:t xml:space="preserve"> się </w:t>
      </w:r>
      <w:r w:rsidR="00D31A30" w:rsidRPr="00B72FFB">
        <w:rPr>
          <w:lang w:val="pl-PL"/>
        </w:rPr>
        <w:t>zakwaterowaniem</w:t>
      </w:r>
      <w:r w:rsidRPr="00B72FFB">
        <w:rPr>
          <w:lang w:val="pl-PL"/>
        </w:rPr>
        <w:t xml:space="preserve"> </w:t>
      </w:r>
      <w:r w:rsidR="00D31A30" w:rsidRPr="00B72FFB">
        <w:rPr>
          <w:lang w:val="pl-PL"/>
        </w:rPr>
        <w:t>i</w:t>
      </w:r>
      <w:r w:rsidRPr="00B72FFB">
        <w:rPr>
          <w:lang w:val="pl-PL"/>
        </w:rPr>
        <w:t xml:space="preserve"> usługam</w:t>
      </w:r>
      <w:r w:rsidR="00D31A30" w:rsidRPr="00B72FFB">
        <w:rPr>
          <w:lang w:val="pl-PL"/>
        </w:rPr>
        <w:t>i</w:t>
      </w:r>
      <w:r w:rsidRPr="00B72FFB">
        <w:rPr>
          <w:lang w:val="pl-PL"/>
        </w:rPr>
        <w:t xml:space="preserve"> gastronomicznymi</w:t>
      </w:r>
      <w:r w:rsidR="00A45FCA" w:rsidRPr="00B72FFB">
        <w:rPr>
          <w:lang w:val="pl-PL"/>
        </w:rPr>
        <w:t>(6%)</w:t>
      </w:r>
      <w:r w:rsidR="0073356B">
        <w:rPr>
          <w:lang w:val="pl-PL"/>
        </w:rPr>
        <w:t xml:space="preserve">. </w:t>
      </w:r>
      <w:r w:rsidR="0073356B" w:rsidRPr="00323DEB">
        <w:rPr>
          <w:lang w:val="pl-PL"/>
        </w:rPr>
        <w:t xml:space="preserve">Bardzo </w:t>
      </w:r>
      <w:r w:rsidRPr="00323DEB">
        <w:rPr>
          <w:lang w:val="pl-PL"/>
        </w:rPr>
        <w:t>mały odsetek stanowią</w:t>
      </w:r>
      <w:r w:rsidR="0073356B" w:rsidRPr="00323DEB">
        <w:rPr>
          <w:lang w:val="pl-PL"/>
        </w:rPr>
        <w:t xml:space="preserve"> przedsiębiorstwa</w:t>
      </w:r>
      <w:r w:rsidRPr="00323DEB">
        <w:rPr>
          <w:lang w:val="pl-PL"/>
        </w:rPr>
        <w:t xml:space="preserve"> należące</w:t>
      </w:r>
      <w:r w:rsidRPr="00B72FFB">
        <w:rPr>
          <w:lang w:val="pl-PL"/>
        </w:rPr>
        <w:t xml:space="preserve"> do rolnictwa- tylko 2,8%. </w:t>
      </w:r>
    </w:p>
    <w:p w:rsidR="00A43C48" w:rsidRPr="00B72FFB" w:rsidRDefault="00D431D3" w:rsidP="00D431D3">
      <w:pPr>
        <w:spacing w:line="288" w:lineRule="auto"/>
        <w:ind w:firstLine="539"/>
        <w:jc w:val="both"/>
        <w:rPr>
          <w:lang w:val="pl-PL"/>
        </w:rPr>
      </w:pPr>
      <w:r w:rsidRPr="00B72FFB">
        <w:rPr>
          <w:lang w:val="pl-PL"/>
        </w:rPr>
        <w:t xml:space="preserve">Pod względem </w:t>
      </w:r>
      <w:r w:rsidR="00D31A30" w:rsidRPr="00B72FFB">
        <w:rPr>
          <w:lang w:val="pl-PL"/>
        </w:rPr>
        <w:t>struktury</w:t>
      </w:r>
      <w:r w:rsidRPr="00B72FFB">
        <w:rPr>
          <w:lang w:val="pl-PL"/>
        </w:rPr>
        <w:t xml:space="preserve"> </w:t>
      </w:r>
      <w:r w:rsidR="00D31A30" w:rsidRPr="00B72FFB">
        <w:rPr>
          <w:lang w:val="pl-PL"/>
        </w:rPr>
        <w:t>funkcjonalno-przestrzennej</w:t>
      </w:r>
      <w:r w:rsidRPr="00B72FFB">
        <w:rPr>
          <w:lang w:val="pl-PL"/>
        </w:rPr>
        <w:t xml:space="preserve"> gł</w:t>
      </w:r>
      <w:r w:rsidR="00D31A30" w:rsidRPr="00B72FFB">
        <w:rPr>
          <w:lang w:val="pl-PL"/>
        </w:rPr>
        <w:t>ówną</w:t>
      </w:r>
      <w:r w:rsidRPr="00B72FFB">
        <w:rPr>
          <w:lang w:val="pl-PL"/>
        </w:rPr>
        <w:t xml:space="preserve"> rol</w:t>
      </w:r>
      <w:r w:rsidR="00D31A30" w:rsidRPr="00B72FFB">
        <w:rPr>
          <w:lang w:val="pl-PL"/>
        </w:rPr>
        <w:t>ę</w:t>
      </w:r>
      <w:r w:rsidRPr="00B72FFB">
        <w:rPr>
          <w:lang w:val="pl-PL"/>
        </w:rPr>
        <w:t xml:space="preserve"> pełni</w:t>
      </w:r>
      <w:r w:rsidR="00D31A30" w:rsidRPr="00B72FFB">
        <w:rPr>
          <w:lang w:val="pl-PL"/>
        </w:rPr>
        <w:t>ą</w:t>
      </w:r>
      <w:r w:rsidRPr="00B72FFB">
        <w:rPr>
          <w:lang w:val="pl-PL"/>
        </w:rPr>
        <w:t xml:space="preserve"> Oborniki Śl</w:t>
      </w:r>
      <w:r w:rsidR="00D31A30" w:rsidRPr="00B72FFB">
        <w:rPr>
          <w:lang w:val="pl-PL"/>
        </w:rPr>
        <w:t>ąskie</w:t>
      </w:r>
      <w:r w:rsidRPr="00B72FFB">
        <w:rPr>
          <w:lang w:val="pl-PL"/>
        </w:rPr>
        <w:t xml:space="preserve"> </w:t>
      </w:r>
      <w:r w:rsidR="00D31A30" w:rsidRPr="00B72FFB">
        <w:rPr>
          <w:lang w:val="pl-PL"/>
        </w:rPr>
        <w:t>skupiające</w:t>
      </w:r>
      <w:r w:rsidRPr="00B72FFB">
        <w:rPr>
          <w:lang w:val="pl-PL"/>
        </w:rPr>
        <w:t xml:space="preserve"> wi</w:t>
      </w:r>
      <w:r w:rsidR="00D31A30" w:rsidRPr="00B72FFB">
        <w:rPr>
          <w:lang w:val="pl-PL"/>
        </w:rPr>
        <w:t>ększość</w:t>
      </w:r>
      <w:r w:rsidRPr="00B72FFB">
        <w:rPr>
          <w:lang w:val="pl-PL"/>
        </w:rPr>
        <w:t xml:space="preserve"> </w:t>
      </w:r>
      <w:r w:rsidR="00D31A30" w:rsidRPr="00B72FFB">
        <w:rPr>
          <w:lang w:val="pl-PL"/>
        </w:rPr>
        <w:t>przedsiębiorstw.</w:t>
      </w:r>
      <w:r w:rsidRPr="00B72FFB">
        <w:rPr>
          <w:lang w:val="pl-PL"/>
        </w:rPr>
        <w:t xml:space="preserve"> </w:t>
      </w:r>
      <w:r w:rsidR="00D31A30" w:rsidRPr="00B72FFB">
        <w:rPr>
          <w:lang w:val="pl-PL"/>
        </w:rPr>
        <w:t>Jest</w:t>
      </w:r>
      <w:r w:rsidRPr="00B72FFB">
        <w:rPr>
          <w:lang w:val="pl-PL"/>
        </w:rPr>
        <w:t xml:space="preserve"> </w:t>
      </w:r>
      <w:r w:rsidR="00D31A30" w:rsidRPr="00B72FFB">
        <w:rPr>
          <w:lang w:val="pl-PL"/>
        </w:rPr>
        <w:t>to</w:t>
      </w:r>
      <w:r w:rsidRPr="00B72FFB">
        <w:rPr>
          <w:lang w:val="pl-PL"/>
        </w:rPr>
        <w:t xml:space="preserve"> </w:t>
      </w:r>
      <w:r w:rsidR="00D31A30" w:rsidRPr="00B72FFB">
        <w:rPr>
          <w:lang w:val="pl-PL"/>
        </w:rPr>
        <w:t>ośrodek,</w:t>
      </w:r>
      <w:r w:rsidRPr="00B72FFB">
        <w:rPr>
          <w:lang w:val="pl-PL"/>
        </w:rPr>
        <w:t xml:space="preserve"> </w:t>
      </w:r>
      <w:r w:rsidR="00D31A30" w:rsidRPr="00B72FFB">
        <w:rPr>
          <w:lang w:val="pl-PL"/>
        </w:rPr>
        <w:t>w</w:t>
      </w:r>
      <w:r w:rsidRPr="00B72FFB">
        <w:rPr>
          <w:lang w:val="pl-PL"/>
        </w:rPr>
        <w:t xml:space="preserve"> którym koncentruj</w:t>
      </w:r>
      <w:r w:rsidR="00D31A30" w:rsidRPr="00B72FFB">
        <w:rPr>
          <w:lang w:val="pl-PL"/>
        </w:rPr>
        <w:t>ą</w:t>
      </w:r>
      <w:r w:rsidRPr="00B72FFB">
        <w:rPr>
          <w:lang w:val="pl-PL"/>
        </w:rPr>
        <w:t xml:space="preserve"> się usługi, produkcja oraz funkcje administracyjne. Poza miastem Oborniki Śląskie, większe zakłady przemysłowe zlokalizowane są głównie w Pęgowie, Golędzinowie i Siemianicach. Wśród zakładów przeważają przedsiębiorstwa średniej wielkości zapewniające dużą ilość miejsc pracy, a wśród nich znajdują się zarówno dobrze działające przedsiębiorstwa polskie, jak i te z kapitałem zagranicznym.</w:t>
      </w:r>
    </w:p>
    <w:p w:rsidR="00EF1F98" w:rsidRPr="00886D83" w:rsidRDefault="00EF1F98" w:rsidP="00B47BC0">
      <w:pPr>
        <w:spacing w:line="288" w:lineRule="auto"/>
        <w:jc w:val="both"/>
        <w:rPr>
          <w:lang w:val="pl-PL"/>
        </w:rPr>
      </w:pPr>
    </w:p>
    <w:p w:rsidR="006764BC" w:rsidRPr="00886D83" w:rsidRDefault="006764BC" w:rsidP="00355CD8">
      <w:pPr>
        <w:pStyle w:val="Nagwek2"/>
        <w:rPr>
          <w:lang w:val="pl-PL"/>
        </w:rPr>
      </w:pPr>
      <w:r w:rsidRPr="00886D83">
        <w:rPr>
          <w:lang w:val="pl-PL"/>
        </w:rPr>
        <w:lastRenderedPageBreak/>
        <w:t>B.2. Handel i usługi</w:t>
      </w:r>
    </w:p>
    <w:p w:rsidR="009B080C" w:rsidRDefault="006764BC" w:rsidP="007D4C37">
      <w:pPr>
        <w:spacing w:after="120" w:line="288" w:lineRule="auto"/>
        <w:ind w:firstLine="539"/>
        <w:jc w:val="both"/>
        <w:rPr>
          <w:color w:val="000000"/>
          <w:lang w:val="pl-PL"/>
        </w:rPr>
      </w:pPr>
      <w:r w:rsidRPr="00886D83">
        <w:rPr>
          <w:color w:val="000000"/>
          <w:lang w:val="pl-PL"/>
        </w:rPr>
        <w:t>Handel,</w:t>
      </w:r>
      <w:r w:rsidRPr="00886D83">
        <w:rPr>
          <w:color w:val="000000"/>
          <w:spacing w:val="2"/>
          <w:lang w:val="pl-PL"/>
        </w:rPr>
        <w:t xml:space="preserve"> </w:t>
      </w:r>
      <w:r w:rsidRPr="00323DEB">
        <w:rPr>
          <w:color w:val="000000"/>
          <w:lang w:val="pl-PL"/>
        </w:rPr>
        <w:t>gastrono</w:t>
      </w:r>
      <w:r w:rsidRPr="00323DEB">
        <w:rPr>
          <w:color w:val="000000"/>
          <w:spacing w:val="-2"/>
          <w:lang w:val="pl-PL"/>
        </w:rPr>
        <w:t>m</w:t>
      </w:r>
      <w:r w:rsidRPr="00323DEB">
        <w:rPr>
          <w:color w:val="000000"/>
          <w:lang w:val="pl-PL"/>
        </w:rPr>
        <w:t>ia</w:t>
      </w:r>
      <w:r w:rsidR="0073356B" w:rsidRPr="00323DEB">
        <w:rPr>
          <w:color w:val="000000"/>
          <w:lang w:val="pl-PL"/>
        </w:rPr>
        <w:t xml:space="preserve"> i </w:t>
      </w:r>
      <w:r w:rsidRPr="00323DEB">
        <w:rPr>
          <w:color w:val="000000"/>
          <w:lang w:val="pl-PL"/>
        </w:rPr>
        <w:t>rze</w:t>
      </w:r>
      <w:r w:rsidRPr="00323DEB">
        <w:rPr>
          <w:color w:val="000000"/>
          <w:spacing w:val="-2"/>
          <w:lang w:val="pl-PL"/>
        </w:rPr>
        <w:t>m</w:t>
      </w:r>
      <w:r w:rsidRPr="00323DEB">
        <w:rPr>
          <w:color w:val="000000"/>
          <w:lang w:val="pl-PL"/>
        </w:rPr>
        <w:t>ios</w:t>
      </w:r>
      <w:r w:rsidRPr="00323DEB">
        <w:rPr>
          <w:color w:val="000000"/>
          <w:spacing w:val="1"/>
          <w:lang w:val="pl-PL"/>
        </w:rPr>
        <w:t>ł</w:t>
      </w:r>
      <w:r w:rsidRPr="00323DEB">
        <w:rPr>
          <w:color w:val="000000"/>
          <w:lang w:val="pl-PL"/>
        </w:rPr>
        <w:t>o</w:t>
      </w:r>
      <w:r w:rsidRPr="00323DEB">
        <w:rPr>
          <w:color w:val="000000"/>
          <w:spacing w:val="1"/>
          <w:lang w:val="pl-PL"/>
        </w:rPr>
        <w:t xml:space="preserve"> </w:t>
      </w:r>
      <w:r w:rsidRPr="00323DEB">
        <w:rPr>
          <w:color w:val="000000"/>
          <w:lang w:val="pl-PL"/>
        </w:rPr>
        <w:t>us</w:t>
      </w:r>
      <w:r w:rsidRPr="00323DEB">
        <w:rPr>
          <w:color w:val="000000"/>
          <w:spacing w:val="1"/>
          <w:lang w:val="pl-PL"/>
        </w:rPr>
        <w:t>ł</w:t>
      </w:r>
      <w:r w:rsidRPr="00323DEB">
        <w:rPr>
          <w:color w:val="000000"/>
          <w:lang w:val="pl-PL"/>
        </w:rPr>
        <w:t>ugowe</w:t>
      </w:r>
      <w:r w:rsidRPr="00886D83">
        <w:rPr>
          <w:color w:val="000000"/>
          <w:lang w:val="pl-PL"/>
        </w:rPr>
        <w:t xml:space="preserve"> to obecnie w w</w:t>
      </w:r>
      <w:r w:rsidRPr="00886D83">
        <w:rPr>
          <w:color w:val="000000"/>
          <w:spacing w:val="1"/>
          <w:lang w:val="pl-PL"/>
        </w:rPr>
        <w:t>i</w:t>
      </w:r>
      <w:r w:rsidRPr="00886D83">
        <w:rPr>
          <w:color w:val="000000"/>
          <w:lang w:val="pl-PL"/>
        </w:rPr>
        <w:t>ększości placówki ca</w:t>
      </w:r>
      <w:r w:rsidRPr="00886D83">
        <w:rPr>
          <w:color w:val="000000"/>
          <w:spacing w:val="1"/>
          <w:lang w:val="pl-PL"/>
        </w:rPr>
        <w:t>ł</w:t>
      </w:r>
      <w:r w:rsidRPr="00886D83">
        <w:rPr>
          <w:color w:val="000000"/>
          <w:lang w:val="pl-PL"/>
        </w:rPr>
        <w:t>kowicie</w:t>
      </w:r>
      <w:r w:rsidRPr="00886D83">
        <w:rPr>
          <w:color w:val="000000"/>
          <w:spacing w:val="1"/>
          <w:lang w:val="pl-PL"/>
        </w:rPr>
        <w:t xml:space="preserve"> </w:t>
      </w:r>
      <w:r w:rsidRPr="00886D83">
        <w:rPr>
          <w:color w:val="000000"/>
          <w:lang w:val="pl-PL"/>
        </w:rPr>
        <w:t>sprywatyzowane,</w:t>
      </w:r>
      <w:r w:rsidRPr="00886D83">
        <w:rPr>
          <w:color w:val="000000"/>
          <w:spacing w:val="1"/>
          <w:lang w:val="pl-PL"/>
        </w:rPr>
        <w:t xml:space="preserve"> </w:t>
      </w:r>
      <w:r w:rsidRPr="00886D83">
        <w:rPr>
          <w:color w:val="000000"/>
          <w:lang w:val="pl-PL"/>
        </w:rPr>
        <w:t>dzia</w:t>
      </w:r>
      <w:r w:rsidRPr="00886D83">
        <w:rPr>
          <w:color w:val="000000"/>
          <w:spacing w:val="1"/>
          <w:lang w:val="pl-PL"/>
        </w:rPr>
        <w:t>ł</w:t>
      </w:r>
      <w:r w:rsidRPr="00886D83">
        <w:rPr>
          <w:color w:val="000000"/>
          <w:lang w:val="pl-PL"/>
        </w:rPr>
        <w:t>a</w:t>
      </w:r>
      <w:r w:rsidRPr="00886D83">
        <w:rPr>
          <w:color w:val="000000"/>
          <w:spacing w:val="1"/>
          <w:lang w:val="pl-PL"/>
        </w:rPr>
        <w:t>j</w:t>
      </w:r>
      <w:r w:rsidRPr="00886D83">
        <w:rPr>
          <w:color w:val="000000"/>
          <w:lang w:val="pl-PL"/>
        </w:rPr>
        <w:t>ące na zasadach wolnorynkowych. Inwentaryzacja urbanistyczna przeprowadzona w p</w:t>
      </w:r>
      <w:r w:rsidRPr="00886D83">
        <w:rPr>
          <w:color w:val="000000"/>
          <w:spacing w:val="1"/>
          <w:lang w:val="pl-PL"/>
        </w:rPr>
        <w:t>a</w:t>
      </w:r>
      <w:r w:rsidRPr="00886D83">
        <w:rPr>
          <w:color w:val="000000"/>
          <w:lang w:val="pl-PL"/>
        </w:rPr>
        <w:t>ździerniku 2006 r. wykaza</w:t>
      </w:r>
      <w:r w:rsidRPr="00886D83">
        <w:rPr>
          <w:color w:val="000000"/>
          <w:spacing w:val="1"/>
          <w:lang w:val="pl-PL"/>
        </w:rPr>
        <w:t>ł</w:t>
      </w:r>
      <w:r w:rsidRPr="00886D83">
        <w:rPr>
          <w:color w:val="000000"/>
          <w:lang w:val="pl-PL"/>
        </w:rPr>
        <w:t>a istnienie placówek us</w:t>
      </w:r>
      <w:r w:rsidRPr="00886D83">
        <w:rPr>
          <w:color w:val="000000"/>
          <w:spacing w:val="1"/>
          <w:lang w:val="pl-PL"/>
        </w:rPr>
        <w:t>ł</w:t>
      </w:r>
      <w:r w:rsidRPr="00886D83">
        <w:rPr>
          <w:color w:val="000000"/>
          <w:lang w:val="pl-PL"/>
        </w:rPr>
        <w:t>ugowych</w:t>
      </w:r>
      <w:r w:rsidRPr="00886D83">
        <w:rPr>
          <w:color w:val="000000"/>
          <w:spacing w:val="2"/>
          <w:lang w:val="pl-PL"/>
        </w:rPr>
        <w:t xml:space="preserve"> </w:t>
      </w:r>
      <w:r w:rsidRPr="00886D83">
        <w:rPr>
          <w:color w:val="000000"/>
          <w:lang w:val="pl-PL"/>
        </w:rPr>
        <w:t>nie</w:t>
      </w:r>
      <w:r w:rsidRPr="00886D83">
        <w:rPr>
          <w:color w:val="000000"/>
          <w:spacing w:val="-2"/>
          <w:lang w:val="pl-PL"/>
        </w:rPr>
        <w:t>m</w:t>
      </w:r>
      <w:r w:rsidRPr="00886D83">
        <w:rPr>
          <w:color w:val="000000"/>
          <w:lang w:val="pl-PL"/>
        </w:rPr>
        <w:t>al</w:t>
      </w:r>
      <w:r w:rsidRPr="00886D83">
        <w:rPr>
          <w:color w:val="000000"/>
          <w:spacing w:val="2"/>
          <w:lang w:val="pl-PL"/>
        </w:rPr>
        <w:t xml:space="preserve"> </w:t>
      </w:r>
      <w:r w:rsidRPr="00886D83">
        <w:rPr>
          <w:color w:val="000000"/>
          <w:lang w:val="pl-PL"/>
        </w:rPr>
        <w:t>we wszystkich</w:t>
      </w:r>
      <w:r w:rsidRPr="00886D83">
        <w:rPr>
          <w:color w:val="000000"/>
          <w:spacing w:val="2"/>
          <w:lang w:val="pl-PL"/>
        </w:rPr>
        <w:t xml:space="preserve"> </w:t>
      </w:r>
      <w:r w:rsidRPr="00886D83">
        <w:rPr>
          <w:color w:val="000000"/>
          <w:spacing w:val="-2"/>
          <w:lang w:val="pl-PL"/>
        </w:rPr>
        <w:t>m</w:t>
      </w:r>
      <w:r w:rsidRPr="00886D83">
        <w:rPr>
          <w:color w:val="000000"/>
          <w:spacing w:val="1"/>
          <w:lang w:val="pl-PL"/>
        </w:rPr>
        <w:t>i</w:t>
      </w:r>
      <w:r w:rsidRPr="00886D83">
        <w:rPr>
          <w:color w:val="000000"/>
          <w:lang w:val="pl-PL"/>
        </w:rPr>
        <w:t>ejscow</w:t>
      </w:r>
      <w:r w:rsidRPr="00886D83">
        <w:rPr>
          <w:color w:val="000000"/>
          <w:spacing w:val="-1"/>
          <w:lang w:val="pl-PL"/>
        </w:rPr>
        <w:t>o</w:t>
      </w:r>
      <w:r w:rsidRPr="00886D83">
        <w:rPr>
          <w:color w:val="000000"/>
          <w:lang w:val="pl-PL"/>
        </w:rPr>
        <w:t xml:space="preserve">ściach. </w:t>
      </w:r>
      <w:r w:rsidRPr="00886D83">
        <w:rPr>
          <w:color w:val="000000"/>
          <w:spacing w:val="2"/>
          <w:lang w:val="pl-PL"/>
        </w:rPr>
        <w:t xml:space="preserve"> </w:t>
      </w:r>
      <w:r w:rsidRPr="00886D83">
        <w:rPr>
          <w:color w:val="000000"/>
          <w:lang w:val="pl-PL"/>
        </w:rPr>
        <w:t>Praktycznie</w:t>
      </w:r>
      <w:r w:rsidRPr="00886D83">
        <w:rPr>
          <w:color w:val="000000"/>
          <w:spacing w:val="2"/>
          <w:lang w:val="pl-PL"/>
        </w:rPr>
        <w:t xml:space="preserve"> </w:t>
      </w:r>
      <w:r w:rsidRPr="00886D83">
        <w:rPr>
          <w:color w:val="000000"/>
          <w:lang w:val="pl-PL"/>
        </w:rPr>
        <w:t>w</w:t>
      </w:r>
      <w:r w:rsidRPr="00886D83">
        <w:rPr>
          <w:color w:val="000000"/>
          <w:spacing w:val="1"/>
          <w:lang w:val="pl-PL"/>
        </w:rPr>
        <w:t xml:space="preserve"> </w:t>
      </w:r>
      <w:r w:rsidRPr="00886D83">
        <w:rPr>
          <w:color w:val="000000"/>
          <w:lang w:val="pl-PL"/>
        </w:rPr>
        <w:t>k</w:t>
      </w:r>
      <w:r w:rsidRPr="00886D83">
        <w:rPr>
          <w:color w:val="000000"/>
          <w:spacing w:val="1"/>
          <w:lang w:val="pl-PL"/>
        </w:rPr>
        <w:t>a</w:t>
      </w:r>
      <w:r w:rsidRPr="00886D83">
        <w:rPr>
          <w:color w:val="000000"/>
          <w:lang w:val="pl-PL"/>
        </w:rPr>
        <w:t>żdej</w:t>
      </w:r>
      <w:r w:rsidRPr="00886D83">
        <w:rPr>
          <w:color w:val="000000"/>
          <w:spacing w:val="2"/>
          <w:lang w:val="pl-PL"/>
        </w:rPr>
        <w:t xml:space="preserve"> </w:t>
      </w:r>
      <w:r w:rsidRPr="00886D83">
        <w:rPr>
          <w:color w:val="000000"/>
          <w:lang w:val="pl-PL"/>
        </w:rPr>
        <w:t>w</w:t>
      </w:r>
      <w:r w:rsidRPr="00886D83">
        <w:rPr>
          <w:color w:val="000000"/>
          <w:spacing w:val="1"/>
          <w:lang w:val="pl-PL"/>
        </w:rPr>
        <w:t>i</w:t>
      </w:r>
      <w:r w:rsidR="00D31A30">
        <w:rPr>
          <w:color w:val="000000"/>
          <w:lang w:val="pl-PL"/>
        </w:rPr>
        <w:t>ększej</w:t>
      </w:r>
      <w:r w:rsidRPr="00886D83">
        <w:rPr>
          <w:color w:val="000000"/>
          <w:lang w:val="pl-PL"/>
        </w:rPr>
        <w:t xml:space="preserve"> wsi dzia</w:t>
      </w:r>
      <w:r w:rsidRPr="00886D83">
        <w:rPr>
          <w:color w:val="000000"/>
          <w:spacing w:val="1"/>
          <w:lang w:val="pl-PL"/>
        </w:rPr>
        <w:t>ł</w:t>
      </w:r>
      <w:r w:rsidRPr="00886D83">
        <w:rPr>
          <w:color w:val="000000"/>
          <w:lang w:val="pl-PL"/>
        </w:rPr>
        <w:t>a</w:t>
      </w:r>
      <w:r w:rsidRPr="00886D83">
        <w:rPr>
          <w:color w:val="000000"/>
          <w:spacing w:val="2"/>
          <w:lang w:val="pl-PL"/>
        </w:rPr>
        <w:t xml:space="preserve"> </w:t>
      </w:r>
      <w:r w:rsidRPr="00886D83">
        <w:rPr>
          <w:color w:val="000000"/>
          <w:lang w:val="pl-PL"/>
        </w:rPr>
        <w:t>co</w:t>
      </w:r>
      <w:r w:rsidRPr="00886D83">
        <w:rPr>
          <w:color w:val="000000"/>
          <w:spacing w:val="2"/>
          <w:lang w:val="pl-PL"/>
        </w:rPr>
        <w:t xml:space="preserve"> </w:t>
      </w:r>
      <w:r w:rsidRPr="00886D83">
        <w:rPr>
          <w:color w:val="000000"/>
          <w:lang w:val="pl-PL"/>
        </w:rPr>
        <w:t>naj</w:t>
      </w:r>
      <w:r w:rsidRPr="00886D83">
        <w:rPr>
          <w:color w:val="000000"/>
          <w:spacing w:val="-2"/>
          <w:lang w:val="pl-PL"/>
        </w:rPr>
        <w:t>m</w:t>
      </w:r>
      <w:r w:rsidRPr="00886D83">
        <w:rPr>
          <w:color w:val="000000"/>
          <w:lang w:val="pl-PL"/>
        </w:rPr>
        <w:t>niej</w:t>
      </w:r>
      <w:r w:rsidRPr="00886D83">
        <w:rPr>
          <w:color w:val="000000"/>
          <w:spacing w:val="2"/>
          <w:lang w:val="pl-PL"/>
        </w:rPr>
        <w:t xml:space="preserve"> </w:t>
      </w:r>
      <w:r w:rsidRPr="00886D83">
        <w:rPr>
          <w:color w:val="000000"/>
          <w:lang w:val="pl-PL"/>
        </w:rPr>
        <w:t>sklep</w:t>
      </w:r>
      <w:r w:rsidRPr="00886D83">
        <w:rPr>
          <w:color w:val="000000"/>
          <w:spacing w:val="2"/>
          <w:lang w:val="pl-PL"/>
        </w:rPr>
        <w:t xml:space="preserve"> </w:t>
      </w:r>
      <w:r w:rsidRPr="00886D83">
        <w:rPr>
          <w:color w:val="000000"/>
          <w:lang w:val="pl-PL"/>
        </w:rPr>
        <w:t>sp</w:t>
      </w:r>
      <w:r w:rsidRPr="00886D83">
        <w:rPr>
          <w:color w:val="000000"/>
          <w:spacing w:val="-1"/>
          <w:lang w:val="pl-PL"/>
        </w:rPr>
        <w:t>o</w:t>
      </w:r>
      <w:r w:rsidRPr="00886D83">
        <w:rPr>
          <w:color w:val="000000"/>
          <w:lang w:val="pl-PL"/>
        </w:rPr>
        <w:t>żywczo-prze</w:t>
      </w:r>
      <w:r w:rsidRPr="00886D83">
        <w:rPr>
          <w:color w:val="000000"/>
          <w:spacing w:val="-2"/>
          <w:lang w:val="pl-PL"/>
        </w:rPr>
        <w:t>m</w:t>
      </w:r>
      <w:r w:rsidRPr="00886D83">
        <w:rPr>
          <w:color w:val="000000"/>
          <w:lang w:val="pl-PL"/>
        </w:rPr>
        <w:t>ys</w:t>
      </w:r>
      <w:r w:rsidRPr="00886D83">
        <w:rPr>
          <w:color w:val="000000"/>
          <w:spacing w:val="1"/>
          <w:lang w:val="pl-PL"/>
        </w:rPr>
        <w:t>ł</w:t>
      </w:r>
      <w:r w:rsidRPr="00886D83">
        <w:rPr>
          <w:color w:val="000000"/>
          <w:lang w:val="pl-PL"/>
        </w:rPr>
        <w:t>owy.</w:t>
      </w:r>
      <w:r w:rsidRPr="00886D83">
        <w:rPr>
          <w:color w:val="000000"/>
          <w:spacing w:val="1"/>
          <w:lang w:val="pl-PL"/>
        </w:rPr>
        <w:t xml:space="preserve"> </w:t>
      </w:r>
      <w:r w:rsidRPr="00886D83">
        <w:rPr>
          <w:color w:val="000000"/>
          <w:lang w:val="pl-PL"/>
        </w:rPr>
        <w:t>Istotne</w:t>
      </w:r>
      <w:r w:rsidRPr="00886D83">
        <w:rPr>
          <w:color w:val="000000"/>
          <w:spacing w:val="1"/>
          <w:lang w:val="pl-PL"/>
        </w:rPr>
        <w:t xml:space="preserve"> </w:t>
      </w:r>
      <w:r w:rsidRPr="00886D83">
        <w:rPr>
          <w:color w:val="000000"/>
          <w:lang w:val="pl-PL"/>
        </w:rPr>
        <w:t>znaczenie</w:t>
      </w:r>
      <w:r w:rsidRPr="00886D83">
        <w:rPr>
          <w:color w:val="000000"/>
          <w:spacing w:val="2"/>
          <w:lang w:val="pl-PL"/>
        </w:rPr>
        <w:t xml:space="preserve"> </w:t>
      </w:r>
      <w:r w:rsidRPr="00886D83">
        <w:rPr>
          <w:color w:val="000000"/>
          <w:lang w:val="pl-PL"/>
        </w:rPr>
        <w:t>dla</w:t>
      </w:r>
      <w:r w:rsidRPr="00886D83">
        <w:rPr>
          <w:color w:val="000000"/>
          <w:spacing w:val="1"/>
          <w:lang w:val="pl-PL"/>
        </w:rPr>
        <w:t xml:space="preserve"> </w:t>
      </w:r>
      <w:r w:rsidRPr="00886D83">
        <w:rPr>
          <w:color w:val="000000"/>
          <w:spacing w:val="-2"/>
          <w:lang w:val="pl-PL"/>
        </w:rPr>
        <w:t>m</w:t>
      </w:r>
      <w:r w:rsidR="00D31A30">
        <w:rPr>
          <w:color w:val="000000"/>
          <w:lang w:val="pl-PL"/>
        </w:rPr>
        <w:t xml:space="preserve">ieszkańców </w:t>
      </w:r>
      <w:r w:rsidRPr="00886D83">
        <w:rPr>
          <w:color w:val="000000"/>
          <w:lang w:val="pl-PL"/>
        </w:rPr>
        <w:t>i turystów g</w:t>
      </w:r>
      <w:r w:rsidRPr="00886D83">
        <w:rPr>
          <w:color w:val="000000"/>
          <w:spacing w:val="-2"/>
          <w:lang w:val="pl-PL"/>
        </w:rPr>
        <w:t>m</w:t>
      </w:r>
      <w:r w:rsidRPr="00886D83">
        <w:rPr>
          <w:color w:val="000000"/>
          <w:lang w:val="pl-PL"/>
        </w:rPr>
        <w:t>iny Oborniki Ś</w:t>
      </w:r>
      <w:r w:rsidRPr="00886D83">
        <w:rPr>
          <w:color w:val="000000"/>
          <w:spacing w:val="1"/>
          <w:lang w:val="pl-PL"/>
        </w:rPr>
        <w:t>l</w:t>
      </w:r>
      <w:r w:rsidRPr="00886D83">
        <w:rPr>
          <w:color w:val="000000"/>
          <w:lang w:val="pl-PL"/>
        </w:rPr>
        <w:t xml:space="preserve">ąskie </w:t>
      </w:r>
      <w:r w:rsidRPr="00886D83">
        <w:rPr>
          <w:color w:val="000000"/>
          <w:spacing w:val="-2"/>
          <w:lang w:val="pl-PL"/>
        </w:rPr>
        <w:t>m</w:t>
      </w:r>
      <w:r w:rsidRPr="00886D83">
        <w:rPr>
          <w:color w:val="000000"/>
          <w:lang w:val="pl-PL"/>
        </w:rPr>
        <w:t>a</w:t>
      </w:r>
      <w:r w:rsidRPr="00886D83">
        <w:rPr>
          <w:color w:val="000000"/>
          <w:spacing w:val="1"/>
          <w:lang w:val="pl-PL"/>
        </w:rPr>
        <w:t>j</w:t>
      </w:r>
      <w:r w:rsidRPr="00886D83">
        <w:rPr>
          <w:color w:val="000000"/>
          <w:lang w:val="pl-PL"/>
        </w:rPr>
        <w:t>ą us</w:t>
      </w:r>
      <w:r w:rsidRPr="00886D83">
        <w:rPr>
          <w:color w:val="000000"/>
          <w:spacing w:val="1"/>
          <w:lang w:val="pl-PL"/>
        </w:rPr>
        <w:t>ł</w:t>
      </w:r>
      <w:r w:rsidRPr="00886D83">
        <w:rPr>
          <w:color w:val="000000"/>
          <w:lang w:val="pl-PL"/>
        </w:rPr>
        <w:t>ugi gastrono</w:t>
      </w:r>
      <w:r w:rsidRPr="00886D83">
        <w:rPr>
          <w:color w:val="000000"/>
          <w:spacing w:val="-2"/>
          <w:lang w:val="pl-PL"/>
        </w:rPr>
        <w:t>m</w:t>
      </w:r>
      <w:r w:rsidRPr="00886D83">
        <w:rPr>
          <w:color w:val="000000"/>
          <w:lang w:val="pl-PL"/>
        </w:rPr>
        <w:t>iczne.</w:t>
      </w:r>
      <w:r w:rsidR="00A45FCA">
        <w:rPr>
          <w:color w:val="000000"/>
          <w:lang w:val="pl-PL"/>
        </w:rPr>
        <w:t xml:space="preserve"> Zestawienie podstawowych danych statystycznych dotyczących handlu i usług na ternie gminy prezentuje tabela 4.</w:t>
      </w:r>
    </w:p>
    <w:p w:rsidR="000C558F" w:rsidRPr="0039336A" w:rsidRDefault="00B855B6" w:rsidP="009634DF">
      <w:pPr>
        <w:pStyle w:val="Legenda"/>
        <w:jc w:val="both"/>
        <w:rPr>
          <w:lang w:val="pl-PL"/>
        </w:rPr>
      </w:pPr>
      <w:r w:rsidRPr="007D4C37">
        <w:rPr>
          <w:b/>
          <w:lang w:val="pl-PL"/>
        </w:rPr>
        <w:t xml:space="preserve">Tabela </w:t>
      </w:r>
      <w:r w:rsidR="008F3FD9" w:rsidRPr="007D4C37">
        <w:rPr>
          <w:b/>
        </w:rPr>
        <w:fldChar w:fldCharType="begin"/>
      </w:r>
      <w:r w:rsidRPr="007D4C37">
        <w:rPr>
          <w:b/>
          <w:lang w:val="pl-PL"/>
        </w:rPr>
        <w:instrText xml:space="preserve"> SEQ Tabela \* ARABIC </w:instrText>
      </w:r>
      <w:r w:rsidR="008F3FD9" w:rsidRPr="007D4C37">
        <w:rPr>
          <w:b/>
        </w:rPr>
        <w:fldChar w:fldCharType="separate"/>
      </w:r>
      <w:r w:rsidR="00771F14">
        <w:rPr>
          <w:b/>
          <w:noProof/>
          <w:lang w:val="pl-PL"/>
        </w:rPr>
        <w:t>4</w:t>
      </w:r>
      <w:r w:rsidR="008F3FD9" w:rsidRPr="007D4C37">
        <w:rPr>
          <w:b/>
        </w:rPr>
        <w:fldChar w:fldCharType="end"/>
      </w:r>
      <w:r w:rsidRPr="00B855B6">
        <w:rPr>
          <w:lang w:val="pl-PL"/>
        </w:rPr>
        <w:t xml:space="preserve">: </w:t>
      </w:r>
      <w:r w:rsidR="000C558F" w:rsidRPr="0039336A">
        <w:rPr>
          <w:lang w:val="pl-PL"/>
        </w:rPr>
        <w:t>Lic</w:t>
      </w:r>
      <w:r>
        <w:rPr>
          <w:lang w:val="pl-PL"/>
        </w:rPr>
        <w:t>zba sklepów, stacji benzynowych i</w:t>
      </w:r>
      <w:r w:rsidR="000C558F" w:rsidRPr="0039336A">
        <w:rPr>
          <w:lang w:val="pl-PL"/>
        </w:rPr>
        <w:t xml:space="preserve"> targowisk</w:t>
      </w:r>
      <w:r>
        <w:rPr>
          <w:lang w:val="pl-PL"/>
        </w:rPr>
        <w:t xml:space="preserve"> na terenie gminy</w:t>
      </w:r>
      <w:r w:rsidR="00B47BC0">
        <w:rPr>
          <w:lang w:val="pl-PL"/>
        </w:rPr>
        <w:t>.</w:t>
      </w:r>
    </w:p>
    <w:tbl>
      <w:tblPr>
        <w:tblStyle w:val="redniasiatka3akcent4"/>
        <w:tblW w:w="9639" w:type="dxa"/>
        <w:tblLayout w:type="fixed"/>
        <w:tblCellMar>
          <w:left w:w="28" w:type="dxa"/>
          <w:right w:w="28" w:type="dxa"/>
        </w:tblCellMar>
        <w:tblLook w:val="06A0"/>
      </w:tblPr>
      <w:tblGrid>
        <w:gridCol w:w="3053"/>
        <w:gridCol w:w="727"/>
        <w:gridCol w:w="651"/>
        <w:gridCol w:w="651"/>
        <w:gridCol w:w="651"/>
        <w:gridCol w:w="651"/>
        <w:gridCol w:w="651"/>
        <w:gridCol w:w="651"/>
        <w:gridCol w:w="651"/>
        <w:gridCol w:w="651"/>
        <w:gridCol w:w="651"/>
      </w:tblGrid>
      <w:tr w:rsidR="0039336A" w:rsidRPr="0039336A" w:rsidTr="00D431D3">
        <w:trPr>
          <w:cnfStyle w:val="100000000000"/>
          <w:trHeight w:hRule="exact" w:val="287"/>
        </w:trPr>
        <w:tc>
          <w:tcPr>
            <w:cnfStyle w:val="001000000000"/>
            <w:tcW w:w="3053" w:type="dxa"/>
            <w:vAlign w:val="center"/>
          </w:tcPr>
          <w:p w:rsidR="000C558F" w:rsidRPr="00D431D3" w:rsidRDefault="000C558F" w:rsidP="00D431D3">
            <w:pPr>
              <w:jc w:val="center"/>
              <w:rPr>
                <w:rFonts w:ascii="Cambria" w:hAnsi="Cambria"/>
                <w:sz w:val="20"/>
                <w:szCs w:val="20"/>
              </w:rPr>
            </w:pPr>
            <w:r w:rsidRPr="00D431D3">
              <w:rPr>
                <w:rFonts w:ascii="Cambria" w:hAnsi="Cambria"/>
                <w:sz w:val="20"/>
                <w:szCs w:val="20"/>
              </w:rPr>
              <w:t>SKLEPY I STACJE PALIW</w:t>
            </w:r>
          </w:p>
        </w:tc>
        <w:tc>
          <w:tcPr>
            <w:tcW w:w="727" w:type="dxa"/>
            <w:vAlign w:val="center"/>
          </w:tcPr>
          <w:p w:rsidR="000C558F" w:rsidRPr="00D431D3" w:rsidRDefault="000C558F" w:rsidP="00D431D3">
            <w:pPr>
              <w:spacing w:line="272" w:lineRule="exact"/>
              <w:ind w:left="153" w:right="-20"/>
              <w:cnfStyle w:val="100000000000"/>
              <w:rPr>
                <w:rFonts w:ascii="Cambria" w:hAnsi="Cambria"/>
                <w:sz w:val="20"/>
                <w:szCs w:val="20"/>
              </w:rPr>
            </w:pPr>
            <w:r w:rsidRPr="00D431D3">
              <w:rPr>
                <w:rFonts w:ascii="Cambria" w:hAnsi="Cambria"/>
                <w:sz w:val="20"/>
                <w:szCs w:val="20"/>
              </w:rPr>
              <w:t xml:space="preserve">J. </w:t>
            </w:r>
            <w:r w:rsidRPr="00D431D3">
              <w:rPr>
                <w:rFonts w:ascii="Cambria" w:hAnsi="Cambria"/>
                <w:spacing w:val="-2"/>
                <w:sz w:val="20"/>
                <w:szCs w:val="20"/>
              </w:rPr>
              <w:t>m</w:t>
            </w:r>
            <w:r w:rsidRPr="00D431D3">
              <w:rPr>
                <w:rFonts w:ascii="Cambria" w:hAnsi="Cambria"/>
                <w:sz w:val="20"/>
                <w:szCs w:val="20"/>
              </w:rPr>
              <w:t>.</w:t>
            </w:r>
          </w:p>
        </w:tc>
        <w:tc>
          <w:tcPr>
            <w:tcW w:w="651" w:type="dxa"/>
            <w:vAlign w:val="center"/>
          </w:tcPr>
          <w:p w:rsidR="000C558F" w:rsidRPr="00D431D3" w:rsidRDefault="000C558F" w:rsidP="00D431D3">
            <w:pPr>
              <w:spacing w:line="272" w:lineRule="exact"/>
              <w:ind w:right="-20"/>
              <w:jc w:val="center"/>
              <w:cnfStyle w:val="100000000000"/>
              <w:rPr>
                <w:rFonts w:ascii="Cambria" w:hAnsi="Cambria"/>
                <w:sz w:val="20"/>
                <w:szCs w:val="20"/>
              </w:rPr>
            </w:pPr>
            <w:r w:rsidRPr="00D431D3">
              <w:rPr>
                <w:rFonts w:ascii="Cambria" w:hAnsi="Cambria"/>
                <w:sz w:val="20"/>
                <w:szCs w:val="20"/>
              </w:rPr>
              <w:t>2000</w:t>
            </w:r>
          </w:p>
        </w:tc>
        <w:tc>
          <w:tcPr>
            <w:tcW w:w="651" w:type="dxa"/>
            <w:vAlign w:val="center"/>
          </w:tcPr>
          <w:p w:rsidR="000C558F" w:rsidRPr="00D431D3" w:rsidRDefault="000C558F" w:rsidP="00D431D3">
            <w:pPr>
              <w:spacing w:line="272" w:lineRule="exact"/>
              <w:ind w:right="-20"/>
              <w:jc w:val="center"/>
              <w:cnfStyle w:val="100000000000"/>
              <w:rPr>
                <w:rFonts w:ascii="Cambria" w:hAnsi="Cambria"/>
                <w:sz w:val="20"/>
                <w:szCs w:val="20"/>
              </w:rPr>
            </w:pPr>
            <w:r w:rsidRPr="00D431D3">
              <w:rPr>
                <w:rFonts w:ascii="Cambria" w:hAnsi="Cambria"/>
                <w:sz w:val="20"/>
                <w:szCs w:val="20"/>
              </w:rPr>
              <w:t>2001</w:t>
            </w:r>
          </w:p>
        </w:tc>
        <w:tc>
          <w:tcPr>
            <w:tcW w:w="651" w:type="dxa"/>
            <w:vAlign w:val="center"/>
          </w:tcPr>
          <w:p w:rsidR="000C558F" w:rsidRPr="00D431D3" w:rsidRDefault="000C558F" w:rsidP="00D431D3">
            <w:pPr>
              <w:spacing w:line="272" w:lineRule="exact"/>
              <w:ind w:right="-20"/>
              <w:jc w:val="center"/>
              <w:cnfStyle w:val="100000000000"/>
              <w:rPr>
                <w:rFonts w:ascii="Cambria" w:hAnsi="Cambria"/>
                <w:sz w:val="20"/>
                <w:szCs w:val="20"/>
              </w:rPr>
            </w:pPr>
            <w:r w:rsidRPr="00D431D3">
              <w:rPr>
                <w:rFonts w:ascii="Cambria" w:hAnsi="Cambria"/>
                <w:sz w:val="20"/>
                <w:szCs w:val="20"/>
              </w:rPr>
              <w:t>2002</w:t>
            </w:r>
          </w:p>
        </w:tc>
        <w:tc>
          <w:tcPr>
            <w:tcW w:w="651" w:type="dxa"/>
            <w:vAlign w:val="center"/>
          </w:tcPr>
          <w:p w:rsidR="000C558F" w:rsidRPr="00D431D3" w:rsidRDefault="000C558F" w:rsidP="00D431D3">
            <w:pPr>
              <w:spacing w:line="272" w:lineRule="exact"/>
              <w:ind w:right="-20"/>
              <w:jc w:val="center"/>
              <w:cnfStyle w:val="100000000000"/>
              <w:rPr>
                <w:rFonts w:ascii="Cambria" w:hAnsi="Cambria"/>
                <w:sz w:val="20"/>
                <w:szCs w:val="20"/>
              </w:rPr>
            </w:pPr>
            <w:r w:rsidRPr="00D431D3">
              <w:rPr>
                <w:rFonts w:ascii="Cambria" w:hAnsi="Cambria"/>
                <w:sz w:val="20"/>
                <w:szCs w:val="20"/>
              </w:rPr>
              <w:t>2003</w:t>
            </w:r>
          </w:p>
        </w:tc>
        <w:tc>
          <w:tcPr>
            <w:tcW w:w="651" w:type="dxa"/>
            <w:vAlign w:val="center"/>
          </w:tcPr>
          <w:p w:rsidR="000C558F" w:rsidRPr="00D431D3" w:rsidRDefault="000C558F" w:rsidP="00D431D3">
            <w:pPr>
              <w:spacing w:line="272" w:lineRule="exact"/>
              <w:ind w:right="-20"/>
              <w:jc w:val="center"/>
              <w:cnfStyle w:val="100000000000"/>
              <w:rPr>
                <w:rFonts w:ascii="Cambria" w:hAnsi="Cambria"/>
                <w:sz w:val="20"/>
                <w:szCs w:val="20"/>
              </w:rPr>
            </w:pPr>
            <w:r w:rsidRPr="00D431D3">
              <w:rPr>
                <w:rFonts w:ascii="Cambria" w:hAnsi="Cambria"/>
                <w:sz w:val="20"/>
                <w:szCs w:val="20"/>
              </w:rPr>
              <w:t>2004</w:t>
            </w:r>
          </w:p>
        </w:tc>
        <w:tc>
          <w:tcPr>
            <w:tcW w:w="651" w:type="dxa"/>
            <w:vAlign w:val="center"/>
          </w:tcPr>
          <w:p w:rsidR="000C558F" w:rsidRPr="00D431D3" w:rsidRDefault="000C558F" w:rsidP="00D431D3">
            <w:pPr>
              <w:spacing w:line="272" w:lineRule="exact"/>
              <w:ind w:right="-20"/>
              <w:jc w:val="center"/>
              <w:cnfStyle w:val="100000000000"/>
              <w:rPr>
                <w:rFonts w:ascii="Cambria" w:hAnsi="Cambria"/>
                <w:sz w:val="20"/>
                <w:szCs w:val="20"/>
              </w:rPr>
            </w:pPr>
            <w:r w:rsidRPr="00D431D3">
              <w:rPr>
                <w:rFonts w:ascii="Cambria" w:hAnsi="Cambria"/>
                <w:sz w:val="20"/>
                <w:szCs w:val="20"/>
              </w:rPr>
              <w:t>2005</w:t>
            </w:r>
          </w:p>
        </w:tc>
        <w:tc>
          <w:tcPr>
            <w:tcW w:w="651" w:type="dxa"/>
            <w:vAlign w:val="center"/>
          </w:tcPr>
          <w:p w:rsidR="000C558F" w:rsidRPr="00D431D3" w:rsidRDefault="000C558F" w:rsidP="00D431D3">
            <w:pPr>
              <w:spacing w:line="272" w:lineRule="exact"/>
              <w:ind w:right="-20"/>
              <w:jc w:val="center"/>
              <w:cnfStyle w:val="100000000000"/>
              <w:rPr>
                <w:rFonts w:ascii="Cambria" w:hAnsi="Cambria"/>
                <w:sz w:val="20"/>
                <w:szCs w:val="20"/>
              </w:rPr>
            </w:pPr>
            <w:r w:rsidRPr="00D431D3">
              <w:rPr>
                <w:rFonts w:ascii="Cambria" w:hAnsi="Cambria"/>
                <w:sz w:val="20"/>
                <w:szCs w:val="20"/>
              </w:rPr>
              <w:t>2006</w:t>
            </w:r>
          </w:p>
        </w:tc>
        <w:tc>
          <w:tcPr>
            <w:tcW w:w="651" w:type="dxa"/>
            <w:vAlign w:val="center"/>
          </w:tcPr>
          <w:p w:rsidR="000C558F" w:rsidRPr="00D431D3" w:rsidRDefault="000C558F" w:rsidP="00D431D3">
            <w:pPr>
              <w:spacing w:line="272" w:lineRule="exact"/>
              <w:ind w:right="-20"/>
              <w:jc w:val="center"/>
              <w:cnfStyle w:val="100000000000"/>
              <w:rPr>
                <w:rFonts w:ascii="Cambria" w:hAnsi="Cambria"/>
                <w:sz w:val="20"/>
                <w:szCs w:val="20"/>
              </w:rPr>
            </w:pPr>
            <w:r w:rsidRPr="00D431D3">
              <w:rPr>
                <w:rFonts w:ascii="Cambria" w:hAnsi="Cambria"/>
                <w:sz w:val="20"/>
                <w:szCs w:val="20"/>
              </w:rPr>
              <w:t>2007</w:t>
            </w:r>
          </w:p>
        </w:tc>
        <w:tc>
          <w:tcPr>
            <w:tcW w:w="651" w:type="dxa"/>
            <w:vAlign w:val="center"/>
          </w:tcPr>
          <w:p w:rsidR="000C558F" w:rsidRPr="00D431D3" w:rsidRDefault="000C558F" w:rsidP="00D431D3">
            <w:pPr>
              <w:spacing w:line="272" w:lineRule="exact"/>
              <w:ind w:right="-20"/>
              <w:jc w:val="center"/>
              <w:cnfStyle w:val="100000000000"/>
              <w:rPr>
                <w:rFonts w:ascii="Cambria" w:hAnsi="Cambria"/>
                <w:sz w:val="20"/>
                <w:szCs w:val="20"/>
              </w:rPr>
            </w:pPr>
            <w:r w:rsidRPr="00D431D3">
              <w:rPr>
                <w:rFonts w:ascii="Cambria" w:hAnsi="Cambria"/>
                <w:sz w:val="20"/>
                <w:szCs w:val="20"/>
              </w:rPr>
              <w:t>2008</w:t>
            </w:r>
          </w:p>
        </w:tc>
      </w:tr>
      <w:tr w:rsidR="000C558F" w:rsidRPr="0039336A" w:rsidTr="002937DD">
        <w:trPr>
          <w:trHeight w:hRule="exact" w:val="286"/>
        </w:trPr>
        <w:tc>
          <w:tcPr>
            <w:cnfStyle w:val="001000000000"/>
            <w:tcW w:w="9639" w:type="dxa"/>
            <w:gridSpan w:val="11"/>
            <w:vAlign w:val="center"/>
          </w:tcPr>
          <w:p w:rsidR="000C558F" w:rsidRPr="00D431D3" w:rsidRDefault="000C558F" w:rsidP="002937DD">
            <w:pPr>
              <w:spacing w:line="272" w:lineRule="exact"/>
              <w:ind w:left="222" w:right="-20"/>
              <w:jc w:val="center"/>
              <w:rPr>
                <w:rFonts w:ascii="Cambria" w:hAnsi="Cambria"/>
                <w:sz w:val="20"/>
                <w:szCs w:val="20"/>
              </w:rPr>
            </w:pPr>
            <w:r w:rsidRPr="00D431D3">
              <w:rPr>
                <w:rFonts w:ascii="Cambria" w:hAnsi="Cambria"/>
                <w:sz w:val="20"/>
                <w:szCs w:val="20"/>
              </w:rPr>
              <w:t>Sklepy wg sektorów w</w:t>
            </w:r>
            <w:r w:rsidRPr="00D431D3">
              <w:rPr>
                <w:rFonts w:ascii="Cambria" w:hAnsi="Cambria"/>
                <w:spacing w:val="1"/>
                <w:sz w:val="20"/>
                <w:szCs w:val="20"/>
              </w:rPr>
              <w:t>ł</w:t>
            </w:r>
            <w:r w:rsidRPr="00D431D3">
              <w:rPr>
                <w:rFonts w:ascii="Cambria" w:hAnsi="Cambria"/>
                <w:sz w:val="20"/>
                <w:szCs w:val="20"/>
              </w:rPr>
              <w:t>asności</w:t>
            </w:r>
          </w:p>
        </w:tc>
      </w:tr>
      <w:tr w:rsidR="000C558F" w:rsidRPr="0039336A" w:rsidTr="002937DD">
        <w:trPr>
          <w:trHeight w:hRule="exact" w:val="287"/>
        </w:trPr>
        <w:tc>
          <w:tcPr>
            <w:cnfStyle w:val="001000000000"/>
            <w:tcW w:w="9639" w:type="dxa"/>
            <w:gridSpan w:val="11"/>
            <w:vAlign w:val="center"/>
          </w:tcPr>
          <w:p w:rsidR="000C558F" w:rsidRPr="00D431D3" w:rsidRDefault="000C558F" w:rsidP="002937DD">
            <w:pPr>
              <w:spacing w:line="272" w:lineRule="exact"/>
              <w:ind w:left="342" w:right="-20"/>
              <w:jc w:val="center"/>
              <w:rPr>
                <w:rFonts w:ascii="Cambria" w:hAnsi="Cambria"/>
                <w:sz w:val="20"/>
                <w:szCs w:val="20"/>
              </w:rPr>
            </w:pPr>
            <w:r w:rsidRPr="00D431D3">
              <w:rPr>
                <w:rFonts w:ascii="Cambria" w:hAnsi="Cambria"/>
                <w:sz w:val="20"/>
                <w:szCs w:val="20"/>
              </w:rPr>
              <w:t>Ogó</w:t>
            </w:r>
            <w:r w:rsidRPr="00D431D3">
              <w:rPr>
                <w:rFonts w:ascii="Cambria" w:hAnsi="Cambria"/>
                <w:spacing w:val="1"/>
                <w:sz w:val="20"/>
                <w:szCs w:val="20"/>
              </w:rPr>
              <w:t>ł</w:t>
            </w:r>
            <w:r w:rsidRPr="00D431D3">
              <w:rPr>
                <w:rFonts w:ascii="Cambria" w:hAnsi="Cambria"/>
                <w:sz w:val="20"/>
                <w:szCs w:val="20"/>
              </w:rPr>
              <w:t>em</w:t>
            </w:r>
          </w:p>
        </w:tc>
      </w:tr>
      <w:tr w:rsidR="000C558F" w:rsidRPr="0039336A" w:rsidTr="002937DD">
        <w:trPr>
          <w:trHeight w:hRule="exact" w:val="286"/>
        </w:trPr>
        <w:tc>
          <w:tcPr>
            <w:cnfStyle w:val="001000000000"/>
            <w:tcW w:w="3053" w:type="dxa"/>
            <w:vAlign w:val="center"/>
          </w:tcPr>
          <w:p w:rsidR="000C558F" w:rsidRPr="00D431D3" w:rsidRDefault="000C558F" w:rsidP="002937DD">
            <w:pPr>
              <w:spacing w:line="272" w:lineRule="exact"/>
              <w:ind w:right="-20"/>
              <w:jc w:val="center"/>
              <w:rPr>
                <w:rFonts w:ascii="Cambria" w:hAnsi="Cambria"/>
                <w:sz w:val="20"/>
                <w:szCs w:val="20"/>
              </w:rPr>
            </w:pPr>
            <w:r w:rsidRPr="00D431D3">
              <w:rPr>
                <w:rFonts w:ascii="Cambria" w:hAnsi="Cambria"/>
                <w:sz w:val="20"/>
                <w:szCs w:val="20"/>
              </w:rPr>
              <w:t>Sklepy</w:t>
            </w:r>
          </w:p>
        </w:tc>
        <w:tc>
          <w:tcPr>
            <w:tcW w:w="727" w:type="dxa"/>
            <w:vAlign w:val="center"/>
          </w:tcPr>
          <w:p w:rsidR="000C558F" w:rsidRPr="00D431D3" w:rsidRDefault="000C558F" w:rsidP="002937DD">
            <w:pPr>
              <w:spacing w:line="272" w:lineRule="exact"/>
              <w:ind w:left="102" w:right="-20"/>
              <w:jc w:val="center"/>
              <w:cnfStyle w:val="000000000000"/>
              <w:rPr>
                <w:rFonts w:ascii="Cambria" w:hAnsi="Cambria"/>
                <w:sz w:val="20"/>
                <w:szCs w:val="20"/>
              </w:rPr>
            </w:pPr>
            <w:r w:rsidRPr="00D431D3">
              <w:rPr>
                <w:rFonts w:ascii="Cambria" w:hAnsi="Cambria"/>
                <w:sz w:val="20"/>
                <w:szCs w:val="20"/>
              </w:rPr>
              <w:t>ob.</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156</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165</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164</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174</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r>
      <w:tr w:rsidR="0039336A" w:rsidRPr="0039336A" w:rsidTr="002937DD">
        <w:trPr>
          <w:trHeight w:hRule="exact" w:val="286"/>
        </w:trPr>
        <w:tc>
          <w:tcPr>
            <w:cnfStyle w:val="001000000000"/>
            <w:tcW w:w="3053" w:type="dxa"/>
            <w:vAlign w:val="center"/>
          </w:tcPr>
          <w:p w:rsidR="000C558F" w:rsidRPr="00D431D3" w:rsidRDefault="0076682D" w:rsidP="002937DD">
            <w:pPr>
              <w:spacing w:line="272" w:lineRule="exact"/>
              <w:ind w:right="-20"/>
              <w:jc w:val="center"/>
              <w:rPr>
                <w:rFonts w:ascii="Cambria" w:hAnsi="Cambria"/>
                <w:sz w:val="20"/>
                <w:szCs w:val="20"/>
              </w:rPr>
            </w:pPr>
            <w:r w:rsidRPr="00D431D3">
              <w:rPr>
                <w:rFonts w:ascii="Cambria" w:hAnsi="Cambria"/>
                <w:sz w:val="20"/>
                <w:szCs w:val="20"/>
              </w:rPr>
              <w:t>P</w:t>
            </w:r>
            <w:r w:rsidR="000C558F" w:rsidRPr="00D431D3">
              <w:rPr>
                <w:rFonts w:ascii="Cambria" w:hAnsi="Cambria"/>
                <w:sz w:val="20"/>
                <w:szCs w:val="20"/>
              </w:rPr>
              <w:t>racu</w:t>
            </w:r>
            <w:r w:rsidR="000C558F" w:rsidRPr="00D431D3">
              <w:rPr>
                <w:rFonts w:ascii="Cambria" w:hAnsi="Cambria"/>
                <w:spacing w:val="1"/>
                <w:sz w:val="20"/>
                <w:szCs w:val="20"/>
              </w:rPr>
              <w:t>j</w:t>
            </w:r>
            <w:r w:rsidR="000C558F" w:rsidRPr="00D431D3">
              <w:rPr>
                <w:rFonts w:ascii="Cambria" w:hAnsi="Cambria"/>
                <w:sz w:val="20"/>
                <w:szCs w:val="20"/>
              </w:rPr>
              <w:t>ący w sklepach</w:t>
            </w:r>
          </w:p>
        </w:tc>
        <w:tc>
          <w:tcPr>
            <w:tcW w:w="727" w:type="dxa"/>
            <w:vAlign w:val="center"/>
          </w:tcPr>
          <w:p w:rsidR="000C558F" w:rsidRPr="00D431D3" w:rsidRDefault="000C558F" w:rsidP="002937DD">
            <w:pPr>
              <w:spacing w:line="272" w:lineRule="exact"/>
              <w:ind w:left="102" w:right="-20"/>
              <w:jc w:val="center"/>
              <w:cnfStyle w:val="000000000000"/>
              <w:rPr>
                <w:rFonts w:ascii="Cambria" w:hAnsi="Cambria"/>
                <w:sz w:val="20"/>
                <w:szCs w:val="20"/>
              </w:rPr>
            </w:pPr>
            <w:r w:rsidRPr="00D431D3">
              <w:rPr>
                <w:rFonts w:ascii="Cambria" w:hAnsi="Cambria"/>
                <w:sz w:val="20"/>
                <w:szCs w:val="20"/>
              </w:rPr>
              <w:t>osoba</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349</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374</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369</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400</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r>
      <w:tr w:rsidR="000C558F" w:rsidRPr="0039336A" w:rsidTr="002937DD">
        <w:trPr>
          <w:trHeight w:hRule="exact" w:val="287"/>
        </w:trPr>
        <w:tc>
          <w:tcPr>
            <w:cnfStyle w:val="001000000000"/>
            <w:tcW w:w="9639" w:type="dxa"/>
            <w:gridSpan w:val="11"/>
            <w:vAlign w:val="center"/>
          </w:tcPr>
          <w:p w:rsidR="000C558F" w:rsidRPr="00D431D3" w:rsidRDefault="000C558F" w:rsidP="002937DD">
            <w:pPr>
              <w:spacing w:line="272" w:lineRule="exact"/>
              <w:ind w:left="342" w:right="-20"/>
              <w:jc w:val="center"/>
              <w:rPr>
                <w:rFonts w:ascii="Cambria" w:hAnsi="Cambria"/>
                <w:sz w:val="20"/>
                <w:szCs w:val="20"/>
              </w:rPr>
            </w:pPr>
            <w:r w:rsidRPr="00D431D3">
              <w:rPr>
                <w:rFonts w:ascii="Cambria" w:hAnsi="Cambria"/>
                <w:sz w:val="20"/>
                <w:szCs w:val="20"/>
              </w:rPr>
              <w:t>sektor prywatny</w:t>
            </w:r>
          </w:p>
        </w:tc>
      </w:tr>
      <w:tr w:rsidR="0039336A" w:rsidRPr="0039336A" w:rsidTr="002937DD">
        <w:trPr>
          <w:trHeight w:hRule="exact" w:val="286"/>
        </w:trPr>
        <w:tc>
          <w:tcPr>
            <w:cnfStyle w:val="001000000000"/>
            <w:tcW w:w="3053" w:type="dxa"/>
            <w:vAlign w:val="center"/>
          </w:tcPr>
          <w:p w:rsidR="000C558F" w:rsidRPr="0039336A" w:rsidRDefault="000C558F" w:rsidP="002937DD">
            <w:pPr>
              <w:spacing w:line="272" w:lineRule="exact"/>
              <w:ind w:right="-20"/>
              <w:jc w:val="center"/>
              <w:rPr>
                <w:rFonts w:ascii="Cambria" w:hAnsi="Cambria"/>
                <w:sz w:val="18"/>
                <w:szCs w:val="18"/>
              </w:rPr>
            </w:pPr>
            <w:r w:rsidRPr="0039336A">
              <w:rPr>
                <w:rFonts w:ascii="Cambria" w:hAnsi="Cambria"/>
                <w:sz w:val="18"/>
                <w:szCs w:val="18"/>
              </w:rPr>
              <w:t>Sklepy</w:t>
            </w:r>
          </w:p>
        </w:tc>
        <w:tc>
          <w:tcPr>
            <w:tcW w:w="727" w:type="dxa"/>
            <w:vAlign w:val="center"/>
          </w:tcPr>
          <w:p w:rsidR="000C558F" w:rsidRPr="0039336A" w:rsidRDefault="000C558F" w:rsidP="002937DD">
            <w:pPr>
              <w:spacing w:line="272" w:lineRule="exact"/>
              <w:ind w:left="102" w:right="-20"/>
              <w:jc w:val="center"/>
              <w:cnfStyle w:val="000000000000"/>
              <w:rPr>
                <w:rFonts w:ascii="Cambria" w:hAnsi="Cambria"/>
                <w:sz w:val="18"/>
                <w:szCs w:val="18"/>
              </w:rPr>
            </w:pPr>
            <w:r w:rsidRPr="0039336A">
              <w:rPr>
                <w:rFonts w:ascii="Cambria" w:hAnsi="Cambria"/>
                <w:sz w:val="18"/>
                <w:szCs w:val="18"/>
              </w:rPr>
              <w:t>ob.</w:t>
            </w:r>
          </w:p>
        </w:tc>
        <w:tc>
          <w:tcPr>
            <w:tcW w:w="651" w:type="dxa"/>
            <w:vAlign w:val="center"/>
          </w:tcPr>
          <w:p w:rsidR="000C558F" w:rsidRPr="0039336A" w:rsidRDefault="000C558F" w:rsidP="002937DD">
            <w:pPr>
              <w:spacing w:line="272" w:lineRule="exact"/>
              <w:ind w:right="-20"/>
              <w:jc w:val="center"/>
              <w:cnfStyle w:val="000000000000"/>
              <w:rPr>
                <w:rFonts w:ascii="Cambria" w:hAnsi="Cambria"/>
                <w:sz w:val="18"/>
                <w:szCs w:val="18"/>
              </w:rPr>
            </w:pPr>
            <w:r w:rsidRPr="0039336A">
              <w:rPr>
                <w:rFonts w:ascii="Cambria" w:hAnsi="Cambria"/>
                <w:sz w:val="18"/>
                <w:szCs w:val="18"/>
              </w:rPr>
              <w:t>156</w:t>
            </w:r>
          </w:p>
        </w:tc>
        <w:tc>
          <w:tcPr>
            <w:tcW w:w="651" w:type="dxa"/>
            <w:vAlign w:val="center"/>
          </w:tcPr>
          <w:p w:rsidR="000C558F" w:rsidRPr="0039336A" w:rsidRDefault="000C558F" w:rsidP="002937DD">
            <w:pPr>
              <w:spacing w:line="272" w:lineRule="exact"/>
              <w:ind w:right="-20"/>
              <w:jc w:val="center"/>
              <w:cnfStyle w:val="000000000000"/>
              <w:rPr>
                <w:rFonts w:ascii="Cambria" w:hAnsi="Cambria"/>
                <w:sz w:val="18"/>
                <w:szCs w:val="18"/>
              </w:rPr>
            </w:pPr>
            <w:r w:rsidRPr="0039336A">
              <w:rPr>
                <w:rFonts w:ascii="Cambria" w:hAnsi="Cambria"/>
                <w:sz w:val="18"/>
                <w:szCs w:val="18"/>
              </w:rPr>
              <w:t>165</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164</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174</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r>
      <w:tr w:rsidR="000C558F" w:rsidRPr="0039336A" w:rsidTr="002937DD">
        <w:trPr>
          <w:trHeight w:hRule="exact" w:val="286"/>
        </w:trPr>
        <w:tc>
          <w:tcPr>
            <w:cnfStyle w:val="001000000000"/>
            <w:tcW w:w="3053" w:type="dxa"/>
            <w:vAlign w:val="center"/>
          </w:tcPr>
          <w:p w:rsidR="000C558F" w:rsidRPr="0039336A" w:rsidRDefault="0076682D" w:rsidP="002937DD">
            <w:pPr>
              <w:spacing w:line="272" w:lineRule="exact"/>
              <w:ind w:right="-20"/>
              <w:jc w:val="center"/>
              <w:rPr>
                <w:rFonts w:ascii="Cambria" w:hAnsi="Cambria"/>
                <w:sz w:val="18"/>
                <w:szCs w:val="18"/>
              </w:rPr>
            </w:pPr>
            <w:r>
              <w:rPr>
                <w:rFonts w:ascii="Cambria" w:hAnsi="Cambria"/>
                <w:sz w:val="18"/>
                <w:szCs w:val="18"/>
              </w:rPr>
              <w:t>P</w:t>
            </w:r>
            <w:r w:rsidR="000C558F" w:rsidRPr="0039336A">
              <w:rPr>
                <w:rFonts w:ascii="Cambria" w:hAnsi="Cambria"/>
                <w:sz w:val="18"/>
                <w:szCs w:val="18"/>
              </w:rPr>
              <w:t>racu</w:t>
            </w:r>
            <w:r w:rsidR="000C558F" w:rsidRPr="0039336A">
              <w:rPr>
                <w:rFonts w:ascii="Cambria" w:hAnsi="Cambria"/>
                <w:spacing w:val="1"/>
                <w:sz w:val="18"/>
                <w:szCs w:val="18"/>
              </w:rPr>
              <w:t>j</w:t>
            </w:r>
            <w:r w:rsidR="000C558F" w:rsidRPr="0039336A">
              <w:rPr>
                <w:rFonts w:ascii="Cambria" w:hAnsi="Cambria"/>
                <w:sz w:val="18"/>
                <w:szCs w:val="18"/>
              </w:rPr>
              <w:t>ący w sklepach</w:t>
            </w:r>
          </w:p>
        </w:tc>
        <w:tc>
          <w:tcPr>
            <w:tcW w:w="727" w:type="dxa"/>
            <w:vAlign w:val="center"/>
          </w:tcPr>
          <w:p w:rsidR="000C558F" w:rsidRPr="0039336A" w:rsidRDefault="000C558F" w:rsidP="002937DD">
            <w:pPr>
              <w:spacing w:line="272" w:lineRule="exact"/>
              <w:ind w:left="102" w:right="-20"/>
              <w:jc w:val="center"/>
              <w:cnfStyle w:val="000000000000"/>
              <w:rPr>
                <w:rFonts w:ascii="Cambria" w:hAnsi="Cambria"/>
                <w:sz w:val="18"/>
                <w:szCs w:val="18"/>
              </w:rPr>
            </w:pPr>
            <w:r w:rsidRPr="0039336A">
              <w:rPr>
                <w:rFonts w:ascii="Cambria" w:hAnsi="Cambria"/>
                <w:sz w:val="18"/>
                <w:szCs w:val="18"/>
              </w:rPr>
              <w:t>osoba</w:t>
            </w:r>
          </w:p>
        </w:tc>
        <w:tc>
          <w:tcPr>
            <w:tcW w:w="651" w:type="dxa"/>
            <w:vAlign w:val="center"/>
          </w:tcPr>
          <w:p w:rsidR="000C558F" w:rsidRPr="0039336A" w:rsidRDefault="000C558F" w:rsidP="002937DD">
            <w:pPr>
              <w:spacing w:line="272" w:lineRule="exact"/>
              <w:ind w:right="-20"/>
              <w:jc w:val="center"/>
              <w:cnfStyle w:val="000000000000"/>
              <w:rPr>
                <w:rFonts w:ascii="Cambria" w:hAnsi="Cambria"/>
                <w:sz w:val="18"/>
                <w:szCs w:val="18"/>
              </w:rPr>
            </w:pPr>
            <w:r w:rsidRPr="0039336A">
              <w:rPr>
                <w:rFonts w:ascii="Cambria" w:hAnsi="Cambria"/>
                <w:sz w:val="18"/>
                <w:szCs w:val="18"/>
              </w:rPr>
              <w:t>349</w:t>
            </w:r>
          </w:p>
        </w:tc>
        <w:tc>
          <w:tcPr>
            <w:tcW w:w="651" w:type="dxa"/>
            <w:vAlign w:val="center"/>
          </w:tcPr>
          <w:p w:rsidR="000C558F" w:rsidRPr="0039336A" w:rsidRDefault="000C558F" w:rsidP="002937DD">
            <w:pPr>
              <w:spacing w:line="272" w:lineRule="exact"/>
              <w:ind w:right="-20"/>
              <w:jc w:val="center"/>
              <w:cnfStyle w:val="000000000000"/>
              <w:rPr>
                <w:rFonts w:ascii="Cambria" w:hAnsi="Cambria"/>
                <w:sz w:val="18"/>
                <w:szCs w:val="18"/>
              </w:rPr>
            </w:pPr>
            <w:r w:rsidRPr="0039336A">
              <w:rPr>
                <w:rFonts w:ascii="Cambria" w:hAnsi="Cambria"/>
                <w:sz w:val="18"/>
                <w:szCs w:val="18"/>
              </w:rPr>
              <w:t>374</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369</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400</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r>
      <w:tr w:rsidR="000C558F" w:rsidRPr="0039336A" w:rsidTr="002937DD">
        <w:trPr>
          <w:trHeight w:hRule="exact" w:val="287"/>
        </w:trPr>
        <w:tc>
          <w:tcPr>
            <w:cnfStyle w:val="001000000000"/>
            <w:tcW w:w="9639" w:type="dxa"/>
            <w:gridSpan w:val="11"/>
            <w:vAlign w:val="center"/>
          </w:tcPr>
          <w:p w:rsidR="000C558F" w:rsidRPr="00D431D3" w:rsidRDefault="000C558F" w:rsidP="002937DD">
            <w:pPr>
              <w:spacing w:line="272" w:lineRule="exact"/>
              <w:ind w:left="222" w:right="-20"/>
              <w:jc w:val="center"/>
              <w:rPr>
                <w:rFonts w:ascii="Cambria" w:hAnsi="Cambria"/>
                <w:sz w:val="20"/>
                <w:szCs w:val="20"/>
              </w:rPr>
            </w:pPr>
            <w:r w:rsidRPr="00D431D3">
              <w:rPr>
                <w:rFonts w:ascii="Cambria" w:hAnsi="Cambria"/>
                <w:sz w:val="20"/>
                <w:szCs w:val="20"/>
              </w:rPr>
              <w:t>Stacje paliw</w:t>
            </w:r>
          </w:p>
        </w:tc>
      </w:tr>
      <w:tr w:rsidR="000C558F" w:rsidRPr="0039336A" w:rsidTr="002937DD">
        <w:trPr>
          <w:trHeight w:hRule="exact" w:val="286"/>
        </w:trPr>
        <w:tc>
          <w:tcPr>
            <w:cnfStyle w:val="001000000000"/>
            <w:tcW w:w="3053" w:type="dxa"/>
            <w:vAlign w:val="center"/>
          </w:tcPr>
          <w:p w:rsidR="000C558F" w:rsidRPr="0039336A" w:rsidRDefault="000C558F" w:rsidP="002937DD">
            <w:pPr>
              <w:spacing w:line="272" w:lineRule="exact"/>
              <w:ind w:right="-20"/>
              <w:jc w:val="center"/>
              <w:rPr>
                <w:rFonts w:ascii="Cambria" w:hAnsi="Cambria"/>
                <w:sz w:val="18"/>
                <w:szCs w:val="18"/>
              </w:rPr>
            </w:pPr>
            <w:r w:rsidRPr="0039336A">
              <w:rPr>
                <w:rFonts w:ascii="Cambria" w:hAnsi="Cambria"/>
                <w:sz w:val="18"/>
                <w:szCs w:val="18"/>
              </w:rPr>
              <w:t>Obiekty</w:t>
            </w:r>
          </w:p>
        </w:tc>
        <w:tc>
          <w:tcPr>
            <w:tcW w:w="727" w:type="dxa"/>
            <w:vAlign w:val="center"/>
          </w:tcPr>
          <w:p w:rsidR="000C558F" w:rsidRPr="0039336A" w:rsidRDefault="000C558F" w:rsidP="002937DD">
            <w:pPr>
              <w:spacing w:line="272" w:lineRule="exact"/>
              <w:ind w:left="102" w:right="-20"/>
              <w:jc w:val="center"/>
              <w:cnfStyle w:val="000000000000"/>
              <w:rPr>
                <w:rFonts w:ascii="Cambria" w:hAnsi="Cambria"/>
                <w:sz w:val="18"/>
                <w:szCs w:val="18"/>
              </w:rPr>
            </w:pPr>
            <w:r w:rsidRPr="0039336A">
              <w:rPr>
                <w:rFonts w:ascii="Cambria" w:hAnsi="Cambria"/>
                <w:sz w:val="18"/>
                <w:szCs w:val="18"/>
              </w:rPr>
              <w:t>ob.</w:t>
            </w:r>
          </w:p>
        </w:tc>
        <w:tc>
          <w:tcPr>
            <w:tcW w:w="651" w:type="dxa"/>
            <w:vAlign w:val="center"/>
          </w:tcPr>
          <w:p w:rsidR="000C558F" w:rsidRPr="0039336A" w:rsidRDefault="000C558F" w:rsidP="002937DD">
            <w:pPr>
              <w:spacing w:line="272" w:lineRule="exact"/>
              <w:ind w:right="82"/>
              <w:jc w:val="center"/>
              <w:cnfStyle w:val="000000000000"/>
              <w:rPr>
                <w:rFonts w:ascii="Cambria" w:hAnsi="Cambria"/>
                <w:sz w:val="18"/>
                <w:szCs w:val="18"/>
              </w:rPr>
            </w:pPr>
            <w:r w:rsidRPr="0039336A">
              <w:rPr>
                <w:rFonts w:ascii="Cambria" w:hAnsi="Cambria"/>
                <w:sz w:val="18"/>
                <w:szCs w:val="18"/>
              </w:rPr>
              <w:t>3</w:t>
            </w:r>
          </w:p>
        </w:tc>
        <w:tc>
          <w:tcPr>
            <w:tcW w:w="651" w:type="dxa"/>
            <w:vAlign w:val="center"/>
          </w:tcPr>
          <w:p w:rsidR="000C558F" w:rsidRPr="0039336A" w:rsidRDefault="000C558F" w:rsidP="002937DD">
            <w:pPr>
              <w:spacing w:line="272" w:lineRule="exact"/>
              <w:ind w:right="82"/>
              <w:jc w:val="center"/>
              <w:cnfStyle w:val="000000000000"/>
              <w:rPr>
                <w:rFonts w:ascii="Cambria" w:hAnsi="Cambria"/>
                <w:sz w:val="18"/>
                <w:szCs w:val="18"/>
              </w:rPr>
            </w:pPr>
            <w:r w:rsidRPr="0039336A">
              <w:rPr>
                <w:rFonts w:ascii="Cambria" w:hAnsi="Cambria"/>
                <w:sz w:val="18"/>
                <w:szCs w:val="18"/>
              </w:rPr>
              <w:t>4</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5</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4</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r>
      <w:tr w:rsidR="0039336A" w:rsidRPr="0039336A" w:rsidTr="002937DD">
        <w:trPr>
          <w:trHeight w:hRule="exact" w:val="286"/>
        </w:trPr>
        <w:tc>
          <w:tcPr>
            <w:cnfStyle w:val="001000000000"/>
            <w:tcW w:w="3053" w:type="dxa"/>
            <w:vAlign w:val="center"/>
          </w:tcPr>
          <w:p w:rsidR="000C558F" w:rsidRPr="0039336A" w:rsidRDefault="000C558F" w:rsidP="002937DD">
            <w:pPr>
              <w:spacing w:line="272" w:lineRule="exact"/>
              <w:ind w:right="-20"/>
              <w:jc w:val="center"/>
              <w:rPr>
                <w:rFonts w:ascii="Cambria" w:hAnsi="Cambria"/>
                <w:sz w:val="18"/>
                <w:szCs w:val="18"/>
              </w:rPr>
            </w:pPr>
            <w:r w:rsidRPr="0039336A">
              <w:rPr>
                <w:rFonts w:ascii="Cambria" w:hAnsi="Cambria"/>
                <w:sz w:val="18"/>
                <w:szCs w:val="18"/>
              </w:rPr>
              <w:t>Pracownicy</w:t>
            </w:r>
          </w:p>
        </w:tc>
        <w:tc>
          <w:tcPr>
            <w:tcW w:w="727" w:type="dxa"/>
            <w:vAlign w:val="center"/>
          </w:tcPr>
          <w:p w:rsidR="000C558F" w:rsidRPr="0039336A" w:rsidRDefault="000C558F" w:rsidP="002937DD">
            <w:pPr>
              <w:spacing w:line="272" w:lineRule="exact"/>
              <w:ind w:left="102" w:right="-20"/>
              <w:jc w:val="center"/>
              <w:cnfStyle w:val="000000000000"/>
              <w:rPr>
                <w:rFonts w:ascii="Cambria" w:hAnsi="Cambria"/>
                <w:sz w:val="18"/>
                <w:szCs w:val="18"/>
              </w:rPr>
            </w:pPr>
            <w:r w:rsidRPr="0039336A">
              <w:rPr>
                <w:rFonts w:ascii="Cambria" w:hAnsi="Cambria"/>
                <w:sz w:val="18"/>
                <w:szCs w:val="18"/>
              </w:rPr>
              <w:t>osoba</w:t>
            </w:r>
          </w:p>
        </w:tc>
        <w:tc>
          <w:tcPr>
            <w:tcW w:w="651" w:type="dxa"/>
            <w:vAlign w:val="center"/>
          </w:tcPr>
          <w:p w:rsidR="000C558F" w:rsidRPr="0039336A" w:rsidRDefault="000C558F" w:rsidP="002937DD">
            <w:pPr>
              <w:spacing w:line="272" w:lineRule="exact"/>
              <w:ind w:right="-20"/>
              <w:jc w:val="center"/>
              <w:cnfStyle w:val="000000000000"/>
              <w:rPr>
                <w:rFonts w:ascii="Cambria" w:hAnsi="Cambria"/>
                <w:sz w:val="18"/>
                <w:szCs w:val="18"/>
              </w:rPr>
            </w:pPr>
            <w:r w:rsidRPr="0039336A">
              <w:rPr>
                <w:rFonts w:ascii="Cambria" w:hAnsi="Cambria"/>
                <w:sz w:val="18"/>
                <w:szCs w:val="18"/>
              </w:rPr>
              <w:t>15</w:t>
            </w:r>
          </w:p>
        </w:tc>
        <w:tc>
          <w:tcPr>
            <w:tcW w:w="651" w:type="dxa"/>
            <w:vAlign w:val="center"/>
          </w:tcPr>
          <w:p w:rsidR="000C558F" w:rsidRPr="0039336A" w:rsidRDefault="000C558F" w:rsidP="002937DD">
            <w:pPr>
              <w:spacing w:line="272" w:lineRule="exact"/>
              <w:ind w:right="-20"/>
              <w:jc w:val="center"/>
              <w:cnfStyle w:val="000000000000"/>
              <w:rPr>
                <w:rFonts w:ascii="Cambria" w:hAnsi="Cambria"/>
                <w:sz w:val="18"/>
                <w:szCs w:val="18"/>
              </w:rPr>
            </w:pPr>
            <w:r w:rsidRPr="0039336A">
              <w:rPr>
                <w:rFonts w:ascii="Cambria" w:hAnsi="Cambria"/>
                <w:sz w:val="18"/>
                <w:szCs w:val="18"/>
              </w:rPr>
              <w:t>16</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23</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18</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r>
      <w:tr w:rsidR="000C558F" w:rsidRPr="0039336A" w:rsidTr="002937DD">
        <w:trPr>
          <w:trHeight w:hRule="exact" w:val="287"/>
        </w:trPr>
        <w:tc>
          <w:tcPr>
            <w:cnfStyle w:val="001000000000"/>
            <w:tcW w:w="9639" w:type="dxa"/>
            <w:gridSpan w:val="11"/>
            <w:vAlign w:val="center"/>
          </w:tcPr>
          <w:p w:rsidR="000C558F" w:rsidRPr="00D431D3" w:rsidRDefault="000C558F" w:rsidP="002937DD">
            <w:pPr>
              <w:spacing w:line="272" w:lineRule="exact"/>
              <w:ind w:left="102" w:right="-20"/>
              <w:jc w:val="center"/>
              <w:rPr>
                <w:rFonts w:ascii="Cambria" w:hAnsi="Cambria"/>
                <w:sz w:val="20"/>
                <w:szCs w:val="20"/>
              </w:rPr>
            </w:pPr>
            <w:r w:rsidRPr="00D431D3">
              <w:rPr>
                <w:rFonts w:ascii="Cambria" w:hAnsi="Cambria"/>
                <w:sz w:val="20"/>
                <w:szCs w:val="20"/>
              </w:rPr>
              <w:t>TARGO</w:t>
            </w:r>
            <w:r w:rsidRPr="00D431D3">
              <w:rPr>
                <w:rFonts w:ascii="Cambria" w:hAnsi="Cambria"/>
                <w:spacing w:val="-2"/>
                <w:sz w:val="20"/>
                <w:szCs w:val="20"/>
              </w:rPr>
              <w:t>W</w:t>
            </w:r>
            <w:r w:rsidRPr="00D431D3">
              <w:rPr>
                <w:rFonts w:ascii="Cambria" w:hAnsi="Cambria"/>
                <w:sz w:val="20"/>
                <w:szCs w:val="20"/>
              </w:rPr>
              <w:t>ISKA</w:t>
            </w:r>
          </w:p>
        </w:tc>
      </w:tr>
      <w:tr w:rsidR="000C558F" w:rsidRPr="0039336A" w:rsidTr="002937DD">
        <w:trPr>
          <w:trHeight w:hRule="exact" w:val="286"/>
        </w:trPr>
        <w:tc>
          <w:tcPr>
            <w:cnfStyle w:val="001000000000"/>
            <w:tcW w:w="9639" w:type="dxa"/>
            <w:gridSpan w:val="11"/>
            <w:vAlign w:val="center"/>
          </w:tcPr>
          <w:p w:rsidR="000C558F" w:rsidRPr="00D431D3" w:rsidRDefault="000C558F" w:rsidP="002937DD">
            <w:pPr>
              <w:spacing w:line="272" w:lineRule="exact"/>
              <w:ind w:left="222" w:right="-20"/>
              <w:jc w:val="center"/>
              <w:rPr>
                <w:rFonts w:ascii="Cambria" w:hAnsi="Cambria"/>
                <w:sz w:val="20"/>
                <w:szCs w:val="20"/>
              </w:rPr>
            </w:pPr>
            <w:r w:rsidRPr="00D431D3">
              <w:rPr>
                <w:rFonts w:ascii="Cambria" w:hAnsi="Cambria"/>
                <w:sz w:val="20"/>
                <w:szCs w:val="20"/>
              </w:rPr>
              <w:t>Targowiska sta</w:t>
            </w:r>
            <w:r w:rsidRPr="00D431D3">
              <w:rPr>
                <w:rFonts w:ascii="Cambria" w:hAnsi="Cambria"/>
                <w:spacing w:val="1"/>
                <w:sz w:val="20"/>
                <w:szCs w:val="20"/>
              </w:rPr>
              <w:t>ł</w:t>
            </w:r>
            <w:r w:rsidRPr="00D431D3">
              <w:rPr>
                <w:rFonts w:ascii="Cambria" w:hAnsi="Cambria"/>
                <w:sz w:val="20"/>
                <w:szCs w:val="20"/>
              </w:rPr>
              <w:t>e</w:t>
            </w:r>
          </w:p>
        </w:tc>
      </w:tr>
      <w:tr w:rsidR="000C558F" w:rsidRPr="0039336A" w:rsidTr="002937DD">
        <w:trPr>
          <w:trHeight w:hRule="exact" w:val="286"/>
        </w:trPr>
        <w:tc>
          <w:tcPr>
            <w:cnfStyle w:val="001000000000"/>
            <w:tcW w:w="3053" w:type="dxa"/>
            <w:vAlign w:val="center"/>
          </w:tcPr>
          <w:p w:rsidR="000C558F" w:rsidRPr="00D431D3" w:rsidRDefault="0076682D" w:rsidP="002937DD">
            <w:pPr>
              <w:spacing w:line="272" w:lineRule="exact"/>
              <w:ind w:right="-20"/>
              <w:jc w:val="center"/>
              <w:rPr>
                <w:rFonts w:ascii="Cambria" w:hAnsi="Cambria"/>
                <w:sz w:val="20"/>
                <w:szCs w:val="20"/>
              </w:rPr>
            </w:pPr>
            <w:r w:rsidRPr="00D431D3">
              <w:rPr>
                <w:rFonts w:ascii="Cambria" w:hAnsi="Cambria"/>
                <w:sz w:val="20"/>
                <w:szCs w:val="20"/>
              </w:rPr>
              <w:t>T</w:t>
            </w:r>
            <w:r w:rsidR="000C558F" w:rsidRPr="00D431D3">
              <w:rPr>
                <w:rFonts w:ascii="Cambria" w:hAnsi="Cambria"/>
                <w:sz w:val="20"/>
                <w:szCs w:val="20"/>
              </w:rPr>
              <w:t>argowiska og</w:t>
            </w:r>
            <w:r w:rsidR="000C558F" w:rsidRPr="00D431D3">
              <w:rPr>
                <w:rFonts w:ascii="Cambria" w:hAnsi="Cambria"/>
                <w:spacing w:val="1"/>
                <w:sz w:val="20"/>
                <w:szCs w:val="20"/>
              </w:rPr>
              <w:t>ół</w:t>
            </w:r>
            <w:r w:rsidR="000C558F" w:rsidRPr="00D431D3">
              <w:rPr>
                <w:rFonts w:ascii="Cambria" w:hAnsi="Cambria"/>
                <w:sz w:val="20"/>
                <w:szCs w:val="20"/>
              </w:rPr>
              <w:t>em</w:t>
            </w:r>
          </w:p>
        </w:tc>
        <w:tc>
          <w:tcPr>
            <w:tcW w:w="727" w:type="dxa"/>
            <w:vAlign w:val="center"/>
          </w:tcPr>
          <w:p w:rsidR="000C558F" w:rsidRPr="00D431D3" w:rsidRDefault="000C558F" w:rsidP="002937DD">
            <w:pPr>
              <w:spacing w:line="272" w:lineRule="exact"/>
              <w:ind w:left="102" w:right="-20"/>
              <w:jc w:val="center"/>
              <w:cnfStyle w:val="000000000000"/>
              <w:rPr>
                <w:rFonts w:ascii="Cambria" w:hAnsi="Cambria"/>
                <w:sz w:val="20"/>
                <w:szCs w:val="20"/>
              </w:rPr>
            </w:pPr>
            <w:r w:rsidRPr="00D431D3">
              <w:rPr>
                <w:rFonts w:ascii="Cambria" w:hAnsi="Cambria"/>
                <w:sz w:val="20"/>
                <w:szCs w:val="20"/>
              </w:rPr>
              <w:t>ob.</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1</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1</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1</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1</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1</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1</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1</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1</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1</w:t>
            </w:r>
          </w:p>
        </w:tc>
      </w:tr>
      <w:tr w:rsidR="0039336A" w:rsidRPr="0039336A" w:rsidTr="002937DD">
        <w:trPr>
          <w:trHeight w:hRule="exact" w:val="562"/>
        </w:trPr>
        <w:tc>
          <w:tcPr>
            <w:cnfStyle w:val="001000000000"/>
            <w:tcW w:w="3053" w:type="dxa"/>
            <w:vAlign w:val="center"/>
          </w:tcPr>
          <w:p w:rsidR="000C558F" w:rsidRPr="00D431D3" w:rsidRDefault="0076682D" w:rsidP="002937DD">
            <w:pPr>
              <w:spacing w:line="272" w:lineRule="exact"/>
              <w:ind w:right="670"/>
              <w:jc w:val="center"/>
              <w:rPr>
                <w:rFonts w:ascii="Cambria" w:hAnsi="Cambria"/>
                <w:sz w:val="20"/>
                <w:szCs w:val="20"/>
                <w:lang w:val="pl-PL"/>
              </w:rPr>
            </w:pPr>
            <w:r w:rsidRPr="00D431D3">
              <w:rPr>
                <w:rFonts w:ascii="Cambria" w:hAnsi="Cambria"/>
                <w:sz w:val="20"/>
                <w:szCs w:val="20"/>
                <w:lang w:val="pl-PL"/>
              </w:rPr>
              <w:t>T</w:t>
            </w:r>
            <w:r w:rsidR="000C558F" w:rsidRPr="00D431D3">
              <w:rPr>
                <w:rFonts w:ascii="Cambria" w:hAnsi="Cambria"/>
                <w:sz w:val="20"/>
                <w:szCs w:val="20"/>
                <w:lang w:val="pl-PL"/>
              </w:rPr>
              <w:t>argowiska z przewagą</w:t>
            </w:r>
          </w:p>
          <w:p w:rsidR="000C558F" w:rsidRPr="00D431D3" w:rsidRDefault="000C558F" w:rsidP="002937DD">
            <w:pPr>
              <w:ind w:right="367"/>
              <w:jc w:val="center"/>
              <w:rPr>
                <w:rFonts w:ascii="Cambria" w:hAnsi="Cambria"/>
                <w:sz w:val="20"/>
                <w:szCs w:val="20"/>
                <w:lang w:val="pl-PL"/>
              </w:rPr>
            </w:pPr>
            <w:r w:rsidRPr="00D431D3">
              <w:rPr>
                <w:rFonts w:ascii="Cambria" w:hAnsi="Cambria"/>
                <w:sz w:val="20"/>
                <w:szCs w:val="20"/>
                <w:lang w:val="pl-PL"/>
              </w:rPr>
              <w:t>sprzedaży drobnodetalicznej</w:t>
            </w:r>
          </w:p>
        </w:tc>
        <w:tc>
          <w:tcPr>
            <w:tcW w:w="727" w:type="dxa"/>
            <w:vAlign w:val="center"/>
          </w:tcPr>
          <w:p w:rsidR="000C558F" w:rsidRPr="00D431D3" w:rsidRDefault="000C558F" w:rsidP="002937DD">
            <w:pPr>
              <w:spacing w:line="272" w:lineRule="exact"/>
              <w:ind w:left="102" w:right="-20"/>
              <w:jc w:val="center"/>
              <w:cnfStyle w:val="000000000000"/>
              <w:rPr>
                <w:rFonts w:ascii="Cambria" w:hAnsi="Cambria"/>
                <w:sz w:val="20"/>
                <w:szCs w:val="20"/>
              </w:rPr>
            </w:pPr>
            <w:r w:rsidRPr="00D431D3">
              <w:rPr>
                <w:rFonts w:ascii="Cambria" w:hAnsi="Cambria"/>
                <w:sz w:val="20"/>
                <w:szCs w:val="20"/>
              </w:rPr>
              <w:t>ob.</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1</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1</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1</w:t>
            </w:r>
          </w:p>
        </w:tc>
        <w:tc>
          <w:tcPr>
            <w:tcW w:w="651" w:type="dxa"/>
            <w:vAlign w:val="center"/>
          </w:tcPr>
          <w:p w:rsidR="000C558F" w:rsidRPr="00D431D3" w:rsidRDefault="000C558F" w:rsidP="002937DD">
            <w:pPr>
              <w:spacing w:line="272" w:lineRule="exact"/>
              <w:ind w:right="82"/>
              <w:jc w:val="center"/>
              <w:cnfStyle w:val="000000000000"/>
              <w:rPr>
                <w:rFonts w:ascii="Cambria" w:hAnsi="Cambria"/>
                <w:sz w:val="20"/>
                <w:szCs w:val="20"/>
              </w:rPr>
            </w:pPr>
            <w:r w:rsidRPr="00D431D3">
              <w:rPr>
                <w:rFonts w:ascii="Cambria" w:hAnsi="Cambria"/>
                <w:sz w:val="20"/>
                <w:szCs w:val="20"/>
              </w:rPr>
              <w:t>1</w:t>
            </w:r>
          </w:p>
        </w:tc>
      </w:tr>
      <w:tr w:rsidR="000C558F" w:rsidRPr="0039336A" w:rsidTr="002937DD">
        <w:trPr>
          <w:trHeight w:hRule="exact" w:val="287"/>
        </w:trPr>
        <w:tc>
          <w:tcPr>
            <w:cnfStyle w:val="001000000000"/>
            <w:tcW w:w="3053" w:type="dxa"/>
            <w:vAlign w:val="center"/>
          </w:tcPr>
          <w:p w:rsidR="000C558F" w:rsidRPr="00D431D3" w:rsidRDefault="000C558F" w:rsidP="002937DD">
            <w:pPr>
              <w:spacing w:line="272" w:lineRule="exact"/>
              <w:ind w:right="-20"/>
              <w:jc w:val="center"/>
              <w:rPr>
                <w:rFonts w:ascii="Cambria" w:hAnsi="Cambria"/>
                <w:sz w:val="20"/>
                <w:szCs w:val="20"/>
              </w:rPr>
            </w:pPr>
            <w:r w:rsidRPr="00D431D3">
              <w:rPr>
                <w:rFonts w:ascii="Cambria" w:hAnsi="Cambria"/>
                <w:sz w:val="20"/>
                <w:szCs w:val="20"/>
              </w:rPr>
              <w:t>Powierzchnia ogó</w:t>
            </w:r>
            <w:r w:rsidRPr="00D431D3">
              <w:rPr>
                <w:rFonts w:ascii="Cambria" w:hAnsi="Cambria"/>
                <w:spacing w:val="1"/>
                <w:sz w:val="20"/>
                <w:szCs w:val="20"/>
              </w:rPr>
              <w:t>ł</w:t>
            </w:r>
            <w:r w:rsidRPr="00D431D3">
              <w:rPr>
                <w:rFonts w:ascii="Cambria" w:hAnsi="Cambria"/>
                <w:sz w:val="20"/>
                <w:szCs w:val="20"/>
              </w:rPr>
              <w:t>em</w:t>
            </w:r>
          </w:p>
        </w:tc>
        <w:tc>
          <w:tcPr>
            <w:tcW w:w="727" w:type="dxa"/>
            <w:vAlign w:val="center"/>
          </w:tcPr>
          <w:p w:rsidR="000C558F" w:rsidRPr="00D431D3" w:rsidRDefault="000C558F" w:rsidP="002937DD">
            <w:pPr>
              <w:spacing w:line="272" w:lineRule="exact"/>
              <w:ind w:left="102" w:right="-20"/>
              <w:jc w:val="center"/>
              <w:cnfStyle w:val="000000000000"/>
              <w:rPr>
                <w:rFonts w:ascii="Cambria" w:hAnsi="Cambria"/>
                <w:sz w:val="20"/>
                <w:szCs w:val="20"/>
              </w:rPr>
            </w:pPr>
            <w:r w:rsidRPr="00D431D3">
              <w:rPr>
                <w:rFonts w:ascii="Cambria" w:hAnsi="Cambria"/>
                <w:spacing w:val="-2"/>
                <w:sz w:val="20"/>
                <w:szCs w:val="20"/>
              </w:rPr>
              <w:t>m</w:t>
            </w:r>
            <w:r w:rsidRPr="00D431D3">
              <w:rPr>
                <w:rFonts w:ascii="Cambria" w:hAnsi="Cambria"/>
                <w:sz w:val="20"/>
                <w:szCs w:val="20"/>
              </w:rPr>
              <w:t>2</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700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670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670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670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920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920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920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920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920</w:t>
            </w:r>
          </w:p>
        </w:tc>
      </w:tr>
      <w:tr w:rsidR="0039336A" w:rsidRPr="0039336A" w:rsidTr="002937DD">
        <w:trPr>
          <w:trHeight w:hRule="exact" w:val="562"/>
        </w:trPr>
        <w:tc>
          <w:tcPr>
            <w:cnfStyle w:val="001000000000"/>
            <w:tcW w:w="3053" w:type="dxa"/>
            <w:vAlign w:val="center"/>
          </w:tcPr>
          <w:p w:rsidR="000C558F" w:rsidRPr="00D431D3" w:rsidRDefault="000C558F" w:rsidP="002937DD">
            <w:pPr>
              <w:spacing w:line="272" w:lineRule="exact"/>
              <w:ind w:right="-20"/>
              <w:jc w:val="center"/>
              <w:rPr>
                <w:rFonts w:ascii="Cambria" w:hAnsi="Cambria"/>
                <w:sz w:val="20"/>
                <w:szCs w:val="20"/>
              </w:rPr>
            </w:pPr>
            <w:r w:rsidRPr="00D431D3">
              <w:rPr>
                <w:rFonts w:ascii="Cambria" w:hAnsi="Cambria"/>
                <w:sz w:val="20"/>
                <w:szCs w:val="20"/>
              </w:rPr>
              <w:t>Powierzchnia sprzed</w:t>
            </w:r>
            <w:r w:rsidRPr="00D431D3">
              <w:rPr>
                <w:rFonts w:ascii="Cambria" w:hAnsi="Cambria"/>
                <w:spacing w:val="1"/>
                <w:sz w:val="20"/>
                <w:szCs w:val="20"/>
              </w:rPr>
              <w:t>a</w:t>
            </w:r>
            <w:r w:rsidRPr="00D431D3">
              <w:rPr>
                <w:rFonts w:ascii="Cambria" w:hAnsi="Cambria"/>
                <w:sz w:val="20"/>
                <w:szCs w:val="20"/>
              </w:rPr>
              <w:t>żowa</w:t>
            </w:r>
            <w:r w:rsidR="0076682D" w:rsidRPr="00D431D3">
              <w:rPr>
                <w:rFonts w:ascii="Cambria" w:hAnsi="Cambria"/>
                <w:sz w:val="20"/>
                <w:szCs w:val="20"/>
              </w:rPr>
              <w:t xml:space="preserve"> </w:t>
            </w:r>
            <w:r w:rsidRPr="00D431D3">
              <w:rPr>
                <w:rFonts w:ascii="Cambria" w:hAnsi="Cambria"/>
                <w:sz w:val="20"/>
                <w:szCs w:val="20"/>
              </w:rPr>
              <w:t>targowisk</w:t>
            </w:r>
          </w:p>
        </w:tc>
        <w:tc>
          <w:tcPr>
            <w:tcW w:w="727" w:type="dxa"/>
            <w:vAlign w:val="center"/>
          </w:tcPr>
          <w:p w:rsidR="000C558F" w:rsidRPr="00D431D3" w:rsidRDefault="000C558F" w:rsidP="002937DD">
            <w:pPr>
              <w:spacing w:line="272" w:lineRule="exact"/>
              <w:ind w:left="102" w:right="-20"/>
              <w:jc w:val="center"/>
              <w:cnfStyle w:val="000000000000"/>
              <w:rPr>
                <w:rFonts w:ascii="Cambria" w:hAnsi="Cambria"/>
                <w:sz w:val="20"/>
                <w:szCs w:val="20"/>
              </w:rPr>
            </w:pPr>
            <w:r w:rsidRPr="00D431D3">
              <w:rPr>
                <w:rFonts w:ascii="Cambria" w:hAnsi="Cambria"/>
                <w:spacing w:val="-2"/>
                <w:sz w:val="20"/>
                <w:szCs w:val="20"/>
              </w:rPr>
              <w:t>m</w:t>
            </w:r>
            <w:r w:rsidRPr="00D431D3">
              <w:rPr>
                <w:rFonts w:ascii="Cambria" w:hAnsi="Cambria"/>
                <w:sz w:val="20"/>
                <w:szCs w:val="20"/>
              </w:rPr>
              <w:t>2</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83"/>
              <w:jc w:val="center"/>
              <w:cnfStyle w:val="000000000000"/>
              <w:rPr>
                <w:rFonts w:ascii="Cambria" w:hAnsi="Cambria"/>
                <w:sz w:val="20"/>
                <w:szCs w:val="20"/>
              </w:rPr>
            </w:pPr>
            <w:r w:rsidRPr="00D431D3">
              <w:rPr>
                <w:rFonts w:ascii="Cambria" w:hAnsi="Cambria"/>
                <w:sz w:val="20"/>
                <w:szCs w:val="20"/>
              </w:rPr>
              <w:t>-</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920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920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920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920</w:t>
            </w:r>
          </w:p>
        </w:tc>
      </w:tr>
      <w:tr w:rsidR="000C558F" w:rsidRPr="0039336A" w:rsidTr="002937DD">
        <w:trPr>
          <w:trHeight w:hRule="exact" w:val="562"/>
        </w:trPr>
        <w:tc>
          <w:tcPr>
            <w:cnfStyle w:val="001000000000"/>
            <w:tcW w:w="3053" w:type="dxa"/>
            <w:vAlign w:val="center"/>
          </w:tcPr>
          <w:p w:rsidR="000C558F" w:rsidRPr="00D431D3" w:rsidRDefault="0076682D" w:rsidP="002937DD">
            <w:pPr>
              <w:spacing w:line="272" w:lineRule="exact"/>
              <w:ind w:right="681"/>
              <w:jc w:val="center"/>
              <w:rPr>
                <w:rFonts w:ascii="Cambria" w:hAnsi="Cambria"/>
                <w:sz w:val="20"/>
                <w:szCs w:val="20"/>
                <w:lang w:val="pl-PL"/>
              </w:rPr>
            </w:pPr>
            <w:r w:rsidRPr="00D431D3">
              <w:rPr>
                <w:rFonts w:ascii="Cambria" w:hAnsi="Cambria"/>
                <w:sz w:val="20"/>
                <w:szCs w:val="20"/>
                <w:lang w:val="pl-PL"/>
              </w:rPr>
              <w:t>S</w:t>
            </w:r>
            <w:r w:rsidR="000C558F" w:rsidRPr="00D431D3">
              <w:rPr>
                <w:rFonts w:ascii="Cambria" w:hAnsi="Cambria"/>
                <w:sz w:val="20"/>
                <w:szCs w:val="20"/>
                <w:lang w:val="pl-PL"/>
              </w:rPr>
              <w:t>t</w:t>
            </w:r>
            <w:r w:rsidR="000C558F" w:rsidRPr="00D431D3">
              <w:rPr>
                <w:rFonts w:ascii="Cambria" w:hAnsi="Cambria"/>
                <w:spacing w:val="1"/>
                <w:sz w:val="20"/>
                <w:szCs w:val="20"/>
                <w:lang w:val="pl-PL"/>
              </w:rPr>
              <w:t>ał</w:t>
            </w:r>
            <w:r w:rsidR="000C558F" w:rsidRPr="00D431D3">
              <w:rPr>
                <w:rFonts w:ascii="Cambria" w:hAnsi="Cambria"/>
                <w:sz w:val="20"/>
                <w:szCs w:val="20"/>
                <w:lang w:val="pl-PL"/>
              </w:rPr>
              <w:t>e punkty sprzedaży</w:t>
            </w:r>
            <w:r w:rsidRPr="00D431D3">
              <w:rPr>
                <w:rFonts w:ascii="Cambria" w:hAnsi="Cambria"/>
                <w:sz w:val="20"/>
                <w:szCs w:val="20"/>
                <w:lang w:val="pl-PL"/>
              </w:rPr>
              <w:t xml:space="preserve"> </w:t>
            </w:r>
            <w:r w:rsidR="000C558F" w:rsidRPr="00D431D3">
              <w:rPr>
                <w:rFonts w:ascii="Cambria" w:hAnsi="Cambria"/>
                <w:sz w:val="20"/>
                <w:szCs w:val="20"/>
                <w:lang w:val="pl-PL"/>
              </w:rPr>
              <w:t>drobnodetalicznej ogó</w:t>
            </w:r>
            <w:r w:rsidR="000C558F" w:rsidRPr="00D431D3">
              <w:rPr>
                <w:rFonts w:ascii="Cambria" w:hAnsi="Cambria"/>
                <w:spacing w:val="1"/>
                <w:sz w:val="20"/>
                <w:szCs w:val="20"/>
                <w:lang w:val="pl-PL"/>
              </w:rPr>
              <w:t>ł</w:t>
            </w:r>
            <w:r w:rsidR="000C558F" w:rsidRPr="00D431D3">
              <w:rPr>
                <w:rFonts w:ascii="Cambria" w:hAnsi="Cambria"/>
                <w:sz w:val="20"/>
                <w:szCs w:val="20"/>
                <w:lang w:val="pl-PL"/>
              </w:rPr>
              <w:t>em</w:t>
            </w:r>
          </w:p>
        </w:tc>
        <w:tc>
          <w:tcPr>
            <w:tcW w:w="727" w:type="dxa"/>
            <w:vAlign w:val="center"/>
          </w:tcPr>
          <w:p w:rsidR="000C558F" w:rsidRPr="00D431D3" w:rsidRDefault="000C558F" w:rsidP="002937DD">
            <w:pPr>
              <w:spacing w:line="272" w:lineRule="exact"/>
              <w:ind w:left="102" w:right="-20"/>
              <w:jc w:val="center"/>
              <w:cnfStyle w:val="000000000000"/>
              <w:rPr>
                <w:rFonts w:ascii="Cambria" w:hAnsi="Cambria"/>
                <w:sz w:val="20"/>
                <w:szCs w:val="20"/>
              </w:rPr>
            </w:pPr>
            <w:r w:rsidRPr="00D431D3">
              <w:rPr>
                <w:rFonts w:ascii="Cambria" w:hAnsi="Cambria"/>
                <w:sz w:val="20"/>
                <w:szCs w:val="20"/>
              </w:rPr>
              <w:t>ob.</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101</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90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120</w:t>
            </w:r>
          </w:p>
        </w:tc>
        <w:tc>
          <w:tcPr>
            <w:tcW w:w="651" w:type="dxa"/>
            <w:vAlign w:val="center"/>
          </w:tcPr>
          <w:p w:rsidR="000C558F" w:rsidRPr="00D431D3" w:rsidRDefault="002937DD" w:rsidP="002937DD">
            <w:pPr>
              <w:spacing w:line="272" w:lineRule="exact"/>
              <w:ind w:right="-20"/>
              <w:jc w:val="center"/>
              <w:cnfStyle w:val="000000000000"/>
              <w:rPr>
                <w:rFonts w:ascii="Cambria" w:hAnsi="Cambria"/>
                <w:sz w:val="20"/>
                <w:szCs w:val="20"/>
              </w:rPr>
            </w:pPr>
            <w:r>
              <w:rPr>
                <w:rFonts w:ascii="Cambria" w:hAnsi="Cambria"/>
                <w:sz w:val="20"/>
                <w:szCs w:val="20"/>
              </w:rPr>
              <w:t>120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180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180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180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180</w:t>
            </w:r>
          </w:p>
        </w:tc>
        <w:tc>
          <w:tcPr>
            <w:tcW w:w="651" w:type="dxa"/>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180</w:t>
            </w:r>
          </w:p>
        </w:tc>
      </w:tr>
      <w:tr w:rsidR="000C558F" w:rsidRPr="0039336A" w:rsidTr="002937DD">
        <w:trPr>
          <w:trHeight w:hRule="exact" w:val="287"/>
        </w:trPr>
        <w:tc>
          <w:tcPr>
            <w:cnfStyle w:val="001000000000"/>
            <w:tcW w:w="9639" w:type="dxa"/>
            <w:gridSpan w:val="11"/>
            <w:vAlign w:val="center"/>
          </w:tcPr>
          <w:p w:rsidR="000C558F" w:rsidRPr="00D431D3" w:rsidRDefault="000C558F" w:rsidP="002937DD">
            <w:pPr>
              <w:spacing w:line="272" w:lineRule="exact"/>
              <w:ind w:left="222" w:right="-20"/>
              <w:jc w:val="center"/>
              <w:rPr>
                <w:rFonts w:ascii="Cambria" w:hAnsi="Cambria"/>
                <w:sz w:val="20"/>
                <w:szCs w:val="20"/>
              </w:rPr>
            </w:pPr>
            <w:r w:rsidRPr="00D431D3">
              <w:rPr>
                <w:rFonts w:ascii="Cambria" w:hAnsi="Cambria"/>
                <w:sz w:val="20"/>
                <w:szCs w:val="20"/>
              </w:rPr>
              <w:t>Targowiska sezonowe</w:t>
            </w:r>
          </w:p>
        </w:tc>
      </w:tr>
      <w:tr w:rsidR="00342D11" w:rsidRPr="0039336A" w:rsidTr="002937DD">
        <w:trPr>
          <w:trHeight w:hRule="exact" w:val="1114"/>
        </w:trPr>
        <w:tc>
          <w:tcPr>
            <w:cnfStyle w:val="001000000000"/>
            <w:tcW w:w="3053" w:type="dxa"/>
            <w:tcBorders>
              <w:bottom w:val="nil"/>
            </w:tcBorders>
            <w:vAlign w:val="center"/>
          </w:tcPr>
          <w:p w:rsidR="000C558F" w:rsidRPr="00D431D3" w:rsidRDefault="0076682D" w:rsidP="002937DD">
            <w:pPr>
              <w:spacing w:line="272" w:lineRule="exact"/>
              <w:ind w:right="-20"/>
              <w:jc w:val="center"/>
              <w:rPr>
                <w:rFonts w:ascii="Cambria" w:hAnsi="Cambria"/>
                <w:sz w:val="20"/>
                <w:szCs w:val="20"/>
                <w:lang w:val="pl-PL"/>
              </w:rPr>
            </w:pPr>
            <w:r w:rsidRPr="00D431D3">
              <w:rPr>
                <w:rFonts w:ascii="Cambria" w:hAnsi="Cambria"/>
                <w:sz w:val="20"/>
                <w:szCs w:val="20"/>
                <w:lang w:val="pl-PL"/>
              </w:rPr>
              <w:t>T</w:t>
            </w:r>
            <w:r w:rsidR="000C558F" w:rsidRPr="00D431D3">
              <w:rPr>
                <w:rFonts w:ascii="Cambria" w:hAnsi="Cambria"/>
                <w:sz w:val="20"/>
                <w:szCs w:val="20"/>
                <w:lang w:val="pl-PL"/>
              </w:rPr>
              <w:t xml:space="preserve">argowiska lub </w:t>
            </w:r>
            <w:r w:rsidR="000C558F" w:rsidRPr="00D431D3">
              <w:rPr>
                <w:rFonts w:ascii="Cambria" w:hAnsi="Cambria"/>
                <w:spacing w:val="-2"/>
                <w:sz w:val="20"/>
                <w:szCs w:val="20"/>
                <w:lang w:val="pl-PL"/>
              </w:rPr>
              <w:t>m</w:t>
            </w:r>
            <w:r w:rsidR="000C558F" w:rsidRPr="00D431D3">
              <w:rPr>
                <w:rFonts w:ascii="Cambria" w:hAnsi="Cambria"/>
                <w:sz w:val="20"/>
                <w:szCs w:val="20"/>
                <w:lang w:val="pl-PL"/>
              </w:rPr>
              <w:t>iejsca na</w:t>
            </w:r>
            <w:r w:rsidRPr="00D431D3">
              <w:rPr>
                <w:rFonts w:ascii="Cambria" w:hAnsi="Cambria"/>
                <w:sz w:val="20"/>
                <w:szCs w:val="20"/>
                <w:lang w:val="pl-PL"/>
              </w:rPr>
              <w:t xml:space="preserve"> </w:t>
            </w:r>
            <w:r w:rsidR="000C558F" w:rsidRPr="00D431D3">
              <w:rPr>
                <w:rFonts w:ascii="Cambria" w:hAnsi="Cambria"/>
                <w:sz w:val="20"/>
                <w:szCs w:val="20"/>
                <w:lang w:val="pl-PL"/>
              </w:rPr>
              <w:t>ulicach i placach do prowadzenia sprzedaży sezonowej</w:t>
            </w:r>
          </w:p>
        </w:tc>
        <w:tc>
          <w:tcPr>
            <w:tcW w:w="727" w:type="dxa"/>
            <w:tcBorders>
              <w:bottom w:val="nil"/>
            </w:tcBorders>
            <w:vAlign w:val="center"/>
          </w:tcPr>
          <w:p w:rsidR="000C558F" w:rsidRPr="00D431D3" w:rsidRDefault="000C558F" w:rsidP="002937DD">
            <w:pPr>
              <w:spacing w:line="272" w:lineRule="exact"/>
              <w:ind w:left="102" w:right="-20"/>
              <w:jc w:val="center"/>
              <w:cnfStyle w:val="000000000000"/>
              <w:rPr>
                <w:rFonts w:ascii="Cambria" w:hAnsi="Cambria"/>
                <w:sz w:val="20"/>
                <w:szCs w:val="20"/>
              </w:rPr>
            </w:pPr>
            <w:r w:rsidRPr="00D431D3">
              <w:rPr>
                <w:rFonts w:ascii="Cambria" w:hAnsi="Cambria"/>
                <w:sz w:val="20"/>
                <w:szCs w:val="20"/>
              </w:rPr>
              <w:t>ob.</w:t>
            </w:r>
          </w:p>
        </w:tc>
        <w:tc>
          <w:tcPr>
            <w:tcW w:w="651" w:type="dxa"/>
            <w:tcBorders>
              <w:bottom w:val="nil"/>
            </w:tcBorders>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12</w:t>
            </w:r>
          </w:p>
        </w:tc>
        <w:tc>
          <w:tcPr>
            <w:tcW w:w="651" w:type="dxa"/>
            <w:tcBorders>
              <w:bottom w:val="nil"/>
            </w:tcBorders>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20</w:t>
            </w:r>
          </w:p>
        </w:tc>
        <w:tc>
          <w:tcPr>
            <w:tcW w:w="651" w:type="dxa"/>
            <w:tcBorders>
              <w:bottom w:val="nil"/>
            </w:tcBorders>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27</w:t>
            </w:r>
          </w:p>
        </w:tc>
        <w:tc>
          <w:tcPr>
            <w:tcW w:w="651" w:type="dxa"/>
            <w:tcBorders>
              <w:bottom w:val="nil"/>
            </w:tcBorders>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24</w:t>
            </w:r>
          </w:p>
        </w:tc>
        <w:tc>
          <w:tcPr>
            <w:tcW w:w="651" w:type="dxa"/>
            <w:tcBorders>
              <w:bottom w:val="nil"/>
            </w:tcBorders>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35</w:t>
            </w:r>
          </w:p>
        </w:tc>
        <w:tc>
          <w:tcPr>
            <w:tcW w:w="651" w:type="dxa"/>
            <w:tcBorders>
              <w:bottom w:val="nil"/>
            </w:tcBorders>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47</w:t>
            </w:r>
          </w:p>
        </w:tc>
        <w:tc>
          <w:tcPr>
            <w:tcW w:w="651" w:type="dxa"/>
            <w:tcBorders>
              <w:bottom w:val="nil"/>
            </w:tcBorders>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50</w:t>
            </w:r>
          </w:p>
        </w:tc>
        <w:tc>
          <w:tcPr>
            <w:tcW w:w="651" w:type="dxa"/>
            <w:tcBorders>
              <w:bottom w:val="nil"/>
            </w:tcBorders>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47</w:t>
            </w:r>
          </w:p>
        </w:tc>
        <w:tc>
          <w:tcPr>
            <w:tcW w:w="651" w:type="dxa"/>
            <w:tcBorders>
              <w:bottom w:val="nil"/>
            </w:tcBorders>
            <w:vAlign w:val="center"/>
          </w:tcPr>
          <w:p w:rsidR="000C558F" w:rsidRPr="00D431D3" w:rsidRDefault="000C558F" w:rsidP="002937DD">
            <w:pPr>
              <w:spacing w:line="272" w:lineRule="exact"/>
              <w:ind w:right="-20"/>
              <w:jc w:val="center"/>
              <w:cnfStyle w:val="000000000000"/>
              <w:rPr>
                <w:rFonts w:ascii="Cambria" w:hAnsi="Cambria"/>
                <w:sz w:val="20"/>
                <w:szCs w:val="20"/>
              </w:rPr>
            </w:pPr>
            <w:r w:rsidRPr="00D431D3">
              <w:rPr>
                <w:rFonts w:ascii="Cambria" w:hAnsi="Cambria"/>
                <w:sz w:val="20"/>
                <w:szCs w:val="20"/>
              </w:rPr>
              <w:t>47</w:t>
            </w:r>
          </w:p>
        </w:tc>
      </w:tr>
    </w:tbl>
    <w:p w:rsidR="000C558F" w:rsidRDefault="00342D11" w:rsidP="00342D11">
      <w:pPr>
        <w:spacing w:line="288" w:lineRule="auto"/>
        <w:ind w:left="297"/>
        <w:rPr>
          <w:i/>
          <w:iCs/>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p>
    <w:p w:rsidR="00342D11" w:rsidRDefault="00342D11" w:rsidP="00342D11">
      <w:pPr>
        <w:spacing w:line="288" w:lineRule="auto"/>
        <w:ind w:left="297"/>
        <w:rPr>
          <w:i/>
          <w:iCs/>
          <w:sz w:val="20"/>
          <w:szCs w:val="20"/>
          <w:lang w:val="pl-PL"/>
        </w:rPr>
      </w:pPr>
    </w:p>
    <w:p w:rsidR="00342D11" w:rsidRDefault="00342D11" w:rsidP="00342D11">
      <w:pPr>
        <w:spacing w:line="288" w:lineRule="auto"/>
        <w:ind w:left="297"/>
        <w:rPr>
          <w:i/>
          <w:iCs/>
          <w:sz w:val="20"/>
          <w:szCs w:val="20"/>
          <w:lang w:val="pl-PL"/>
        </w:rPr>
      </w:pPr>
    </w:p>
    <w:p w:rsidR="00342D11" w:rsidRDefault="00342D11" w:rsidP="00342D11">
      <w:pPr>
        <w:spacing w:line="288" w:lineRule="auto"/>
        <w:ind w:left="297"/>
        <w:rPr>
          <w:i/>
          <w:iCs/>
          <w:sz w:val="20"/>
          <w:szCs w:val="20"/>
          <w:lang w:val="pl-PL"/>
        </w:rPr>
      </w:pPr>
    </w:p>
    <w:p w:rsidR="00AE1FFB" w:rsidRDefault="00AE1FFB" w:rsidP="00342D11">
      <w:pPr>
        <w:spacing w:line="288" w:lineRule="auto"/>
        <w:ind w:left="297"/>
        <w:rPr>
          <w:i/>
          <w:iCs/>
          <w:sz w:val="20"/>
          <w:szCs w:val="20"/>
          <w:lang w:val="pl-PL"/>
        </w:rPr>
      </w:pPr>
    </w:p>
    <w:p w:rsidR="00342D11" w:rsidRPr="00342D11" w:rsidRDefault="00342D11" w:rsidP="00342D11">
      <w:pPr>
        <w:spacing w:line="288" w:lineRule="auto"/>
        <w:ind w:left="297"/>
        <w:rPr>
          <w:i/>
          <w:iCs/>
          <w:sz w:val="20"/>
          <w:szCs w:val="20"/>
          <w:lang w:val="pl-PL"/>
        </w:rPr>
      </w:pPr>
    </w:p>
    <w:p w:rsidR="006764BC" w:rsidRPr="00886D83" w:rsidRDefault="006764BC" w:rsidP="00355CD8">
      <w:pPr>
        <w:pStyle w:val="Nagwek2"/>
        <w:rPr>
          <w:lang w:val="pl-PL"/>
        </w:rPr>
      </w:pPr>
      <w:r w:rsidRPr="00886D83">
        <w:rPr>
          <w:lang w:val="pl-PL"/>
        </w:rPr>
        <w:lastRenderedPageBreak/>
        <w:t>B.3 Rolnictwo</w:t>
      </w:r>
    </w:p>
    <w:p w:rsidR="006764BC" w:rsidRDefault="00E61CB5" w:rsidP="00E61CB5">
      <w:pPr>
        <w:pStyle w:val="NormalnyWeb"/>
        <w:spacing w:before="0" w:beforeAutospacing="0" w:after="0" w:afterAutospacing="0" w:line="288" w:lineRule="auto"/>
        <w:ind w:firstLine="708"/>
        <w:jc w:val="both"/>
        <w:rPr>
          <w:lang w:val="pl-PL"/>
        </w:rPr>
      </w:pPr>
      <w:r>
        <w:rPr>
          <w:lang w:val="pl-PL"/>
        </w:rPr>
        <w:t>Gmina zajmuje powierzchnię</w:t>
      </w:r>
      <w:r w:rsidR="006764BC" w:rsidRPr="00886D83">
        <w:rPr>
          <w:lang w:val="pl-PL"/>
        </w:rPr>
        <w:t xml:space="preserve"> </w:t>
      </w:r>
      <w:smartTag w:uri="urn:schemas-microsoft-com:office:smarttags" w:element="metricconverter">
        <w:smartTagPr>
          <w:attr w:name="ProductID" w:val="15 426 ha"/>
        </w:smartTagPr>
        <w:r w:rsidR="006764BC" w:rsidRPr="00886D83">
          <w:rPr>
            <w:lang w:val="pl-PL"/>
          </w:rPr>
          <w:t>15 426 ha</w:t>
        </w:r>
      </w:smartTag>
      <w:r w:rsidR="006764BC" w:rsidRPr="00886D83">
        <w:rPr>
          <w:lang w:val="pl-PL"/>
        </w:rPr>
        <w:t>, z czego 54,3% to użytki rolne.</w:t>
      </w:r>
      <w:r>
        <w:rPr>
          <w:lang w:val="pl-PL"/>
        </w:rPr>
        <w:t xml:space="preserve"> Szczegółowe dane dotyczące użytków rolnych prezentuje tabela 5.</w:t>
      </w:r>
    </w:p>
    <w:p w:rsidR="00AE3A07" w:rsidRPr="00886D83" w:rsidRDefault="00AE3A07" w:rsidP="006764BC">
      <w:pPr>
        <w:pStyle w:val="NormalnyWeb"/>
        <w:spacing w:before="0" w:beforeAutospacing="0" w:after="0" w:afterAutospacing="0" w:line="288" w:lineRule="auto"/>
        <w:ind w:firstLine="540"/>
        <w:jc w:val="both"/>
        <w:rPr>
          <w:lang w:val="pl-PL"/>
        </w:rPr>
      </w:pPr>
    </w:p>
    <w:p w:rsidR="006764BC" w:rsidRPr="00AC2901" w:rsidRDefault="009634DF" w:rsidP="00B72FFB">
      <w:pPr>
        <w:pStyle w:val="Legenda"/>
        <w:rPr>
          <w:lang w:val="pl-PL"/>
        </w:rPr>
      </w:pPr>
      <w:r w:rsidRPr="00F048CC">
        <w:rPr>
          <w:b/>
          <w:lang w:val="pl-PL"/>
        </w:rPr>
        <w:t xml:space="preserve">Tabela </w:t>
      </w:r>
      <w:r w:rsidR="008F3FD9" w:rsidRPr="00F048CC">
        <w:rPr>
          <w:b/>
        </w:rPr>
        <w:fldChar w:fldCharType="begin"/>
      </w:r>
      <w:r w:rsidRPr="00F048CC">
        <w:rPr>
          <w:b/>
          <w:lang w:val="pl-PL"/>
        </w:rPr>
        <w:instrText xml:space="preserve"> SEQ Tabela \* ARABIC </w:instrText>
      </w:r>
      <w:r w:rsidR="008F3FD9" w:rsidRPr="00F048CC">
        <w:rPr>
          <w:b/>
        </w:rPr>
        <w:fldChar w:fldCharType="separate"/>
      </w:r>
      <w:r w:rsidR="00771F14">
        <w:rPr>
          <w:b/>
          <w:noProof/>
          <w:lang w:val="pl-PL"/>
        </w:rPr>
        <w:t>5</w:t>
      </w:r>
      <w:r w:rsidR="008F3FD9" w:rsidRPr="00F048CC">
        <w:rPr>
          <w:b/>
        </w:rPr>
        <w:fldChar w:fldCharType="end"/>
      </w:r>
      <w:r w:rsidRPr="009634DF">
        <w:rPr>
          <w:lang w:val="pl-PL"/>
        </w:rPr>
        <w:t>:</w:t>
      </w:r>
      <w:r w:rsidR="006764BC" w:rsidRPr="00AC2901">
        <w:rPr>
          <w:lang w:val="pl-PL"/>
        </w:rPr>
        <w:t xml:space="preserve"> Powierzchnia użytków rolnych w gminie Oborniki Śląskie.</w:t>
      </w:r>
    </w:p>
    <w:tbl>
      <w:tblPr>
        <w:tblStyle w:val="redniasiatka3akcent4"/>
        <w:tblpPr w:leftFromText="141" w:rightFromText="141" w:vertAnchor="text" w:horzAnchor="margin" w:tblpY="115"/>
        <w:tblW w:w="5840" w:type="dxa"/>
        <w:tblLook w:val="06A0"/>
      </w:tblPr>
      <w:tblGrid>
        <w:gridCol w:w="1522"/>
        <w:gridCol w:w="1521"/>
        <w:gridCol w:w="1521"/>
        <w:gridCol w:w="1521"/>
      </w:tblGrid>
      <w:tr w:rsidR="002303ED" w:rsidRPr="00342D11" w:rsidTr="000B1F62">
        <w:trPr>
          <w:cnfStyle w:val="100000000000"/>
          <w:trHeight w:val="765"/>
        </w:trPr>
        <w:tc>
          <w:tcPr>
            <w:cnfStyle w:val="001000000000"/>
            <w:tcW w:w="1460" w:type="dxa"/>
            <w:vAlign w:val="center"/>
          </w:tcPr>
          <w:p w:rsidR="002303ED" w:rsidRPr="00342D11" w:rsidRDefault="002303ED" w:rsidP="000B1F62">
            <w:pPr>
              <w:spacing w:line="288" w:lineRule="auto"/>
              <w:jc w:val="center"/>
              <w:rPr>
                <w:rFonts w:ascii="Cambria" w:eastAsia="Arial Unicode MS" w:hAnsi="Cambria" w:cs="Arial"/>
                <w:b w:val="0"/>
                <w:bCs w:val="0"/>
                <w:sz w:val="20"/>
                <w:szCs w:val="20"/>
              </w:rPr>
            </w:pPr>
            <w:r w:rsidRPr="00342D11">
              <w:rPr>
                <w:rFonts w:ascii="Cambria" w:hAnsi="Cambria" w:cs="Arial"/>
                <w:sz w:val="20"/>
                <w:szCs w:val="20"/>
              </w:rPr>
              <w:t>UŻYTKI ROLNE</w:t>
            </w:r>
          </w:p>
        </w:tc>
        <w:tc>
          <w:tcPr>
            <w:tcW w:w="1460" w:type="dxa"/>
            <w:vAlign w:val="center"/>
          </w:tcPr>
          <w:p w:rsidR="002303ED" w:rsidRPr="00342D11" w:rsidRDefault="002303ED" w:rsidP="000B1F62">
            <w:pPr>
              <w:spacing w:line="288" w:lineRule="auto"/>
              <w:jc w:val="center"/>
              <w:cnfStyle w:val="100000000000"/>
              <w:rPr>
                <w:rFonts w:ascii="Cambria" w:eastAsia="Arial Unicode MS" w:hAnsi="Cambria" w:cs="Arial"/>
                <w:b w:val="0"/>
                <w:bCs w:val="0"/>
                <w:sz w:val="20"/>
                <w:szCs w:val="20"/>
              </w:rPr>
            </w:pPr>
            <w:r w:rsidRPr="00342D11">
              <w:rPr>
                <w:rFonts w:ascii="Cambria" w:hAnsi="Cambria" w:cs="Arial"/>
                <w:sz w:val="20"/>
                <w:szCs w:val="20"/>
              </w:rPr>
              <w:t>Gmina Oborniki Śląskie</w:t>
            </w:r>
          </w:p>
        </w:tc>
        <w:tc>
          <w:tcPr>
            <w:tcW w:w="1460" w:type="dxa"/>
            <w:vAlign w:val="center"/>
          </w:tcPr>
          <w:p w:rsidR="002303ED" w:rsidRPr="00342D11" w:rsidRDefault="002303ED" w:rsidP="000B1F62">
            <w:pPr>
              <w:spacing w:line="288" w:lineRule="auto"/>
              <w:jc w:val="center"/>
              <w:cnfStyle w:val="100000000000"/>
              <w:rPr>
                <w:rFonts w:ascii="Cambria" w:eastAsia="Arial Unicode MS" w:hAnsi="Cambria" w:cs="Arial"/>
                <w:b w:val="0"/>
                <w:bCs w:val="0"/>
                <w:sz w:val="20"/>
                <w:szCs w:val="20"/>
              </w:rPr>
            </w:pPr>
            <w:r w:rsidRPr="00342D11">
              <w:rPr>
                <w:rFonts w:ascii="Cambria" w:hAnsi="Cambria" w:cs="Arial"/>
                <w:sz w:val="20"/>
                <w:szCs w:val="20"/>
              </w:rPr>
              <w:t>Miasto</w:t>
            </w:r>
          </w:p>
        </w:tc>
        <w:tc>
          <w:tcPr>
            <w:tcW w:w="1460" w:type="dxa"/>
            <w:vAlign w:val="center"/>
          </w:tcPr>
          <w:p w:rsidR="002303ED" w:rsidRPr="00342D11" w:rsidRDefault="002303ED" w:rsidP="000B1F62">
            <w:pPr>
              <w:spacing w:line="288" w:lineRule="auto"/>
              <w:jc w:val="center"/>
              <w:cnfStyle w:val="100000000000"/>
              <w:rPr>
                <w:rFonts w:ascii="Cambria" w:eastAsia="Arial Unicode MS" w:hAnsi="Cambria" w:cs="Arial"/>
                <w:b w:val="0"/>
                <w:bCs w:val="0"/>
                <w:sz w:val="20"/>
                <w:szCs w:val="20"/>
              </w:rPr>
            </w:pPr>
            <w:r w:rsidRPr="00342D11">
              <w:rPr>
                <w:rFonts w:ascii="Cambria" w:hAnsi="Cambria" w:cs="Arial"/>
                <w:sz w:val="20"/>
                <w:szCs w:val="20"/>
              </w:rPr>
              <w:t>Obszar wiejski</w:t>
            </w:r>
          </w:p>
        </w:tc>
      </w:tr>
      <w:tr w:rsidR="002303ED" w:rsidRPr="00342D11" w:rsidTr="000B1F62">
        <w:trPr>
          <w:trHeight w:val="255"/>
        </w:trPr>
        <w:tc>
          <w:tcPr>
            <w:cnfStyle w:val="001000000000"/>
            <w:tcW w:w="0" w:type="auto"/>
            <w:gridSpan w:val="4"/>
            <w:noWrap/>
            <w:vAlign w:val="center"/>
          </w:tcPr>
          <w:p w:rsidR="002303ED" w:rsidRPr="00342D11" w:rsidRDefault="002303ED" w:rsidP="000B1F62">
            <w:pPr>
              <w:spacing w:line="288" w:lineRule="auto"/>
              <w:jc w:val="center"/>
              <w:rPr>
                <w:rFonts w:ascii="Cambria" w:eastAsia="Arial Unicode MS" w:hAnsi="Cambria" w:cs="Arial"/>
                <w:b w:val="0"/>
                <w:bCs w:val="0"/>
                <w:sz w:val="20"/>
                <w:szCs w:val="20"/>
              </w:rPr>
            </w:pPr>
            <w:r w:rsidRPr="00342D11">
              <w:rPr>
                <w:rFonts w:ascii="Cambria" w:hAnsi="Cambria" w:cs="Arial"/>
                <w:sz w:val="20"/>
                <w:szCs w:val="20"/>
              </w:rPr>
              <w:t>Powierzchnia użytków rolnych [ha]</w:t>
            </w:r>
          </w:p>
        </w:tc>
      </w:tr>
      <w:tr w:rsidR="002303ED" w:rsidRPr="00342D11" w:rsidTr="000B1F62">
        <w:trPr>
          <w:trHeight w:val="255"/>
        </w:trPr>
        <w:tc>
          <w:tcPr>
            <w:cnfStyle w:val="001000000000"/>
            <w:tcW w:w="1460" w:type="dxa"/>
            <w:noWrap/>
            <w:vAlign w:val="center"/>
          </w:tcPr>
          <w:p w:rsidR="002303ED" w:rsidRPr="00342D11" w:rsidRDefault="002303ED" w:rsidP="000B1F62">
            <w:pPr>
              <w:spacing w:line="288" w:lineRule="auto"/>
              <w:jc w:val="center"/>
              <w:rPr>
                <w:rFonts w:ascii="Cambria" w:eastAsia="Arial Unicode MS" w:hAnsi="Cambria" w:cs="Arial"/>
                <w:b w:val="0"/>
                <w:sz w:val="20"/>
                <w:szCs w:val="20"/>
              </w:rPr>
            </w:pPr>
            <w:r w:rsidRPr="00342D11">
              <w:rPr>
                <w:rFonts w:ascii="Cambria" w:hAnsi="Cambria"/>
                <w:sz w:val="20"/>
                <w:szCs w:val="20"/>
              </w:rPr>
              <w:t>Ogółem</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b/>
                <w:sz w:val="20"/>
                <w:szCs w:val="20"/>
              </w:rPr>
            </w:pPr>
            <w:r w:rsidRPr="00342D11">
              <w:rPr>
                <w:rFonts w:ascii="Cambria" w:hAnsi="Cambria"/>
                <w:b/>
                <w:sz w:val="20"/>
                <w:szCs w:val="20"/>
              </w:rPr>
              <w:t>8 379</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b/>
                <w:sz w:val="20"/>
                <w:szCs w:val="20"/>
              </w:rPr>
            </w:pPr>
            <w:r w:rsidRPr="00342D11">
              <w:rPr>
                <w:rFonts w:ascii="Cambria" w:hAnsi="Cambria"/>
                <w:b/>
                <w:sz w:val="20"/>
                <w:szCs w:val="20"/>
              </w:rPr>
              <w:t>422</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b/>
                <w:sz w:val="20"/>
                <w:szCs w:val="20"/>
              </w:rPr>
            </w:pPr>
            <w:r w:rsidRPr="00342D11">
              <w:rPr>
                <w:rFonts w:ascii="Cambria" w:hAnsi="Cambria"/>
                <w:b/>
                <w:sz w:val="20"/>
                <w:szCs w:val="20"/>
              </w:rPr>
              <w:t>7957</w:t>
            </w:r>
          </w:p>
        </w:tc>
      </w:tr>
      <w:tr w:rsidR="002303ED" w:rsidRPr="00342D11" w:rsidTr="000B1F62">
        <w:trPr>
          <w:trHeight w:val="255"/>
        </w:trPr>
        <w:tc>
          <w:tcPr>
            <w:cnfStyle w:val="001000000000"/>
            <w:tcW w:w="0" w:type="auto"/>
            <w:gridSpan w:val="4"/>
            <w:noWrap/>
            <w:vAlign w:val="center"/>
          </w:tcPr>
          <w:p w:rsidR="002303ED" w:rsidRPr="00342D11" w:rsidRDefault="002303ED" w:rsidP="000B1F62">
            <w:pPr>
              <w:spacing w:line="288" w:lineRule="auto"/>
              <w:jc w:val="center"/>
              <w:rPr>
                <w:rFonts w:ascii="Cambria" w:eastAsia="Arial Unicode MS" w:hAnsi="Cambria" w:cs="Arial"/>
                <w:b w:val="0"/>
                <w:bCs w:val="0"/>
                <w:sz w:val="20"/>
                <w:szCs w:val="20"/>
              </w:rPr>
            </w:pPr>
            <w:r w:rsidRPr="00342D11">
              <w:rPr>
                <w:rFonts w:ascii="Cambria" w:hAnsi="Cambria"/>
                <w:sz w:val="20"/>
                <w:szCs w:val="20"/>
              </w:rPr>
              <w:t>w tym:</w:t>
            </w:r>
          </w:p>
        </w:tc>
      </w:tr>
      <w:tr w:rsidR="002303ED" w:rsidRPr="00342D11" w:rsidTr="000B1F62">
        <w:trPr>
          <w:trHeight w:val="255"/>
        </w:trPr>
        <w:tc>
          <w:tcPr>
            <w:cnfStyle w:val="001000000000"/>
            <w:tcW w:w="0" w:type="auto"/>
            <w:gridSpan w:val="4"/>
            <w:noWrap/>
            <w:vAlign w:val="center"/>
          </w:tcPr>
          <w:p w:rsidR="002303ED" w:rsidRPr="00342D11" w:rsidRDefault="002303ED" w:rsidP="000B1F62">
            <w:pPr>
              <w:spacing w:line="288" w:lineRule="auto"/>
              <w:jc w:val="center"/>
              <w:rPr>
                <w:rFonts w:ascii="Cambria" w:eastAsia="Arial Unicode MS" w:hAnsi="Cambria" w:cs="Arial"/>
                <w:sz w:val="20"/>
                <w:szCs w:val="20"/>
              </w:rPr>
            </w:pPr>
            <w:r w:rsidRPr="00342D11">
              <w:rPr>
                <w:rFonts w:ascii="Cambria" w:hAnsi="Cambria"/>
                <w:sz w:val="20"/>
                <w:szCs w:val="20"/>
              </w:rPr>
              <w:t>grunty orne [ha]</w:t>
            </w:r>
          </w:p>
        </w:tc>
      </w:tr>
      <w:tr w:rsidR="002303ED" w:rsidRPr="00342D11" w:rsidTr="000B1F62">
        <w:trPr>
          <w:trHeight w:val="255"/>
        </w:trPr>
        <w:tc>
          <w:tcPr>
            <w:cnfStyle w:val="001000000000"/>
            <w:tcW w:w="1460" w:type="dxa"/>
            <w:noWrap/>
            <w:vAlign w:val="center"/>
          </w:tcPr>
          <w:p w:rsidR="002303ED" w:rsidRPr="00342D11" w:rsidRDefault="002303ED" w:rsidP="000B1F62">
            <w:pPr>
              <w:spacing w:line="288" w:lineRule="auto"/>
              <w:jc w:val="center"/>
              <w:rPr>
                <w:rFonts w:ascii="Cambria" w:eastAsia="Arial Unicode MS" w:hAnsi="Cambria" w:cs="Arial"/>
                <w:sz w:val="20"/>
                <w:szCs w:val="20"/>
              </w:rPr>
            </w:pPr>
            <w:r w:rsidRPr="00342D11">
              <w:rPr>
                <w:rFonts w:ascii="Cambria" w:hAnsi="Cambria"/>
                <w:sz w:val="20"/>
                <w:szCs w:val="20"/>
              </w:rPr>
              <w:t>Ogółem</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sz w:val="20"/>
                <w:szCs w:val="20"/>
              </w:rPr>
            </w:pPr>
            <w:r w:rsidRPr="00342D11">
              <w:rPr>
                <w:rFonts w:ascii="Cambria" w:hAnsi="Cambria"/>
                <w:sz w:val="20"/>
                <w:szCs w:val="20"/>
              </w:rPr>
              <w:t>6 415</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sz w:val="20"/>
                <w:szCs w:val="20"/>
              </w:rPr>
            </w:pPr>
            <w:r w:rsidRPr="00342D11">
              <w:rPr>
                <w:rFonts w:ascii="Cambria" w:hAnsi="Cambria"/>
                <w:sz w:val="20"/>
                <w:szCs w:val="20"/>
              </w:rPr>
              <w:t>363</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sz w:val="20"/>
                <w:szCs w:val="20"/>
              </w:rPr>
            </w:pPr>
            <w:r w:rsidRPr="00342D11">
              <w:rPr>
                <w:rFonts w:ascii="Cambria" w:hAnsi="Cambria"/>
                <w:sz w:val="20"/>
                <w:szCs w:val="20"/>
              </w:rPr>
              <w:t>6 052</w:t>
            </w:r>
          </w:p>
        </w:tc>
      </w:tr>
      <w:tr w:rsidR="002303ED" w:rsidRPr="00342D11" w:rsidTr="000B1F62">
        <w:trPr>
          <w:trHeight w:val="255"/>
        </w:trPr>
        <w:tc>
          <w:tcPr>
            <w:cnfStyle w:val="001000000000"/>
            <w:tcW w:w="0" w:type="auto"/>
            <w:gridSpan w:val="4"/>
            <w:noWrap/>
            <w:vAlign w:val="center"/>
          </w:tcPr>
          <w:p w:rsidR="002303ED" w:rsidRPr="00342D11" w:rsidRDefault="002303ED" w:rsidP="000B1F62">
            <w:pPr>
              <w:spacing w:line="288" w:lineRule="auto"/>
              <w:jc w:val="center"/>
              <w:rPr>
                <w:rFonts w:ascii="Cambria" w:eastAsia="Arial Unicode MS" w:hAnsi="Cambria" w:cs="Arial"/>
                <w:sz w:val="20"/>
                <w:szCs w:val="20"/>
              </w:rPr>
            </w:pPr>
            <w:r w:rsidRPr="00342D11">
              <w:rPr>
                <w:rFonts w:ascii="Cambria" w:hAnsi="Cambria"/>
                <w:sz w:val="20"/>
                <w:szCs w:val="20"/>
              </w:rPr>
              <w:t>Sady [ha]</w:t>
            </w:r>
          </w:p>
        </w:tc>
      </w:tr>
      <w:tr w:rsidR="002303ED" w:rsidRPr="00342D11" w:rsidTr="000B1F62">
        <w:trPr>
          <w:trHeight w:val="255"/>
        </w:trPr>
        <w:tc>
          <w:tcPr>
            <w:cnfStyle w:val="001000000000"/>
            <w:tcW w:w="1460" w:type="dxa"/>
            <w:noWrap/>
            <w:vAlign w:val="center"/>
          </w:tcPr>
          <w:p w:rsidR="002303ED" w:rsidRPr="00342D11" w:rsidRDefault="002303ED" w:rsidP="000B1F62">
            <w:pPr>
              <w:spacing w:line="288" w:lineRule="auto"/>
              <w:jc w:val="center"/>
              <w:rPr>
                <w:rFonts w:ascii="Cambria" w:eastAsia="Arial Unicode MS" w:hAnsi="Cambria" w:cs="Arial"/>
                <w:sz w:val="20"/>
                <w:szCs w:val="20"/>
              </w:rPr>
            </w:pPr>
            <w:r w:rsidRPr="00342D11">
              <w:rPr>
                <w:rFonts w:ascii="Cambria" w:hAnsi="Cambria"/>
                <w:sz w:val="20"/>
                <w:szCs w:val="20"/>
              </w:rPr>
              <w:t>Ogółem</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sz w:val="20"/>
                <w:szCs w:val="20"/>
              </w:rPr>
            </w:pPr>
            <w:r w:rsidRPr="00342D11">
              <w:rPr>
                <w:rFonts w:ascii="Cambria" w:hAnsi="Cambria"/>
                <w:sz w:val="20"/>
                <w:szCs w:val="20"/>
              </w:rPr>
              <w:t>75</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sz w:val="20"/>
                <w:szCs w:val="20"/>
              </w:rPr>
            </w:pPr>
            <w:r w:rsidRPr="00342D11">
              <w:rPr>
                <w:rFonts w:ascii="Cambria" w:hAnsi="Cambria"/>
                <w:sz w:val="20"/>
                <w:szCs w:val="20"/>
              </w:rPr>
              <w:t>4</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sz w:val="20"/>
                <w:szCs w:val="20"/>
              </w:rPr>
            </w:pPr>
            <w:r w:rsidRPr="00342D11">
              <w:rPr>
                <w:rFonts w:ascii="Cambria" w:hAnsi="Cambria"/>
                <w:sz w:val="20"/>
                <w:szCs w:val="20"/>
              </w:rPr>
              <w:t>71</w:t>
            </w:r>
          </w:p>
        </w:tc>
      </w:tr>
      <w:tr w:rsidR="002303ED" w:rsidRPr="00342D11" w:rsidTr="000B1F62">
        <w:trPr>
          <w:trHeight w:val="255"/>
        </w:trPr>
        <w:tc>
          <w:tcPr>
            <w:cnfStyle w:val="001000000000"/>
            <w:tcW w:w="0" w:type="auto"/>
            <w:gridSpan w:val="4"/>
            <w:noWrap/>
            <w:vAlign w:val="center"/>
          </w:tcPr>
          <w:p w:rsidR="002303ED" w:rsidRPr="00342D11" w:rsidRDefault="002303ED" w:rsidP="000B1F62">
            <w:pPr>
              <w:spacing w:line="288" w:lineRule="auto"/>
              <w:jc w:val="center"/>
              <w:rPr>
                <w:rFonts w:ascii="Cambria" w:eastAsia="Arial Unicode MS" w:hAnsi="Cambria" w:cs="Arial"/>
                <w:sz w:val="20"/>
                <w:szCs w:val="20"/>
              </w:rPr>
            </w:pPr>
            <w:r w:rsidRPr="00342D11">
              <w:rPr>
                <w:rFonts w:ascii="Cambria" w:hAnsi="Cambria"/>
                <w:sz w:val="20"/>
                <w:szCs w:val="20"/>
              </w:rPr>
              <w:t>łąki [ha]</w:t>
            </w:r>
          </w:p>
        </w:tc>
      </w:tr>
      <w:tr w:rsidR="002303ED" w:rsidRPr="00342D11" w:rsidTr="000B1F62">
        <w:trPr>
          <w:trHeight w:val="255"/>
        </w:trPr>
        <w:tc>
          <w:tcPr>
            <w:cnfStyle w:val="001000000000"/>
            <w:tcW w:w="1460" w:type="dxa"/>
            <w:noWrap/>
            <w:vAlign w:val="center"/>
          </w:tcPr>
          <w:p w:rsidR="002303ED" w:rsidRPr="00342D11" w:rsidRDefault="00E80461" w:rsidP="000B1F62">
            <w:pPr>
              <w:spacing w:line="288" w:lineRule="auto"/>
              <w:jc w:val="center"/>
              <w:rPr>
                <w:rFonts w:ascii="Cambria" w:eastAsia="Arial Unicode MS" w:hAnsi="Cambria" w:cs="Arial"/>
                <w:sz w:val="20"/>
                <w:szCs w:val="20"/>
              </w:rPr>
            </w:pPr>
            <w:r w:rsidRPr="00342D11">
              <w:rPr>
                <w:rFonts w:ascii="Cambria" w:hAnsi="Cambria"/>
                <w:sz w:val="20"/>
                <w:szCs w:val="20"/>
              </w:rPr>
              <w:t>O</w:t>
            </w:r>
            <w:r w:rsidR="002303ED" w:rsidRPr="00342D11">
              <w:rPr>
                <w:rFonts w:ascii="Cambria" w:hAnsi="Cambria"/>
                <w:sz w:val="20"/>
                <w:szCs w:val="20"/>
              </w:rPr>
              <w:t>gółem</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sz w:val="20"/>
                <w:szCs w:val="20"/>
              </w:rPr>
            </w:pPr>
            <w:r w:rsidRPr="00342D11">
              <w:rPr>
                <w:rFonts w:ascii="Cambria" w:hAnsi="Cambria"/>
                <w:sz w:val="20"/>
                <w:szCs w:val="20"/>
              </w:rPr>
              <w:t>916</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sz w:val="20"/>
                <w:szCs w:val="20"/>
              </w:rPr>
            </w:pPr>
            <w:r w:rsidRPr="00342D11">
              <w:rPr>
                <w:rFonts w:ascii="Cambria" w:hAnsi="Cambria"/>
                <w:sz w:val="20"/>
                <w:szCs w:val="20"/>
              </w:rPr>
              <w:t>37</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sz w:val="20"/>
                <w:szCs w:val="20"/>
              </w:rPr>
            </w:pPr>
            <w:r w:rsidRPr="00342D11">
              <w:rPr>
                <w:rFonts w:ascii="Cambria" w:hAnsi="Cambria"/>
                <w:sz w:val="20"/>
                <w:szCs w:val="20"/>
              </w:rPr>
              <w:t>879</w:t>
            </w:r>
          </w:p>
        </w:tc>
      </w:tr>
      <w:tr w:rsidR="002303ED" w:rsidRPr="00342D11" w:rsidTr="000B1F62">
        <w:trPr>
          <w:trHeight w:val="255"/>
        </w:trPr>
        <w:tc>
          <w:tcPr>
            <w:cnfStyle w:val="001000000000"/>
            <w:tcW w:w="0" w:type="auto"/>
            <w:gridSpan w:val="4"/>
            <w:noWrap/>
            <w:vAlign w:val="center"/>
          </w:tcPr>
          <w:p w:rsidR="002303ED" w:rsidRPr="00342D11" w:rsidRDefault="002303ED" w:rsidP="000B1F62">
            <w:pPr>
              <w:spacing w:line="288" w:lineRule="auto"/>
              <w:jc w:val="center"/>
              <w:rPr>
                <w:rFonts w:ascii="Cambria" w:eastAsia="Arial Unicode MS" w:hAnsi="Cambria" w:cs="Arial"/>
                <w:sz w:val="20"/>
                <w:szCs w:val="20"/>
              </w:rPr>
            </w:pPr>
            <w:r w:rsidRPr="00342D11">
              <w:rPr>
                <w:rFonts w:ascii="Cambria" w:hAnsi="Cambria"/>
                <w:sz w:val="20"/>
                <w:szCs w:val="20"/>
              </w:rPr>
              <w:t>pastwiska [ha]</w:t>
            </w:r>
          </w:p>
        </w:tc>
      </w:tr>
      <w:tr w:rsidR="002303ED" w:rsidRPr="00342D11" w:rsidTr="000B1F62">
        <w:trPr>
          <w:trHeight w:val="255"/>
        </w:trPr>
        <w:tc>
          <w:tcPr>
            <w:cnfStyle w:val="001000000000"/>
            <w:tcW w:w="1460" w:type="dxa"/>
            <w:noWrap/>
            <w:vAlign w:val="center"/>
          </w:tcPr>
          <w:p w:rsidR="002303ED" w:rsidRPr="00342D11" w:rsidRDefault="00E80461" w:rsidP="000B1F62">
            <w:pPr>
              <w:spacing w:line="288" w:lineRule="auto"/>
              <w:jc w:val="center"/>
              <w:rPr>
                <w:rFonts w:ascii="Cambria" w:eastAsia="Arial Unicode MS" w:hAnsi="Cambria" w:cs="Arial"/>
                <w:sz w:val="20"/>
                <w:szCs w:val="20"/>
              </w:rPr>
            </w:pPr>
            <w:r w:rsidRPr="00342D11">
              <w:rPr>
                <w:rFonts w:ascii="Cambria" w:hAnsi="Cambria"/>
                <w:sz w:val="20"/>
                <w:szCs w:val="20"/>
              </w:rPr>
              <w:t>O</w:t>
            </w:r>
            <w:r w:rsidR="002303ED" w:rsidRPr="00342D11">
              <w:rPr>
                <w:rFonts w:ascii="Cambria" w:hAnsi="Cambria"/>
                <w:sz w:val="20"/>
                <w:szCs w:val="20"/>
              </w:rPr>
              <w:t>gółem</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sz w:val="20"/>
                <w:szCs w:val="20"/>
              </w:rPr>
            </w:pPr>
            <w:r w:rsidRPr="00342D11">
              <w:rPr>
                <w:rFonts w:ascii="Cambria" w:hAnsi="Cambria"/>
                <w:sz w:val="20"/>
                <w:szCs w:val="20"/>
              </w:rPr>
              <w:t>637</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sz w:val="20"/>
                <w:szCs w:val="20"/>
              </w:rPr>
            </w:pPr>
            <w:r w:rsidRPr="00342D11">
              <w:rPr>
                <w:rFonts w:ascii="Cambria" w:hAnsi="Cambria"/>
                <w:sz w:val="20"/>
                <w:szCs w:val="20"/>
              </w:rPr>
              <w:t>11</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w:sz w:val="20"/>
                <w:szCs w:val="20"/>
              </w:rPr>
            </w:pPr>
            <w:r w:rsidRPr="00342D11">
              <w:rPr>
                <w:rFonts w:ascii="Cambria" w:hAnsi="Cambria"/>
                <w:sz w:val="20"/>
                <w:szCs w:val="20"/>
              </w:rPr>
              <w:t>626</w:t>
            </w:r>
          </w:p>
        </w:tc>
      </w:tr>
      <w:tr w:rsidR="002303ED" w:rsidRPr="00095D14" w:rsidTr="000B1F62">
        <w:trPr>
          <w:trHeight w:val="255"/>
        </w:trPr>
        <w:tc>
          <w:tcPr>
            <w:cnfStyle w:val="001000000000"/>
            <w:tcW w:w="0" w:type="auto"/>
            <w:gridSpan w:val="4"/>
            <w:noWrap/>
            <w:vAlign w:val="center"/>
          </w:tcPr>
          <w:p w:rsidR="002303ED" w:rsidRPr="00342D11" w:rsidRDefault="00E80461" w:rsidP="000B1F62">
            <w:pPr>
              <w:spacing w:line="288" w:lineRule="auto"/>
              <w:jc w:val="center"/>
              <w:rPr>
                <w:rFonts w:ascii="Cambria" w:eastAsia="Arial Unicode MS" w:hAnsi="Cambria" w:cs="Arial Unicode MS"/>
                <w:sz w:val="20"/>
                <w:szCs w:val="20"/>
                <w:lang w:val="pl-PL"/>
              </w:rPr>
            </w:pPr>
            <w:r>
              <w:rPr>
                <w:rFonts w:ascii="Cambria" w:hAnsi="Cambria"/>
                <w:sz w:val="20"/>
                <w:szCs w:val="20"/>
                <w:lang w:val="pl-PL"/>
              </w:rPr>
              <w:t>inne (grunty rolne zabudowane</w:t>
            </w:r>
            <w:r w:rsidR="002303ED" w:rsidRPr="00342D11">
              <w:rPr>
                <w:rFonts w:ascii="Cambria" w:hAnsi="Cambria"/>
                <w:sz w:val="20"/>
                <w:szCs w:val="20"/>
                <w:lang w:val="pl-PL"/>
              </w:rPr>
              <w:t>, pod stawami, pod rowami) [ha]</w:t>
            </w:r>
          </w:p>
        </w:tc>
      </w:tr>
      <w:tr w:rsidR="002303ED" w:rsidRPr="00342D11" w:rsidTr="000B1F62">
        <w:trPr>
          <w:trHeight w:val="255"/>
        </w:trPr>
        <w:tc>
          <w:tcPr>
            <w:cnfStyle w:val="001000000000"/>
            <w:tcW w:w="1460" w:type="dxa"/>
            <w:noWrap/>
            <w:vAlign w:val="center"/>
          </w:tcPr>
          <w:p w:rsidR="002303ED" w:rsidRPr="00342D11" w:rsidRDefault="002303ED" w:rsidP="000B1F62">
            <w:pPr>
              <w:spacing w:line="288" w:lineRule="auto"/>
              <w:jc w:val="center"/>
              <w:rPr>
                <w:rFonts w:ascii="Cambria" w:eastAsia="Arial Unicode MS" w:hAnsi="Cambria" w:cs="Arial Unicode MS"/>
                <w:sz w:val="20"/>
                <w:szCs w:val="20"/>
              </w:rPr>
            </w:pPr>
            <w:r w:rsidRPr="00342D11">
              <w:rPr>
                <w:rFonts w:ascii="Cambria" w:hAnsi="Cambria"/>
                <w:sz w:val="20"/>
                <w:szCs w:val="20"/>
              </w:rPr>
              <w:t>ogółem</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Unicode MS"/>
                <w:sz w:val="20"/>
                <w:szCs w:val="20"/>
              </w:rPr>
            </w:pPr>
            <w:r w:rsidRPr="00342D11">
              <w:rPr>
                <w:rFonts w:ascii="Cambria" w:hAnsi="Cambria"/>
                <w:sz w:val="20"/>
                <w:szCs w:val="20"/>
              </w:rPr>
              <w:t>336</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Unicode MS"/>
                <w:sz w:val="20"/>
                <w:szCs w:val="20"/>
              </w:rPr>
            </w:pPr>
            <w:r w:rsidRPr="00342D11">
              <w:rPr>
                <w:rFonts w:ascii="Cambria" w:hAnsi="Cambria"/>
                <w:sz w:val="20"/>
                <w:szCs w:val="20"/>
              </w:rPr>
              <w:t>7</w:t>
            </w:r>
          </w:p>
        </w:tc>
        <w:tc>
          <w:tcPr>
            <w:tcW w:w="1460" w:type="dxa"/>
            <w:noWrap/>
            <w:vAlign w:val="center"/>
          </w:tcPr>
          <w:p w:rsidR="002303ED" w:rsidRPr="00342D11" w:rsidRDefault="002303ED" w:rsidP="000B1F62">
            <w:pPr>
              <w:spacing w:line="288" w:lineRule="auto"/>
              <w:jc w:val="center"/>
              <w:cnfStyle w:val="000000000000"/>
              <w:rPr>
                <w:rFonts w:ascii="Cambria" w:eastAsia="Arial Unicode MS" w:hAnsi="Cambria" w:cs="Arial Unicode MS"/>
                <w:sz w:val="20"/>
                <w:szCs w:val="20"/>
              </w:rPr>
            </w:pPr>
            <w:r w:rsidRPr="00342D11">
              <w:rPr>
                <w:rFonts w:ascii="Cambria" w:hAnsi="Cambria"/>
                <w:sz w:val="20"/>
                <w:szCs w:val="20"/>
              </w:rPr>
              <w:t>329</w:t>
            </w:r>
          </w:p>
        </w:tc>
      </w:tr>
    </w:tbl>
    <w:p w:rsidR="006764BC" w:rsidRDefault="006764BC" w:rsidP="006764BC">
      <w:pPr>
        <w:pStyle w:val="Stopka"/>
        <w:widowControl/>
        <w:tabs>
          <w:tab w:val="clear" w:pos="4536"/>
          <w:tab w:val="clear" w:pos="9072"/>
        </w:tabs>
        <w:autoSpaceDE/>
        <w:autoSpaceDN/>
        <w:adjustRightInd/>
        <w:spacing w:line="288" w:lineRule="auto"/>
        <w:jc w:val="both"/>
      </w:pPr>
    </w:p>
    <w:p w:rsidR="006764BC" w:rsidRDefault="006764BC" w:rsidP="006764BC">
      <w:pPr>
        <w:pStyle w:val="Stopka"/>
        <w:widowControl/>
        <w:tabs>
          <w:tab w:val="clear" w:pos="4536"/>
          <w:tab w:val="clear" w:pos="9072"/>
        </w:tabs>
        <w:autoSpaceDE/>
        <w:autoSpaceDN/>
        <w:adjustRightInd/>
        <w:spacing w:line="288" w:lineRule="auto"/>
        <w:jc w:val="both"/>
      </w:pPr>
    </w:p>
    <w:p w:rsidR="006764BC" w:rsidRDefault="006764BC" w:rsidP="006764BC">
      <w:pPr>
        <w:pStyle w:val="Stopka"/>
        <w:widowControl/>
        <w:tabs>
          <w:tab w:val="clear" w:pos="4536"/>
          <w:tab w:val="clear" w:pos="9072"/>
        </w:tabs>
        <w:autoSpaceDE/>
        <w:autoSpaceDN/>
        <w:adjustRightInd/>
        <w:spacing w:line="288" w:lineRule="auto"/>
        <w:jc w:val="both"/>
      </w:pPr>
    </w:p>
    <w:p w:rsidR="006764BC" w:rsidRDefault="006764BC" w:rsidP="006764BC">
      <w:pPr>
        <w:pStyle w:val="Stopka"/>
        <w:widowControl/>
        <w:tabs>
          <w:tab w:val="clear" w:pos="4536"/>
          <w:tab w:val="clear" w:pos="9072"/>
        </w:tabs>
        <w:autoSpaceDE/>
        <w:autoSpaceDN/>
        <w:adjustRightInd/>
        <w:spacing w:line="288" w:lineRule="auto"/>
        <w:jc w:val="both"/>
      </w:pPr>
    </w:p>
    <w:p w:rsidR="006764BC" w:rsidRDefault="006764BC" w:rsidP="006764BC">
      <w:pPr>
        <w:pStyle w:val="Stopka"/>
        <w:widowControl/>
        <w:tabs>
          <w:tab w:val="clear" w:pos="4536"/>
          <w:tab w:val="clear" w:pos="9072"/>
        </w:tabs>
        <w:autoSpaceDE/>
        <w:autoSpaceDN/>
        <w:adjustRightInd/>
        <w:spacing w:line="288" w:lineRule="auto"/>
        <w:jc w:val="both"/>
      </w:pPr>
    </w:p>
    <w:p w:rsidR="006764BC" w:rsidRDefault="006764BC" w:rsidP="006764BC">
      <w:pPr>
        <w:pStyle w:val="Stopka"/>
        <w:widowControl/>
        <w:tabs>
          <w:tab w:val="clear" w:pos="4536"/>
          <w:tab w:val="clear" w:pos="9072"/>
        </w:tabs>
        <w:autoSpaceDE/>
        <w:autoSpaceDN/>
        <w:adjustRightInd/>
        <w:spacing w:line="288" w:lineRule="auto"/>
        <w:jc w:val="both"/>
      </w:pPr>
    </w:p>
    <w:p w:rsidR="006764BC" w:rsidRDefault="006764BC" w:rsidP="006764BC">
      <w:pPr>
        <w:pStyle w:val="Stopka"/>
        <w:widowControl/>
        <w:tabs>
          <w:tab w:val="clear" w:pos="4536"/>
          <w:tab w:val="clear" w:pos="9072"/>
        </w:tabs>
        <w:autoSpaceDE/>
        <w:autoSpaceDN/>
        <w:adjustRightInd/>
        <w:spacing w:line="288" w:lineRule="auto"/>
        <w:jc w:val="both"/>
      </w:pPr>
    </w:p>
    <w:p w:rsidR="006764BC" w:rsidRDefault="006764BC" w:rsidP="006764BC">
      <w:pPr>
        <w:pStyle w:val="Stopka"/>
        <w:widowControl/>
        <w:tabs>
          <w:tab w:val="clear" w:pos="4536"/>
          <w:tab w:val="clear" w:pos="9072"/>
        </w:tabs>
        <w:autoSpaceDE/>
        <w:autoSpaceDN/>
        <w:adjustRightInd/>
        <w:spacing w:line="288" w:lineRule="auto"/>
        <w:jc w:val="both"/>
      </w:pPr>
    </w:p>
    <w:p w:rsidR="00342D11" w:rsidRDefault="00342D11" w:rsidP="000B5807"/>
    <w:p w:rsidR="0076682D" w:rsidRDefault="0076682D" w:rsidP="0076682D">
      <w:pPr>
        <w:spacing w:after="0"/>
        <w:rPr>
          <w:i/>
          <w:iCs/>
          <w:sz w:val="20"/>
        </w:rPr>
      </w:pPr>
    </w:p>
    <w:p w:rsidR="000B2AE8" w:rsidRPr="00466E29" w:rsidRDefault="009B080C" w:rsidP="00B72FFB">
      <w:pPr>
        <w:rPr>
          <w:i/>
          <w:iCs/>
          <w:sz w:val="20"/>
          <w:lang w:val="pl-PL"/>
        </w:rPr>
      </w:pPr>
      <w:r>
        <w:rPr>
          <w:i/>
          <w:iCs/>
          <w:sz w:val="20"/>
          <w:lang w:val="pl-PL"/>
        </w:rPr>
        <w:t>Źródło: Urząd Miejski</w:t>
      </w:r>
      <w:r w:rsidR="006764BC" w:rsidRPr="00886D83">
        <w:rPr>
          <w:i/>
          <w:iCs/>
          <w:sz w:val="20"/>
          <w:lang w:val="pl-PL"/>
        </w:rPr>
        <w:t xml:space="preserve"> </w:t>
      </w:r>
      <w:r>
        <w:rPr>
          <w:i/>
          <w:iCs/>
          <w:sz w:val="20"/>
          <w:lang w:val="pl-PL"/>
        </w:rPr>
        <w:t>Oborniki Śląskie</w:t>
      </w:r>
      <w:r w:rsidR="006764BC" w:rsidRPr="00886D83">
        <w:rPr>
          <w:i/>
          <w:iCs/>
          <w:sz w:val="20"/>
          <w:lang w:val="pl-PL"/>
        </w:rPr>
        <w:t>, według stanu na dzień 01.01.2008</w:t>
      </w:r>
    </w:p>
    <w:p w:rsidR="006764BC" w:rsidRDefault="006764BC" w:rsidP="00F048CC">
      <w:pPr>
        <w:pStyle w:val="Tekstpodstawowy3"/>
        <w:autoSpaceDE w:val="0"/>
        <w:autoSpaceDN w:val="0"/>
        <w:adjustRightInd w:val="0"/>
        <w:spacing w:line="288" w:lineRule="auto"/>
        <w:ind w:firstLine="539"/>
        <w:jc w:val="both"/>
        <w:rPr>
          <w:sz w:val="22"/>
          <w:szCs w:val="22"/>
          <w:lang w:val="pl-PL"/>
        </w:rPr>
      </w:pPr>
      <w:r w:rsidRPr="000B5807">
        <w:rPr>
          <w:sz w:val="22"/>
          <w:szCs w:val="22"/>
          <w:lang w:val="pl-PL"/>
        </w:rPr>
        <w:t>Największą część zajmują grunty orne, natomiast najmniejszą sady</w:t>
      </w:r>
      <w:r w:rsidR="00EB1DE3">
        <w:rPr>
          <w:sz w:val="22"/>
          <w:szCs w:val="22"/>
          <w:lang w:val="pl-PL"/>
        </w:rPr>
        <w:t xml:space="preserve"> </w:t>
      </w:r>
      <w:r w:rsidRPr="000B5807">
        <w:rPr>
          <w:sz w:val="22"/>
          <w:szCs w:val="22"/>
          <w:lang w:val="pl-PL"/>
        </w:rPr>
        <w:t xml:space="preserve">- odpowiednio 80% i 1% powierzchni użytków rolnych na terenie gminy. Struktura ta odpowiada strukturze w powiecie trzebnickim. Grunty rolne gminy Oborniki stanowią 13,2% </w:t>
      </w:r>
      <w:r w:rsidR="00EB1DE3">
        <w:rPr>
          <w:sz w:val="22"/>
          <w:szCs w:val="22"/>
          <w:lang w:val="pl-PL"/>
        </w:rPr>
        <w:t xml:space="preserve">gruntów </w:t>
      </w:r>
      <w:r w:rsidRPr="000B5807">
        <w:rPr>
          <w:sz w:val="22"/>
          <w:szCs w:val="22"/>
          <w:lang w:val="pl-PL"/>
        </w:rPr>
        <w:t xml:space="preserve">powiatowych. Rodzaj gleby oraz strefa klimatyczna, w której znajduje się </w:t>
      </w:r>
      <w:r w:rsidRPr="00323DEB">
        <w:rPr>
          <w:sz w:val="22"/>
          <w:szCs w:val="22"/>
          <w:lang w:val="pl-PL"/>
        </w:rPr>
        <w:t>analizowana gmina</w:t>
      </w:r>
      <w:r w:rsidR="0073356B" w:rsidRPr="00323DEB">
        <w:rPr>
          <w:sz w:val="22"/>
          <w:szCs w:val="22"/>
          <w:lang w:val="pl-PL"/>
        </w:rPr>
        <w:t>,</w:t>
      </w:r>
      <w:r w:rsidRPr="000B5807">
        <w:rPr>
          <w:sz w:val="22"/>
          <w:szCs w:val="22"/>
          <w:lang w:val="pl-PL"/>
        </w:rPr>
        <w:t xml:space="preserve"> </w:t>
      </w:r>
      <w:r w:rsidR="00E61CB5">
        <w:rPr>
          <w:sz w:val="22"/>
          <w:szCs w:val="22"/>
          <w:lang w:val="pl-PL"/>
        </w:rPr>
        <w:t>stwarzają bardzo korzystne warunki dla rozwoju</w:t>
      </w:r>
      <w:r w:rsidRPr="000B5807">
        <w:rPr>
          <w:sz w:val="22"/>
          <w:szCs w:val="22"/>
          <w:lang w:val="pl-PL"/>
        </w:rPr>
        <w:t xml:space="preserve"> rolnictwa.</w:t>
      </w:r>
    </w:p>
    <w:p w:rsidR="00466E29" w:rsidRPr="00323DEB" w:rsidRDefault="00E61CB5" w:rsidP="00323DEB">
      <w:pPr>
        <w:pStyle w:val="Tekstpodstawowy3"/>
        <w:autoSpaceDE w:val="0"/>
        <w:autoSpaceDN w:val="0"/>
        <w:adjustRightInd w:val="0"/>
        <w:spacing w:line="288" w:lineRule="auto"/>
        <w:ind w:firstLine="539"/>
        <w:jc w:val="both"/>
        <w:rPr>
          <w:sz w:val="22"/>
          <w:szCs w:val="22"/>
          <w:highlight w:val="yellow"/>
          <w:lang w:val="pl-PL"/>
        </w:rPr>
      </w:pPr>
      <w:r>
        <w:rPr>
          <w:sz w:val="22"/>
          <w:szCs w:val="22"/>
          <w:lang w:val="pl-PL"/>
        </w:rPr>
        <w:t>Większość</w:t>
      </w:r>
      <w:r w:rsidR="00466E29" w:rsidRPr="0076058C">
        <w:rPr>
          <w:sz w:val="22"/>
          <w:szCs w:val="22"/>
          <w:lang w:val="pl-PL"/>
        </w:rPr>
        <w:t xml:space="preserve"> gruntów gminy</w:t>
      </w:r>
      <w:r w:rsidR="00466E29" w:rsidRPr="00323DEB">
        <w:rPr>
          <w:sz w:val="22"/>
          <w:szCs w:val="22"/>
          <w:lang w:val="pl-PL"/>
        </w:rPr>
        <w:t xml:space="preserve">, </w:t>
      </w:r>
      <w:r w:rsidR="00323DEB" w:rsidRPr="00323DEB">
        <w:rPr>
          <w:sz w:val="22"/>
          <w:szCs w:val="22"/>
          <w:lang w:val="pl-PL"/>
        </w:rPr>
        <w:t>około 57,1</w:t>
      </w:r>
      <w:r w:rsidR="00466E29" w:rsidRPr="00323DEB">
        <w:rPr>
          <w:sz w:val="22"/>
          <w:szCs w:val="22"/>
          <w:lang w:val="pl-PL"/>
        </w:rPr>
        <w:t>%</w:t>
      </w:r>
      <w:r w:rsidR="0073356B" w:rsidRPr="00323DEB">
        <w:rPr>
          <w:sz w:val="22"/>
          <w:szCs w:val="22"/>
          <w:lang w:val="pl-PL"/>
        </w:rPr>
        <w:t>,</w:t>
      </w:r>
      <w:r w:rsidR="00466E29" w:rsidRPr="0076058C">
        <w:rPr>
          <w:sz w:val="22"/>
          <w:szCs w:val="22"/>
          <w:lang w:val="pl-PL"/>
        </w:rPr>
        <w:t xml:space="preserve"> jest we</w:t>
      </w:r>
      <w:r w:rsidR="00466E29">
        <w:rPr>
          <w:sz w:val="22"/>
          <w:szCs w:val="22"/>
          <w:lang w:val="pl-PL"/>
        </w:rPr>
        <w:t xml:space="preserve"> władaniu sektora publicznego (</w:t>
      </w:r>
      <w:r>
        <w:rPr>
          <w:sz w:val="22"/>
          <w:szCs w:val="22"/>
          <w:lang w:val="pl-PL"/>
        </w:rPr>
        <w:t xml:space="preserve">ANR, PGL, własność komunalna), </w:t>
      </w:r>
      <w:r w:rsidR="00466E29" w:rsidRPr="0076058C">
        <w:rPr>
          <w:sz w:val="22"/>
          <w:szCs w:val="22"/>
          <w:lang w:val="pl-PL"/>
        </w:rPr>
        <w:t>natomiast pozostałe 42,9% należy do sektora prywatnego (gospodarstwa rolne, nieruchomości do 1ha, grunty spółdzielni).</w:t>
      </w:r>
    </w:p>
    <w:p w:rsidR="00466E29" w:rsidRDefault="00466E29" w:rsidP="00F048CC">
      <w:pPr>
        <w:pStyle w:val="Tekstpodstawowy3"/>
        <w:autoSpaceDE w:val="0"/>
        <w:autoSpaceDN w:val="0"/>
        <w:adjustRightInd w:val="0"/>
        <w:spacing w:line="288" w:lineRule="auto"/>
        <w:ind w:firstLine="539"/>
        <w:jc w:val="both"/>
        <w:rPr>
          <w:sz w:val="22"/>
          <w:szCs w:val="22"/>
          <w:lang w:val="pl-PL"/>
        </w:rPr>
      </w:pPr>
      <w:r w:rsidRPr="00565E62">
        <w:rPr>
          <w:sz w:val="22"/>
          <w:szCs w:val="22"/>
          <w:lang w:val="pl-PL"/>
        </w:rPr>
        <w:t>Według powszechnego spisu rolnego z 2002 roku, w a</w:t>
      </w:r>
      <w:r w:rsidR="00D431D3">
        <w:rPr>
          <w:sz w:val="22"/>
          <w:szCs w:val="22"/>
          <w:lang w:val="pl-PL"/>
        </w:rPr>
        <w:t xml:space="preserve">nalizowanej gminie jest około 1 </w:t>
      </w:r>
      <w:r w:rsidRPr="00565E62">
        <w:rPr>
          <w:sz w:val="22"/>
          <w:szCs w:val="22"/>
          <w:lang w:val="pl-PL"/>
        </w:rPr>
        <w:t xml:space="preserve">579 gospodarstw rolnych, ponad połowa z nich posiada powyżej 1 ha użytków rolnych. Gospodarstw prowadzących uprawę jest około 828 (czyli ponad 52% wszystkich gospodarstw rolnych), zajmują </w:t>
      </w:r>
      <w:r w:rsidR="00E61CB5">
        <w:rPr>
          <w:sz w:val="22"/>
          <w:szCs w:val="22"/>
          <w:lang w:val="pl-PL"/>
        </w:rPr>
        <w:t xml:space="preserve">one </w:t>
      </w:r>
      <w:r w:rsidRPr="00565E62">
        <w:rPr>
          <w:sz w:val="22"/>
          <w:szCs w:val="22"/>
          <w:lang w:val="pl-PL"/>
        </w:rPr>
        <w:t>powierzchnię około 332’009 arów. W gminie Oborniki Śląskie najwięce</w:t>
      </w:r>
      <w:r w:rsidR="0073356B">
        <w:rPr>
          <w:sz w:val="22"/>
          <w:szCs w:val="22"/>
          <w:lang w:val="pl-PL"/>
        </w:rPr>
        <w:t xml:space="preserve">j gospodarstw uprawia </w:t>
      </w:r>
      <w:r w:rsidR="0073356B" w:rsidRPr="00323DEB">
        <w:rPr>
          <w:sz w:val="22"/>
          <w:szCs w:val="22"/>
          <w:lang w:val="pl-PL"/>
        </w:rPr>
        <w:t>ziemniaki</w:t>
      </w:r>
      <w:r w:rsidRPr="00323DEB">
        <w:rPr>
          <w:sz w:val="22"/>
          <w:szCs w:val="22"/>
          <w:lang w:val="pl-PL"/>
        </w:rPr>
        <w:t xml:space="preserve"> </w:t>
      </w:r>
      <w:r w:rsidR="0073356B" w:rsidRPr="00323DEB">
        <w:rPr>
          <w:sz w:val="22"/>
          <w:szCs w:val="22"/>
          <w:lang w:val="pl-PL"/>
        </w:rPr>
        <w:t>(</w:t>
      </w:r>
      <w:r w:rsidRPr="00323DEB">
        <w:rPr>
          <w:sz w:val="22"/>
          <w:szCs w:val="22"/>
          <w:lang w:val="pl-PL"/>
        </w:rPr>
        <w:t>aż 585</w:t>
      </w:r>
      <w:r w:rsidR="0073356B" w:rsidRPr="00323DEB">
        <w:rPr>
          <w:sz w:val="22"/>
          <w:szCs w:val="22"/>
          <w:lang w:val="pl-PL"/>
        </w:rPr>
        <w:t>)</w:t>
      </w:r>
      <w:r w:rsidRPr="00323DEB">
        <w:rPr>
          <w:sz w:val="22"/>
          <w:szCs w:val="22"/>
          <w:lang w:val="pl-PL"/>
        </w:rPr>
        <w:t>.</w:t>
      </w:r>
      <w:r w:rsidRPr="00565E62">
        <w:rPr>
          <w:sz w:val="22"/>
          <w:szCs w:val="22"/>
          <w:lang w:val="pl-PL"/>
        </w:rPr>
        <w:t xml:space="preserve"> </w:t>
      </w:r>
      <w:r w:rsidR="00E61CB5">
        <w:rPr>
          <w:sz w:val="22"/>
          <w:szCs w:val="22"/>
          <w:lang w:val="pl-PL"/>
        </w:rPr>
        <w:t xml:space="preserve">Często </w:t>
      </w:r>
      <w:r w:rsidR="00E61CB5" w:rsidRPr="00323DEB">
        <w:rPr>
          <w:sz w:val="22"/>
          <w:szCs w:val="22"/>
          <w:lang w:val="pl-PL"/>
        </w:rPr>
        <w:t>uprawiane są również</w:t>
      </w:r>
      <w:r w:rsidR="0073356B" w:rsidRPr="00323DEB">
        <w:rPr>
          <w:sz w:val="22"/>
          <w:szCs w:val="22"/>
          <w:lang w:val="pl-PL"/>
        </w:rPr>
        <w:t>:</w:t>
      </w:r>
      <w:r w:rsidR="00E61CB5">
        <w:rPr>
          <w:sz w:val="22"/>
          <w:szCs w:val="22"/>
          <w:lang w:val="pl-PL"/>
        </w:rPr>
        <w:t xml:space="preserve"> p</w:t>
      </w:r>
      <w:r w:rsidRPr="00565E62">
        <w:rPr>
          <w:sz w:val="22"/>
          <w:szCs w:val="22"/>
          <w:lang w:val="pl-PL"/>
        </w:rPr>
        <w:t>szenica ozima,</w:t>
      </w:r>
      <w:r w:rsidR="00E61CB5">
        <w:rPr>
          <w:sz w:val="22"/>
          <w:szCs w:val="22"/>
          <w:lang w:val="pl-PL"/>
        </w:rPr>
        <w:t xml:space="preserve"> żyto, mieszanki zbożowe jare oraz warzywa gruntowe.</w:t>
      </w:r>
    </w:p>
    <w:p w:rsidR="00466E29" w:rsidRDefault="00466E29" w:rsidP="00F048CC">
      <w:pPr>
        <w:spacing w:line="288" w:lineRule="auto"/>
        <w:ind w:firstLine="708"/>
        <w:jc w:val="both"/>
        <w:rPr>
          <w:lang w:val="pl-PL"/>
        </w:rPr>
      </w:pPr>
      <w:r w:rsidRPr="00565E62">
        <w:rPr>
          <w:lang w:val="pl-PL"/>
        </w:rPr>
        <w:t xml:space="preserve">Struktura upraw w gminie przedstawia się podobnie jak w Polsce czy województwie. Największy areał upraw przypada </w:t>
      </w:r>
      <w:r w:rsidRPr="00323DEB">
        <w:rPr>
          <w:lang w:val="pl-PL"/>
        </w:rPr>
        <w:t>uprawie zbóż</w:t>
      </w:r>
      <w:r w:rsidR="0073356B" w:rsidRPr="00323DEB">
        <w:rPr>
          <w:lang w:val="pl-PL"/>
        </w:rPr>
        <w:t>,</w:t>
      </w:r>
      <w:r w:rsidRPr="00565E62">
        <w:rPr>
          <w:lang w:val="pl-PL"/>
        </w:rPr>
        <w:t xml:space="preserve"> następnie ziemniakom, burakom cukrowym, rzepakowi i rzepikowi a najmniejszy udział w powierzchni zasiewów mają warzywa gruntowe. </w:t>
      </w:r>
    </w:p>
    <w:p w:rsidR="00F048CC" w:rsidRPr="00565E62" w:rsidRDefault="00F048CC" w:rsidP="00F048CC">
      <w:pPr>
        <w:spacing w:line="288" w:lineRule="auto"/>
        <w:ind w:firstLine="708"/>
        <w:jc w:val="both"/>
        <w:rPr>
          <w:lang w:val="pl-PL"/>
        </w:rPr>
      </w:pPr>
    </w:p>
    <w:p w:rsidR="00466E29" w:rsidRPr="009634DF" w:rsidRDefault="009634DF" w:rsidP="00E61CB5">
      <w:pPr>
        <w:pStyle w:val="Legenda"/>
        <w:jc w:val="both"/>
        <w:rPr>
          <w:lang w:val="pl-PL"/>
        </w:rPr>
      </w:pPr>
      <w:r w:rsidRPr="00F048CC">
        <w:rPr>
          <w:b/>
          <w:lang w:val="pl-PL"/>
        </w:rPr>
        <w:lastRenderedPageBreak/>
        <w:t xml:space="preserve">Tabela </w:t>
      </w:r>
      <w:r w:rsidR="008F3FD9" w:rsidRPr="00F048CC">
        <w:rPr>
          <w:b/>
          <w:lang w:val="pl-PL"/>
        </w:rPr>
        <w:fldChar w:fldCharType="begin"/>
      </w:r>
      <w:r w:rsidRPr="00F048CC">
        <w:rPr>
          <w:b/>
          <w:lang w:val="pl-PL"/>
        </w:rPr>
        <w:instrText xml:space="preserve"> SEQ Tabela \* ARABIC </w:instrText>
      </w:r>
      <w:r w:rsidR="008F3FD9" w:rsidRPr="00F048CC">
        <w:rPr>
          <w:b/>
          <w:lang w:val="pl-PL"/>
        </w:rPr>
        <w:fldChar w:fldCharType="separate"/>
      </w:r>
      <w:r w:rsidR="00771F14">
        <w:rPr>
          <w:b/>
          <w:noProof/>
          <w:lang w:val="pl-PL"/>
        </w:rPr>
        <w:t>6</w:t>
      </w:r>
      <w:r w:rsidR="008F3FD9" w:rsidRPr="00F048CC">
        <w:rPr>
          <w:b/>
          <w:lang w:val="pl-PL"/>
        </w:rPr>
        <w:fldChar w:fldCharType="end"/>
      </w:r>
      <w:r w:rsidRPr="009634DF">
        <w:rPr>
          <w:lang w:val="pl-PL"/>
        </w:rPr>
        <w:t xml:space="preserve">: </w:t>
      </w:r>
      <w:r w:rsidR="00466E29" w:rsidRPr="009634DF">
        <w:rPr>
          <w:lang w:val="pl-PL"/>
        </w:rPr>
        <w:t xml:space="preserve">Powierzchnia i zbiory </w:t>
      </w:r>
      <w:r w:rsidR="00466E29" w:rsidRPr="009634DF">
        <w:rPr>
          <w:rFonts w:hint="eastAsia"/>
          <w:lang w:val="pl-PL"/>
        </w:rPr>
        <w:t>głównych ziemiopłodów w gospodarstwach indywidualnych</w:t>
      </w:r>
      <w:r w:rsidR="00466E29" w:rsidRPr="009634DF">
        <w:rPr>
          <w:lang w:val="pl-PL"/>
        </w:rPr>
        <w:t xml:space="preserve"> w gminie Oborniki Śląskie w latach 2007 –2009.</w:t>
      </w:r>
    </w:p>
    <w:tbl>
      <w:tblPr>
        <w:tblStyle w:val="redniasiatka3akcent4"/>
        <w:tblW w:w="9072" w:type="dxa"/>
        <w:tblCellMar>
          <w:left w:w="28" w:type="dxa"/>
          <w:right w:w="28" w:type="dxa"/>
        </w:tblCellMar>
        <w:tblLook w:val="06A0"/>
      </w:tblPr>
      <w:tblGrid>
        <w:gridCol w:w="2395"/>
        <w:gridCol w:w="1459"/>
        <w:gridCol w:w="766"/>
        <w:gridCol w:w="1484"/>
        <w:gridCol w:w="742"/>
        <w:gridCol w:w="1484"/>
        <w:gridCol w:w="742"/>
      </w:tblGrid>
      <w:tr w:rsidR="00466E29" w:rsidRPr="00095D14" w:rsidTr="00123139">
        <w:trPr>
          <w:cnfStyle w:val="100000000000"/>
          <w:trHeight w:val="255"/>
        </w:trPr>
        <w:tc>
          <w:tcPr>
            <w:cnfStyle w:val="001000000000"/>
            <w:tcW w:w="7560" w:type="dxa"/>
            <w:gridSpan w:val="7"/>
            <w:noWrap/>
            <w:vAlign w:val="center"/>
          </w:tcPr>
          <w:p w:rsidR="00466E29" w:rsidRPr="00D431D3" w:rsidRDefault="00466E29" w:rsidP="00123139">
            <w:pPr>
              <w:jc w:val="center"/>
              <w:rPr>
                <w:rFonts w:ascii="Cambria" w:eastAsia="Arial Unicode MS" w:hAnsi="Cambria" w:cs="Arial Unicode MS"/>
                <w:sz w:val="20"/>
                <w:szCs w:val="20"/>
                <w:lang w:val="pl-PL"/>
              </w:rPr>
            </w:pPr>
            <w:r w:rsidRPr="00D431D3">
              <w:rPr>
                <w:rFonts w:ascii="Cambria" w:hAnsi="Cambria"/>
                <w:sz w:val="20"/>
                <w:szCs w:val="20"/>
                <w:lang w:val="pl-PL"/>
              </w:rPr>
              <w:t>Powierzchnia i zbiory głównych ziemiopłodów w gospodarstwach indywidualnych</w:t>
            </w:r>
          </w:p>
        </w:tc>
      </w:tr>
      <w:tr w:rsidR="00466E29" w:rsidRPr="00342D11" w:rsidTr="00123139">
        <w:trPr>
          <w:trHeight w:val="255"/>
        </w:trPr>
        <w:tc>
          <w:tcPr>
            <w:cnfStyle w:val="001000000000"/>
            <w:tcW w:w="0" w:type="auto"/>
            <w:noWrap/>
            <w:vAlign w:val="center"/>
          </w:tcPr>
          <w:p w:rsidR="00466E29" w:rsidRPr="00342D11" w:rsidRDefault="00466E29" w:rsidP="00123139">
            <w:pPr>
              <w:jc w:val="center"/>
              <w:rPr>
                <w:rFonts w:ascii="Cambria" w:eastAsia="Arial Unicode MS" w:hAnsi="Cambria" w:cs="Arial Unicode MS"/>
                <w:sz w:val="20"/>
                <w:szCs w:val="20"/>
                <w:lang w:val="pl-PL"/>
              </w:rPr>
            </w:pPr>
          </w:p>
        </w:tc>
        <w:tc>
          <w:tcPr>
            <w:tcW w:w="0" w:type="auto"/>
            <w:gridSpan w:val="2"/>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2007</w:t>
            </w:r>
          </w:p>
        </w:tc>
        <w:tc>
          <w:tcPr>
            <w:tcW w:w="0" w:type="auto"/>
            <w:gridSpan w:val="2"/>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2008</w:t>
            </w:r>
          </w:p>
        </w:tc>
        <w:tc>
          <w:tcPr>
            <w:tcW w:w="0" w:type="auto"/>
            <w:gridSpan w:val="2"/>
            <w:noWrap/>
            <w:vAlign w:val="center"/>
          </w:tcPr>
          <w:p w:rsidR="00466E29" w:rsidRPr="00D431D3" w:rsidRDefault="00466E29" w:rsidP="00123139">
            <w:pPr>
              <w:tabs>
                <w:tab w:val="left" w:pos="839"/>
                <w:tab w:val="center" w:pos="1085"/>
              </w:tabs>
              <w:jc w:val="center"/>
              <w:cnfStyle w:val="000000000000"/>
              <w:rPr>
                <w:rFonts w:ascii="Cambria" w:eastAsia="Arial Unicode MS" w:hAnsi="Cambria" w:cs="Arial Unicode MS"/>
                <w:sz w:val="20"/>
                <w:szCs w:val="20"/>
              </w:rPr>
            </w:pPr>
            <w:r w:rsidRPr="00D431D3">
              <w:rPr>
                <w:rFonts w:ascii="Cambria" w:hAnsi="Cambria"/>
                <w:sz w:val="20"/>
                <w:szCs w:val="20"/>
              </w:rPr>
              <w:t>2009</w:t>
            </w:r>
          </w:p>
        </w:tc>
      </w:tr>
      <w:tr w:rsidR="00466E29" w:rsidRPr="00342D11" w:rsidTr="00123139">
        <w:trPr>
          <w:trHeight w:val="510"/>
        </w:trPr>
        <w:tc>
          <w:tcPr>
            <w:cnfStyle w:val="001000000000"/>
            <w:tcW w:w="0" w:type="auto"/>
            <w:noWrap/>
            <w:vAlign w:val="center"/>
          </w:tcPr>
          <w:p w:rsidR="00466E29" w:rsidRPr="00342D11" w:rsidRDefault="00466E29" w:rsidP="00123139">
            <w:pPr>
              <w:jc w:val="center"/>
              <w:rPr>
                <w:rFonts w:ascii="Cambria" w:eastAsia="Arial Unicode MS" w:hAnsi="Cambria" w:cs="Arial Unicode MS"/>
                <w:sz w:val="20"/>
                <w:szCs w:val="20"/>
              </w:rPr>
            </w:pPr>
            <w:r w:rsidRPr="00342D11">
              <w:rPr>
                <w:rFonts w:ascii="Cambria" w:hAnsi="Cambria"/>
                <w:sz w:val="20"/>
                <w:szCs w:val="20"/>
              </w:rPr>
              <w:t>Wyszczególnienie</w:t>
            </w:r>
          </w:p>
        </w:tc>
        <w:tc>
          <w:tcPr>
            <w:tcW w:w="1200" w:type="dxa"/>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powierzchnia  [ha]</w:t>
            </w:r>
          </w:p>
        </w:tc>
        <w:tc>
          <w:tcPr>
            <w:tcW w:w="640" w:type="dxa"/>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zbiory [dt]</w:t>
            </w:r>
          </w:p>
        </w:tc>
        <w:tc>
          <w:tcPr>
            <w:tcW w:w="1240" w:type="dxa"/>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powierzchnia  [ha]</w:t>
            </w:r>
          </w:p>
        </w:tc>
        <w:tc>
          <w:tcPr>
            <w:tcW w:w="620" w:type="dxa"/>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zbiory [dt]</w:t>
            </w:r>
          </w:p>
        </w:tc>
        <w:tc>
          <w:tcPr>
            <w:tcW w:w="1240" w:type="dxa"/>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powierzchnia  [ha]</w:t>
            </w:r>
          </w:p>
        </w:tc>
        <w:tc>
          <w:tcPr>
            <w:tcW w:w="620" w:type="dxa"/>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zbiory [dt]</w:t>
            </w:r>
          </w:p>
        </w:tc>
      </w:tr>
      <w:tr w:rsidR="00466E29" w:rsidRPr="00342D11" w:rsidTr="00123139">
        <w:trPr>
          <w:trHeight w:val="255"/>
        </w:trPr>
        <w:tc>
          <w:tcPr>
            <w:cnfStyle w:val="001000000000"/>
            <w:tcW w:w="2000" w:type="dxa"/>
            <w:vAlign w:val="center"/>
          </w:tcPr>
          <w:p w:rsidR="00466E29" w:rsidRPr="00342D11" w:rsidRDefault="00466E29" w:rsidP="00123139">
            <w:pPr>
              <w:jc w:val="center"/>
              <w:rPr>
                <w:rFonts w:ascii="Cambria" w:eastAsia="Arial Unicode MS" w:hAnsi="Cambria" w:cs="Arial Unicode MS"/>
                <w:sz w:val="20"/>
                <w:szCs w:val="20"/>
              </w:rPr>
            </w:pPr>
            <w:r w:rsidRPr="00342D11">
              <w:rPr>
                <w:rFonts w:ascii="Cambria" w:hAnsi="Cambria"/>
                <w:sz w:val="20"/>
                <w:szCs w:val="20"/>
              </w:rPr>
              <w:t>grunty orne ogółem</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4380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4380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4360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p>
        </w:tc>
      </w:tr>
      <w:tr w:rsidR="00466E29" w:rsidRPr="00342D11" w:rsidTr="00123139">
        <w:trPr>
          <w:trHeight w:val="255"/>
        </w:trPr>
        <w:tc>
          <w:tcPr>
            <w:cnfStyle w:val="001000000000"/>
            <w:tcW w:w="2000" w:type="dxa"/>
            <w:vAlign w:val="center"/>
          </w:tcPr>
          <w:p w:rsidR="00466E29" w:rsidRPr="00342D11" w:rsidRDefault="00466E29" w:rsidP="00123139">
            <w:pPr>
              <w:jc w:val="center"/>
              <w:rPr>
                <w:rFonts w:ascii="Cambria" w:eastAsia="Arial Unicode MS" w:hAnsi="Cambria" w:cs="Arial Unicode MS"/>
                <w:sz w:val="20"/>
                <w:szCs w:val="20"/>
              </w:rPr>
            </w:pPr>
            <w:r w:rsidRPr="00342D11">
              <w:rPr>
                <w:rFonts w:ascii="Cambria" w:hAnsi="Cambria"/>
                <w:sz w:val="20"/>
                <w:szCs w:val="20"/>
              </w:rPr>
              <w:t>zboża ogółem</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2645</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80854</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2793</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80099</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2690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88320</w:t>
            </w:r>
          </w:p>
        </w:tc>
      </w:tr>
      <w:tr w:rsidR="00466E29" w:rsidRPr="00342D11" w:rsidTr="00123139">
        <w:trPr>
          <w:trHeight w:val="510"/>
        </w:trPr>
        <w:tc>
          <w:tcPr>
            <w:cnfStyle w:val="001000000000"/>
            <w:tcW w:w="2000" w:type="dxa"/>
            <w:vAlign w:val="center"/>
          </w:tcPr>
          <w:p w:rsidR="00466E29" w:rsidRPr="00342D11" w:rsidRDefault="00466E29" w:rsidP="00123139">
            <w:pPr>
              <w:jc w:val="center"/>
              <w:rPr>
                <w:rFonts w:ascii="Cambria" w:eastAsia="Arial Unicode MS" w:hAnsi="Cambria" w:cs="Arial Unicode MS"/>
                <w:sz w:val="20"/>
                <w:szCs w:val="20"/>
                <w:lang w:val="pl-PL"/>
              </w:rPr>
            </w:pPr>
            <w:r w:rsidRPr="00342D11">
              <w:rPr>
                <w:rFonts w:ascii="Cambria" w:hAnsi="Cambria"/>
                <w:sz w:val="20"/>
                <w:szCs w:val="20"/>
                <w:lang w:val="pl-PL"/>
              </w:rPr>
              <w:t>mieszanki zbożowo strączkowe na ziarno</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15</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355</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15</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330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12</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331</w:t>
            </w:r>
          </w:p>
        </w:tc>
      </w:tr>
      <w:tr w:rsidR="00466E29" w:rsidRPr="00342D11" w:rsidTr="00123139">
        <w:trPr>
          <w:trHeight w:val="255"/>
        </w:trPr>
        <w:tc>
          <w:tcPr>
            <w:cnfStyle w:val="001000000000"/>
            <w:tcW w:w="2000" w:type="dxa"/>
            <w:vAlign w:val="center"/>
          </w:tcPr>
          <w:p w:rsidR="00466E29" w:rsidRPr="00342D11" w:rsidRDefault="00466E29" w:rsidP="00123139">
            <w:pPr>
              <w:jc w:val="center"/>
              <w:rPr>
                <w:rFonts w:ascii="Cambria" w:eastAsia="Arial Unicode MS" w:hAnsi="Cambria" w:cs="Arial Unicode MS"/>
                <w:sz w:val="20"/>
                <w:szCs w:val="20"/>
              </w:rPr>
            </w:pPr>
            <w:r w:rsidRPr="00342D11">
              <w:rPr>
                <w:rFonts w:ascii="Cambria" w:hAnsi="Cambria"/>
                <w:sz w:val="20"/>
                <w:szCs w:val="20"/>
              </w:rPr>
              <w:t>strączkowe jadalne</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16</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213</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12</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136</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13</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200</w:t>
            </w:r>
          </w:p>
        </w:tc>
      </w:tr>
      <w:tr w:rsidR="00466E29" w:rsidRPr="00342D11" w:rsidTr="00123139">
        <w:trPr>
          <w:trHeight w:val="510"/>
        </w:trPr>
        <w:tc>
          <w:tcPr>
            <w:cnfStyle w:val="001000000000"/>
            <w:tcW w:w="2000" w:type="dxa"/>
            <w:vAlign w:val="center"/>
          </w:tcPr>
          <w:p w:rsidR="00466E29" w:rsidRPr="00342D11" w:rsidRDefault="00466E29" w:rsidP="00123139">
            <w:pPr>
              <w:jc w:val="center"/>
              <w:rPr>
                <w:rFonts w:ascii="Cambria" w:eastAsia="Arial Unicode MS" w:hAnsi="Cambria" w:cs="Arial Unicode MS"/>
                <w:sz w:val="20"/>
                <w:szCs w:val="20"/>
              </w:rPr>
            </w:pPr>
            <w:r w:rsidRPr="00342D11">
              <w:rPr>
                <w:rFonts w:ascii="Cambria" w:hAnsi="Cambria"/>
                <w:sz w:val="20"/>
                <w:szCs w:val="20"/>
              </w:rPr>
              <w:t>strączkowe pastewne na ziarno</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6</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79</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6</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72</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6</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100</w:t>
            </w:r>
          </w:p>
        </w:tc>
      </w:tr>
      <w:tr w:rsidR="00466E29" w:rsidRPr="00342D11" w:rsidTr="00123139">
        <w:trPr>
          <w:trHeight w:val="255"/>
        </w:trPr>
        <w:tc>
          <w:tcPr>
            <w:cnfStyle w:val="001000000000"/>
            <w:tcW w:w="2000" w:type="dxa"/>
            <w:vAlign w:val="center"/>
          </w:tcPr>
          <w:p w:rsidR="00466E29" w:rsidRPr="00342D11" w:rsidRDefault="00466E29" w:rsidP="00123139">
            <w:pPr>
              <w:jc w:val="center"/>
              <w:rPr>
                <w:rFonts w:ascii="Cambria" w:eastAsia="Arial Unicode MS" w:hAnsi="Cambria" w:cs="Arial Unicode MS"/>
                <w:sz w:val="20"/>
                <w:szCs w:val="20"/>
              </w:rPr>
            </w:pPr>
            <w:r w:rsidRPr="00342D11">
              <w:rPr>
                <w:rFonts w:ascii="Cambria" w:hAnsi="Cambria"/>
                <w:sz w:val="20"/>
                <w:szCs w:val="20"/>
              </w:rPr>
              <w:t>ziemniaki</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260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48100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280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44800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280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53200</w:t>
            </w:r>
          </w:p>
        </w:tc>
      </w:tr>
      <w:tr w:rsidR="00466E29" w:rsidRPr="00342D11" w:rsidTr="00123139">
        <w:trPr>
          <w:trHeight w:val="255"/>
        </w:trPr>
        <w:tc>
          <w:tcPr>
            <w:cnfStyle w:val="001000000000"/>
            <w:tcW w:w="2000" w:type="dxa"/>
            <w:vAlign w:val="center"/>
          </w:tcPr>
          <w:p w:rsidR="00466E29" w:rsidRPr="00342D11" w:rsidRDefault="00466E29" w:rsidP="00123139">
            <w:pPr>
              <w:jc w:val="center"/>
              <w:rPr>
                <w:rFonts w:ascii="Cambria" w:eastAsia="Arial Unicode MS" w:hAnsi="Cambria" w:cs="Arial Unicode MS"/>
                <w:sz w:val="20"/>
                <w:szCs w:val="20"/>
              </w:rPr>
            </w:pPr>
            <w:r w:rsidRPr="00342D11">
              <w:rPr>
                <w:rFonts w:ascii="Cambria" w:hAnsi="Cambria"/>
                <w:sz w:val="20"/>
                <w:szCs w:val="20"/>
              </w:rPr>
              <w:t>buraki cukrowe</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14</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4060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14</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4060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15</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4650</w:t>
            </w:r>
          </w:p>
        </w:tc>
      </w:tr>
      <w:tr w:rsidR="00466E29" w:rsidRPr="00342D11" w:rsidTr="00123139">
        <w:trPr>
          <w:trHeight w:val="255"/>
        </w:trPr>
        <w:tc>
          <w:tcPr>
            <w:cnfStyle w:val="001000000000"/>
            <w:tcW w:w="2000" w:type="dxa"/>
            <w:vAlign w:val="center"/>
          </w:tcPr>
          <w:p w:rsidR="00466E29" w:rsidRPr="00342D11" w:rsidRDefault="00466E29" w:rsidP="00123139">
            <w:pPr>
              <w:jc w:val="center"/>
              <w:rPr>
                <w:rFonts w:ascii="Cambria" w:eastAsia="Arial Unicode MS" w:hAnsi="Cambria" w:cs="Arial Unicode MS"/>
                <w:sz w:val="20"/>
                <w:szCs w:val="20"/>
              </w:rPr>
            </w:pPr>
            <w:r w:rsidRPr="00342D11">
              <w:rPr>
                <w:rFonts w:ascii="Cambria" w:hAnsi="Cambria"/>
                <w:sz w:val="20"/>
                <w:szCs w:val="20"/>
              </w:rPr>
              <w:t>okopowe pastewne</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5</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1700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5</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6</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p>
        </w:tc>
      </w:tr>
      <w:tr w:rsidR="00466E29" w:rsidRPr="00342D11" w:rsidTr="00123139">
        <w:trPr>
          <w:trHeight w:val="255"/>
        </w:trPr>
        <w:tc>
          <w:tcPr>
            <w:cnfStyle w:val="001000000000"/>
            <w:tcW w:w="2000" w:type="dxa"/>
            <w:vAlign w:val="center"/>
          </w:tcPr>
          <w:p w:rsidR="00466E29" w:rsidRPr="00342D11" w:rsidRDefault="00466E29" w:rsidP="00123139">
            <w:pPr>
              <w:jc w:val="center"/>
              <w:rPr>
                <w:rFonts w:ascii="Cambria" w:eastAsia="Arial Unicode MS" w:hAnsi="Cambria" w:cs="Arial Unicode MS"/>
                <w:sz w:val="20"/>
                <w:szCs w:val="20"/>
              </w:rPr>
            </w:pPr>
            <w:r w:rsidRPr="00342D11">
              <w:rPr>
                <w:rFonts w:ascii="Cambria" w:hAnsi="Cambria"/>
                <w:sz w:val="20"/>
                <w:szCs w:val="20"/>
              </w:rPr>
              <w:t>rzepak i rzepik</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145</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2025</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195</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3608</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142</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3194</w:t>
            </w:r>
          </w:p>
        </w:tc>
      </w:tr>
      <w:tr w:rsidR="00466E29" w:rsidRPr="00342D11" w:rsidTr="00123139">
        <w:trPr>
          <w:trHeight w:val="255"/>
        </w:trPr>
        <w:tc>
          <w:tcPr>
            <w:cnfStyle w:val="001000000000"/>
            <w:tcW w:w="2000" w:type="dxa"/>
            <w:vAlign w:val="center"/>
          </w:tcPr>
          <w:p w:rsidR="00466E29" w:rsidRPr="00342D11" w:rsidRDefault="00466E29" w:rsidP="00123139">
            <w:pPr>
              <w:jc w:val="center"/>
              <w:rPr>
                <w:rFonts w:ascii="Cambria" w:eastAsia="Arial Unicode MS" w:hAnsi="Cambria" w:cs="Arial Unicode MS"/>
                <w:sz w:val="20"/>
                <w:szCs w:val="20"/>
              </w:rPr>
            </w:pPr>
            <w:r w:rsidRPr="00342D11">
              <w:rPr>
                <w:rFonts w:ascii="Cambria" w:hAnsi="Cambria"/>
                <w:sz w:val="20"/>
                <w:szCs w:val="20"/>
              </w:rPr>
              <w:t>inne oleiste</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60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639</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40</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362</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26</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472</w:t>
            </w:r>
          </w:p>
        </w:tc>
      </w:tr>
      <w:tr w:rsidR="00466E29" w:rsidRPr="00342D11" w:rsidTr="00123139">
        <w:trPr>
          <w:trHeight w:val="255"/>
        </w:trPr>
        <w:tc>
          <w:tcPr>
            <w:cnfStyle w:val="001000000000"/>
            <w:tcW w:w="2000" w:type="dxa"/>
            <w:vAlign w:val="center"/>
          </w:tcPr>
          <w:p w:rsidR="00466E29" w:rsidRPr="00342D11" w:rsidRDefault="00466E29" w:rsidP="00123139">
            <w:pPr>
              <w:jc w:val="center"/>
              <w:rPr>
                <w:rFonts w:ascii="Cambria" w:eastAsia="Arial Unicode MS" w:hAnsi="Cambria" w:cs="Arial Unicode MS"/>
                <w:sz w:val="20"/>
                <w:szCs w:val="20"/>
              </w:rPr>
            </w:pPr>
            <w:r w:rsidRPr="00342D11">
              <w:rPr>
                <w:rFonts w:ascii="Cambria" w:hAnsi="Cambria"/>
                <w:sz w:val="20"/>
                <w:szCs w:val="20"/>
              </w:rPr>
              <w:t>warzywa gruntowe</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161</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116</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142</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p>
        </w:tc>
      </w:tr>
      <w:tr w:rsidR="00466E29" w:rsidRPr="00342D11" w:rsidTr="00123139">
        <w:trPr>
          <w:trHeight w:val="255"/>
        </w:trPr>
        <w:tc>
          <w:tcPr>
            <w:cnfStyle w:val="001000000000"/>
            <w:tcW w:w="2000" w:type="dxa"/>
            <w:vAlign w:val="center"/>
          </w:tcPr>
          <w:p w:rsidR="00466E29" w:rsidRPr="00342D11" w:rsidRDefault="00466E29" w:rsidP="00123139">
            <w:pPr>
              <w:jc w:val="center"/>
              <w:rPr>
                <w:rFonts w:ascii="Cambria" w:eastAsia="Arial Unicode MS" w:hAnsi="Cambria" w:cs="Arial Unicode MS"/>
                <w:sz w:val="20"/>
                <w:szCs w:val="20"/>
              </w:rPr>
            </w:pPr>
            <w:r w:rsidRPr="00342D11">
              <w:rPr>
                <w:rFonts w:ascii="Cambria" w:hAnsi="Cambria"/>
                <w:sz w:val="20"/>
                <w:szCs w:val="20"/>
              </w:rPr>
              <w:t>truskawki gruntowe</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38</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39</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r w:rsidRPr="00D431D3">
              <w:rPr>
                <w:rFonts w:ascii="Cambria" w:hAnsi="Cambria"/>
                <w:sz w:val="20"/>
                <w:szCs w:val="20"/>
              </w:rPr>
              <w:t>45</w:t>
            </w:r>
          </w:p>
        </w:tc>
        <w:tc>
          <w:tcPr>
            <w:tcW w:w="0" w:type="auto"/>
            <w:noWrap/>
            <w:vAlign w:val="center"/>
          </w:tcPr>
          <w:p w:rsidR="00466E29" w:rsidRPr="00D431D3" w:rsidRDefault="00466E29" w:rsidP="00123139">
            <w:pPr>
              <w:jc w:val="center"/>
              <w:cnfStyle w:val="000000000000"/>
              <w:rPr>
                <w:rFonts w:ascii="Cambria" w:eastAsia="Arial Unicode MS" w:hAnsi="Cambria" w:cs="Arial Unicode MS"/>
                <w:sz w:val="20"/>
                <w:szCs w:val="20"/>
              </w:rPr>
            </w:pPr>
          </w:p>
        </w:tc>
      </w:tr>
    </w:tbl>
    <w:p w:rsidR="00466E29" w:rsidRPr="00342D11" w:rsidRDefault="00342D11" w:rsidP="00342D11">
      <w:pPr>
        <w:spacing w:line="288" w:lineRule="auto"/>
        <w:ind w:left="297"/>
        <w:rPr>
          <w:i/>
          <w:iCs/>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p>
    <w:p w:rsidR="00466E29" w:rsidRDefault="00466E29" w:rsidP="00F048CC">
      <w:pPr>
        <w:pStyle w:val="NormalnyWeb"/>
        <w:spacing w:before="0" w:beforeAutospacing="0" w:after="0" w:afterAutospacing="0" w:line="288" w:lineRule="auto"/>
        <w:ind w:firstLine="539"/>
        <w:jc w:val="both"/>
        <w:rPr>
          <w:lang w:val="pl-PL"/>
        </w:rPr>
      </w:pPr>
      <w:r w:rsidRPr="00886D83">
        <w:rPr>
          <w:lang w:val="pl-PL"/>
        </w:rPr>
        <w:t xml:space="preserve">W gminie dochodzi do zmiany przeznaczenia dużej ilości gruntów rolnych na cele nierolnicze, głównie pod zabudowę mieszkaniowo - usługową. Świadczy to o coraz wyraźniej rysującej się w gminie Oborniki Śląskie tendencji do zmniejszania </w:t>
      </w:r>
      <w:r w:rsidR="00F91163">
        <w:rPr>
          <w:lang w:val="pl-PL"/>
        </w:rPr>
        <w:t xml:space="preserve">znaczenia </w:t>
      </w:r>
      <w:r w:rsidRPr="00886D83">
        <w:rPr>
          <w:lang w:val="pl-PL"/>
        </w:rPr>
        <w:t xml:space="preserve">jej funkcji rolniczych i </w:t>
      </w:r>
      <w:r w:rsidR="00F91163">
        <w:rPr>
          <w:lang w:val="pl-PL"/>
        </w:rPr>
        <w:t xml:space="preserve">rozwoju funkcji turystyczno – </w:t>
      </w:r>
      <w:r w:rsidRPr="00886D83">
        <w:rPr>
          <w:lang w:val="pl-PL"/>
        </w:rPr>
        <w:t>rek</w:t>
      </w:r>
      <w:r w:rsidR="002A256E">
        <w:rPr>
          <w:lang w:val="pl-PL"/>
        </w:rPr>
        <w:t xml:space="preserve">reacyjnych oraz </w:t>
      </w:r>
      <w:r w:rsidR="002A256E" w:rsidRPr="00323DEB">
        <w:rPr>
          <w:lang w:val="pl-PL"/>
        </w:rPr>
        <w:t>mieszkaniowych,</w:t>
      </w:r>
      <w:r w:rsidRPr="00886D83">
        <w:rPr>
          <w:lang w:val="pl-PL"/>
        </w:rPr>
        <w:t xml:space="preserve"> jako szczególnie atrakcyjnych dla Wrocławian, pragnących i wypoczywać i mieszkać poza dużym miastem</w:t>
      </w:r>
      <w:r>
        <w:rPr>
          <w:lang w:val="pl-PL"/>
        </w:rPr>
        <w:t>.</w:t>
      </w:r>
    </w:p>
    <w:p w:rsidR="00466E29" w:rsidRDefault="00466E29" w:rsidP="00F048CC">
      <w:pPr>
        <w:pStyle w:val="NormalnyWeb"/>
        <w:spacing w:after="0" w:afterAutospacing="0" w:line="288" w:lineRule="auto"/>
        <w:ind w:firstLine="539"/>
        <w:jc w:val="both"/>
        <w:rPr>
          <w:lang w:val="pl-PL"/>
        </w:rPr>
      </w:pPr>
      <w:r w:rsidRPr="00D6080C">
        <w:rPr>
          <w:lang w:val="pl-PL"/>
        </w:rPr>
        <w:t xml:space="preserve">Obszar </w:t>
      </w:r>
      <w:r w:rsidR="00F91163">
        <w:rPr>
          <w:lang w:val="pl-PL"/>
        </w:rPr>
        <w:t xml:space="preserve">gminy Oborniki Śląskie </w:t>
      </w:r>
      <w:r w:rsidRPr="00D6080C">
        <w:rPr>
          <w:lang w:val="pl-PL"/>
        </w:rPr>
        <w:t>wyróżnia</w:t>
      </w:r>
      <w:r w:rsidR="00F91163">
        <w:rPr>
          <w:lang w:val="pl-PL"/>
        </w:rPr>
        <w:t xml:space="preserve"> się również dużym</w:t>
      </w:r>
      <w:r w:rsidRPr="00D6080C">
        <w:rPr>
          <w:lang w:val="pl-PL"/>
        </w:rPr>
        <w:t xml:space="preserve"> udział</w:t>
      </w:r>
      <w:r w:rsidR="00F91163">
        <w:rPr>
          <w:lang w:val="pl-PL"/>
        </w:rPr>
        <w:t>em</w:t>
      </w:r>
      <w:r w:rsidRPr="00D6080C">
        <w:rPr>
          <w:lang w:val="pl-PL"/>
        </w:rPr>
        <w:t xml:space="preserve"> lasów w strukturze gruntów, który wynosi prawie 37%, natomiast w powiecie wynosi on </w:t>
      </w:r>
      <w:r w:rsidR="00F91163">
        <w:rPr>
          <w:lang w:val="pl-PL"/>
        </w:rPr>
        <w:t xml:space="preserve">tylko </w:t>
      </w:r>
      <w:r w:rsidRPr="00D6080C">
        <w:rPr>
          <w:lang w:val="pl-PL"/>
        </w:rPr>
        <w:t>27%.</w:t>
      </w:r>
      <w:r>
        <w:rPr>
          <w:lang w:val="pl-PL"/>
        </w:rPr>
        <w:t xml:space="preserve"> </w:t>
      </w:r>
      <w:r w:rsidRPr="00D6080C">
        <w:rPr>
          <w:lang w:val="pl-PL"/>
        </w:rPr>
        <w:t>Stosunkowo wysoka lesistość stanowi niewątpliwy atut gminy. Obszary leśne zajmują powierzchnię 5 504,5 ha, co stanowi dokładnie 35,7% całkowitej powierzc</w:t>
      </w:r>
      <w:r>
        <w:rPr>
          <w:lang w:val="pl-PL"/>
        </w:rPr>
        <w:t>hni gminy</w:t>
      </w:r>
      <w:r w:rsidRPr="00D6080C">
        <w:rPr>
          <w:lang w:val="pl-PL"/>
        </w:rPr>
        <w:t>. Ponad 98,6% lasów to własność publiczna natomiast 1,4% to grunty leśne prywatne. Pozytywnym zjawiskiem jest rosnąca powierzchnia lasów, która wynika z corocznego zalesiani</w:t>
      </w:r>
      <w:r>
        <w:rPr>
          <w:lang w:val="pl-PL"/>
        </w:rPr>
        <w:t>a powierzchni gminy</w:t>
      </w:r>
      <w:r w:rsidRPr="00D6080C">
        <w:rPr>
          <w:lang w:val="pl-PL"/>
        </w:rPr>
        <w:t>.</w:t>
      </w:r>
      <w:r>
        <w:rPr>
          <w:lang w:val="pl-PL"/>
        </w:rPr>
        <w:t xml:space="preserve"> </w:t>
      </w:r>
      <w:r w:rsidRPr="00D6080C">
        <w:rPr>
          <w:lang w:val="pl-PL"/>
        </w:rPr>
        <w:t>Największe kompleksy leśne występują w zachodniej i północno-zachodniej części gminy. Największy stopień lesistości występuje w obrębie: Bagna, Jarów, Morzęcina Wielkiego, Osolina, Paniowic, Rościsławic, Siemianic, Urazu, Wielkiej Lipy i</w:t>
      </w:r>
      <w:r>
        <w:rPr>
          <w:lang w:val="pl-PL"/>
        </w:rPr>
        <w:t xml:space="preserve"> Osoli oraz Wilczyna</w:t>
      </w:r>
      <w:r w:rsidRPr="00D6080C">
        <w:rPr>
          <w:lang w:val="pl-PL"/>
        </w:rPr>
        <w:t>.</w:t>
      </w:r>
      <w:r>
        <w:rPr>
          <w:lang w:val="pl-PL"/>
        </w:rPr>
        <w:t xml:space="preserve"> </w:t>
      </w:r>
      <w:r w:rsidRPr="007B4D69">
        <w:rPr>
          <w:lang w:val="pl-PL"/>
        </w:rPr>
        <w:t>Wymienione powierzchnie leśne spełniają funkcję nie ty</w:t>
      </w:r>
      <w:r w:rsidR="002A256E">
        <w:rPr>
          <w:lang w:val="pl-PL"/>
        </w:rPr>
        <w:t xml:space="preserve">lko turystyczną i </w:t>
      </w:r>
      <w:r w:rsidR="002A256E" w:rsidRPr="00323DEB">
        <w:rPr>
          <w:lang w:val="pl-PL"/>
        </w:rPr>
        <w:t>rekreacyjną</w:t>
      </w:r>
      <w:r w:rsidR="00323DEB" w:rsidRPr="00323DEB">
        <w:rPr>
          <w:lang w:val="pl-PL"/>
        </w:rPr>
        <w:t>,</w:t>
      </w:r>
      <w:r w:rsidR="002A256E" w:rsidRPr="00323DEB">
        <w:rPr>
          <w:lang w:val="pl-PL"/>
        </w:rPr>
        <w:t xml:space="preserve"> lecz</w:t>
      </w:r>
      <w:r w:rsidRPr="007B4D69">
        <w:rPr>
          <w:lang w:val="pl-PL"/>
        </w:rPr>
        <w:t xml:space="preserve"> także wodochronną i chroniącą środowisko. Według planu urządzenia lasu, lasy ochronne - wodochronne – znajdują się w okolicy Rościsławic oraz w północnej części gminy, wodochronne i chroniące środowisko - w południowej części gminy, lasy chroniące środowisko - na północ od Pęgowa. Część wschodnia i południowa obszaru gminy jest słabo zalesiona. Znajdują się tam jedynie niewielkie lasy i zagajniki.</w:t>
      </w:r>
    </w:p>
    <w:p w:rsidR="00342D11" w:rsidRPr="000B5807" w:rsidRDefault="00342D11" w:rsidP="007A51D8">
      <w:pPr>
        <w:pStyle w:val="NormalnyWeb"/>
        <w:spacing w:after="0" w:line="288" w:lineRule="auto"/>
        <w:ind w:firstLine="539"/>
        <w:jc w:val="both"/>
        <w:rPr>
          <w:lang w:val="pl-PL"/>
        </w:rPr>
      </w:pPr>
    </w:p>
    <w:p w:rsidR="006764BC" w:rsidRPr="00886D83" w:rsidRDefault="006764BC" w:rsidP="00355CD8">
      <w:pPr>
        <w:pStyle w:val="Nagwek2"/>
        <w:rPr>
          <w:lang w:val="pl-PL"/>
        </w:rPr>
      </w:pPr>
      <w:r w:rsidRPr="00886D83">
        <w:rPr>
          <w:lang w:val="pl-PL"/>
        </w:rPr>
        <w:lastRenderedPageBreak/>
        <w:t>B.4. Turystyka</w:t>
      </w:r>
    </w:p>
    <w:p w:rsidR="006764BC" w:rsidRPr="00886D83" w:rsidRDefault="006764BC" w:rsidP="008A392F">
      <w:pPr>
        <w:tabs>
          <w:tab w:val="left" w:pos="540"/>
          <w:tab w:val="left" w:pos="4820"/>
        </w:tabs>
        <w:spacing w:after="120" w:line="288" w:lineRule="auto"/>
        <w:jc w:val="both"/>
        <w:rPr>
          <w:lang w:val="pl-PL"/>
        </w:rPr>
      </w:pPr>
      <w:r w:rsidRPr="00886D83">
        <w:rPr>
          <w:color w:val="FF0000"/>
          <w:lang w:val="pl-PL"/>
        </w:rPr>
        <w:tab/>
      </w:r>
      <w:r w:rsidRPr="00886D83">
        <w:rPr>
          <w:lang w:val="pl-PL"/>
        </w:rPr>
        <w:t xml:space="preserve">Na terenie gminy można zaobserwować </w:t>
      </w:r>
      <w:r w:rsidR="00F91163">
        <w:rPr>
          <w:lang w:val="pl-PL"/>
        </w:rPr>
        <w:t>wzrost znaczenia</w:t>
      </w:r>
      <w:r w:rsidRPr="00886D83">
        <w:rPr>
          <w:lang w:val="pl-PL"/>
        </w:rPr>
        <w:t xml:space="preserve"> funkcji turystycznej, która wynika z walorów tego rejonu. Dlatego też,</w:t>
      </w:r>
      <w:r w:rsidR="00F91163">
        <w:rPr>
          <w:lang w:val="pl-PL"/>
        </w:rPr>
        <w:t xml:space="preserve"> turystyka i wypoczynek powinny</w:t>
      </w:r>
      <w:r w:rsidRPr="00886D83">
        <w:rPr>
          <w:lang w:val="pl-PL"/>
        </w:rPr>
        <w:t xml:space="preserve"> stać się jednym z głównych priorytetów gminy. Obsługa ruchu turystycznego i rekreacyjnego a także wypoczynkowego na terenie gminy </w:t>
      </w:r>
      <w:r w:rsidR="00746CF1">
        <w:rPr>
          <w:lang w:val="pl-PL"/>
        </w:rPr>
        <w:t xml:space="preserve">koncentruje </w:t>
      </w:r>
      <w:r w:rsidR="00746CF1" w:rsidRPr="00323DEB">
        <w:rPr>
          <w:lang w:val="pl-PL"/>
        </w:rPr>
        <w:t xml:space="preserve">się </w:t>
      </w:r>
      <w:r w:rsidR="002A256E" w:rsidRPr="00323DEB">
        <w:rPr>
          <w:lang w:val="pl-PL"/>
        </w:rPr>
        <w:t>głównie w</w:t>
      </w:r>
      <w:r w:rsidRPr="00886D83">
        <w:rPr>
          <w:lang w:val="pl-PL"/>
        </w:rPr>
        <w:t xml:space="preserve"> Obornikach Śląskich, Osoli, Osolinie oraz Wilczynie.</w:t>
      </w:r>
    </w:p>
    <w:p w:rsidR="006764BC" w:rsidRPr="00886D83" w:rsidRDefault="006764BC" w:rsidP="008A392F">
      <w:pPr>
        <w:tabs>
          <w:tab w:val="left" w:pos="4820"/>
        </w:tabs>
        <w:spacing w:after="120" w:line="288" w:lineRule="auto"/>
        <w:ind w:firstLine="539"/>
        <w:jc w:val="both"/>
        <w:rPr>
          <w:lang w:val="pl-PL"/>
        </w:rPr>
      </w:pPr>
      <w:r w:rsidRPr="00886D83">
        <w:rPr>
          <w:lang w:val="pl-PL"/>
        </w:rPr>
        <w:t>Pod koniec 2008 r. baza noclegowa badanego obszaru składała się z 9 obiektów zbiorowego zakwaterowania, w których znajduje się 419 miejsc noclegowych, w tym 127 całorocznych</w:t>
      </w:r>
      <w:r w:rsidR="008A392F">
        <w:rPr>
          <w:lang w:val="pl-PL"/>
        </w:rPr>
        <w:t xml:space="preserve"> [GUS]</w:t>
      </w:r>
      <w:r w:rsidRPr="00886D83">
        <w:rPr>
          <w:lang w:val="pl-PL"/>
        </w:rPr>
        <w:t>. W 2008 roku z noclegów skorzystało 7’241 osób, w tym 198 gości zagranicznych. Łącznie udzielono 15’594 noclegów (w tym 356 turystom zagranicznym). W ostatnim roku zaobserwowano spadek sumy udzielonych noclegów, w 2007 r. udzielono ich około 18’354 - to jest o 15 % więcej niż w 2008 rok</w:t>
      </w:r>
      <w:r w:rsidR="008A392F">
        <w:rPr>
          <w:lang w:val="pl-PL"/>
        </w:rPr>
        <w:t>u</w:t>
      </w:r>
      <w:r w:rsidRPr="00886D83">
        <w:rPr>
          <w:lang w:val="pl-PL"/>
        </w:rPr>
        <w:t xml:space="preserve">, w powiecie trzebnickim odnotowano podobne spadki. Liczba udzielonych noclegów na jedno miejsce noclegowe w 2008 r. wyniosła około 37, co stanowi </w:t>
      </w:r>
      <w:r w:rsidR="00746CF1">
        <w:rPr>
          <w:lang w:val="pl-PL"/>
        </w:rPr>
        <w:t xml:space="preserve">wynik nieco gorszy </w:t>
      </w:r>
      <w:r w:rsidRPr="00886D83">
        <w:rPr>
          <w:lang w:val="pl-PL"/>
        </w:rPr>
        <w:t>od powiatowego, w którym to wartość ta wyniosła około 52,5.</w:t>
      </w:r>
    </w:p>
    <w:p w:rsidR="006764BC" w:rsidRPr="000B5807" w:rsidRDefault="006764BC" w:rsidP="008A392F">
      <w:pPr>
        <w:pStyle w:val="Tekstpodstawowy3"/>
        <w:spacing w:line="288" w:lineRule="auto"/>
        <w:ind w:firstLine="539"/>
        <w:jc w:val="both"/>
        <w:rPr>
          <w:sz w:val="22"/>
          <w:szCs w:val="22"/>
          <w:lang w:val="pl-PL"/>
        </w:rPr>
      </w:pPr>
      <w:r w:rsidRPr="000B5807">
        <w:rPr>
          <w:sz w:val="22"/>
          <w:szCs w:val="22"/>
          <w:lang w:val="pl-PL"/>
        </w:rPr>
        <w:t>Turystów z roku na roku nieznacznie przybywa. Porównując bazę noclegową analizowanej jednostki</w:t>
      </w:r>
      <w:r w:rsidR="008A392F">
        <w:rPr>
          <w:sz w:val="22"/>
          <w:szCs w:val="22"/>
          <w:lang w:val="pl-PL"/>
        </w:rPr>
        <w:t xml:space="preserve"> do danych powiatowych stwierdzić</w:t>
      </w:r>
      <w:r w:rsidRPr="000B5807">
        <w:rPr>
          <w:sz w:val="22"/>
          <w:szCs w:val="22"/>
          <w:lang w:val="pl-PL"/>
        </w:rPr>
        <w:t xml:space="preserve"> </w:t>
      </w:r>
      <w:r w:rsidR="008A392F">
        <w:rPr>
          <w:sz w:val="22"/>
          <w:szCs w:val="22"/>
          <w:lang w:val="pl-PL"/>
        </w:rPr>
        <w:t>należy, że gmina Oborniki Śląskie</w:t>
      </w:r>
      <w:r w:rsidRPr="000B5807">
        <w:rPr>
          <w:sz w:val="22"/>
          <w:szCs w:val="22"/>
          <w:lang w:val="pl-PL"/>
        </w:rPr>
        <w:t xml:space="preserve"> odgrywa </w:t>
      </w:r>
      <w:r w:rsidR="002A256E" w:rsidRPr="00323DEB">
        <w:rPr>
          <w:sz w:val="22"/>
          <w:szCs w:val="22"/>
          <w:lang w:val="pl-PL"/>
        </w:rPr>
        <w:t>znaczącą</w:t>
      </w:r>
      <w:r w:rsidRPr="000B5807">
        <w:rPr>
          <w:sz w:val="22"/>
          <w:szCs w:val="22"/>
          <w:lang w:val="pl-PL"/>
        </w:rPr>
        <w:t xml:space="preserve"> rolę – co zostało przedstawione w </w:t>
      </w:r>
      <w:r w:rsidR="008A392F">
        <w:rPr>
          <w:sz w:val="22"/>
          <w:szCs w:val="22"/>
          <w:lang w:val="pl-PL"/>
        </w:rPr>
        <w:t>poniższej tabeli</w:t>
      </w:r>
      <w:r w:rsidRPr="000B5807">
        <w:rPr>
          <w:sz w:val="22"/>
          <w:szCs w:val="22"/>
          <w:lang w:val="pl-PL"/>
        </w:rPr>
        <w:t xml:space="preserve">. </w:t>
      </w:r>
    </w:p>
    <w:p w:rsidR="006764BC" w:rsidRPr="00065AF6" w:rsidRDefault="009634DF" w:rsidP="009634DF">
      <w:pPr>
        <w:pStyle w:val="Legenda"/>
        <w:rPr>
          <w:lang w:val="pl-PL"/>
        </w:rPr>
      </w:pPr>
      <w:r w:rsidRPr="008A392F">
        <w:rPr>
          <w:b/>
          <w:lang w:val="pl-PL"/>
        </w:rPr>
        <w:t xml:space="preserve">Tabela </w:t>
      </w:r>
      <w:r w:rsidR="008F3FD9" w:rsidRPr="008A392F">
        <w:rPr>
          <w:b/>
        </w:rPr>
        <w:fldChar w:fldCharType="begin"/>
      </w:r>
      <w:r w:rsidRPr="008A392F">
        <w:rPr>
          <w:b/>
          <w:lang w:val="pl-PL"/>
        </w:rPr>
        <w:instrText xml:space="preserve"> SEQ Tabela \* ARABIC </w:instrText>
      </w:r>
      <w:r w:rsidR="008F3FD9" w:rsidRPr="008A392F">
        <w:rPr>
          <w:b/>
        </w:rPr>
        <w:fldChar w:fldCharType="separate"/>
      </w:r>
      <w:r w:rsidR="00771F14">
        <w:rPr>
          <w:b/>
          <w:noProof/>
          <w:lang w:val="pl-PL"/>
        </w:rPr>
        <w:t>7</w:t>
      </w:r>
      <w:r w:rsidR="008F3FD9" w:rsidRPr="008A392F">
        <w:rPr>
          <w:b/>
        </w:rPr>
        <w:fldChar w:fldCharType="end"/>
      </w:r>
      <w:r w:rsidRPr="009634DF">
        <w:rPr>
          <w:lang w:val="pl-PL"/>
        </w:rPr>
        <w:t>:</w:t>
      </w:r>
      <w:r>
        <w:rPr>
          <w:lang w:val="pl-PL"/>
        </w:rPr>
        <w:t xml:space="preserve"> </w:t>
      </w:r>
      <w:r w:rsidR="006764BC" w:rsidRPr="00065AF6">
        <w:rPr>
          <w:lang w:val="pl-PL"/>
        </w:rPr>
        <w:t>Ważniejsze dane turystyczne dla gminy Oborniki Śląskie</w:t>
      </w:r>
      <w:r w:rsidR="009B080C" w:rsidRPr="00065AF6">
        <w:rPr>
          <w:lang w:val="pl-PL"/>
        </w:rPr>
        <w:t xml:space="preserve"> [2008]</w:t>
      </w:r>
      <w:r w:rsidR="006764BC" w:rsidRPr="00065AF6">
        <w:rPr>
          <w:lang w:val="pl-PL"/>
        </w:rPr>
        <w:t>.</w:t>
      </w:r>
    </w:p>
    <w:tbl>
      <w:tblPr>
        <w:tblStyle w:val="redniasiatka3akcent4"/>
        <w:tblW w:w="8740" w:type="dxa"/>
        <w:tblLook w:val="06A0"/>
      </w:tblPr>
      <w:tblGrid>
        <w:gridCol w:w="4570"/>
        <w:gridCol w:w="930"/>
        <w:gridCol w:w="1045"/>
        <w:gridCol w:w="1215"/>
        <w:gridCol w:w="1041"/>
      </w:tblGrid>
      <w:tr w:rsidR="006764BC" w:rsidRPr="00342D11" w:rsidTr="00FF756C">
        <w:trPr>
          <w:cnfStyle w:val="100000000000"/>
          <w:trHeight w:val="1020"/>
        </w:trPr>
        <w:tc>
          <w:tcPr>
            <w:cnfStyle w:val="001000000000"/>
            <w:tcW w:w="5500" w:type="dxa"/>
            <w:gridSpan w:val="2"/>
            <w:noWrap/>
            <w:vAlign w:val="center"/>
          </w:tcPr>
          <w:p w:rsidR="006764BC" w:rsidRPr="00342D11" w:rsidRDefault="006764BC" w:rsidP="00FF756C">
            <w:pPr>
              <w:spacing w:line="288" w:lineRule="auto"/>
              <w:jc w:val="center"/>
              <w:rPr>
                <w:rFonts w:ascii="Cambria" w:eastAsia="Arial Unicode MS" w:hAnsi="Cambria" w:cs="Arial Unicode MS"/>
                <w:b w:val="0"/>
                <w:bCs w:val="0"/>
                <w:sz w:val="20"/>
                <w:szCs w:val="20"/>
              </w:rPr>
            </w:pPr>
            <w:r w:rsidRPr="00342D11">
              <w:rPr>
                <w:rFonts w:ascii="Cambria" w:hAnsi="Cambria"/>
                <w:sz w:val="20"/>
                <w:szCs w:val="20"/>
              </w:rPr>
              <w:t>OBIEKTY ZBIOROWEGO ZAKWATEROWANIA</w:t>
            </w:r>
            <w:r w:rsidR="0061100A">
              <w:rPr>
                <w:rFonts w:ascii="Cambria" w:hAnsi="Cambria"/>
                <w:sz w:val="20"/>
                <w:szCs w:val="20"/>
              </w:rPr>
              <w:t xml:space="preserve"> [2008]</w:t>
            </w:r>
          </w:p>
          <w:p w:rsidR="006764BC" w:rsidRPr="00342D11" w:rsidRDefault="006764BC" w:rsidP="00FF756C">
            <w:pPr>
              <w:spacing w:line="288" w:lineRule="auto"/>
              <w:jc w:val="center"/>
              <w:rPr>
                <w:rFonts w:ascii="Cambria" w:eastAsia="Arial Unicode MS" w:hAnsi="Cambria" w:cs="Arial Unicode MS"/>
                <w:b w:val="0"/>
                <w:bCs w:val="0"/>
                <w:sz w:val="20"/>
                <w:szCs w:val="20"/>
              </w:rPr>
            </w:pPr>
          </w:p>
        </w:tc>
        <w:tc>
          <w:tcPr>
            <w:tcW w:w="1180" w:type="dxa"/>
            <w:vAlign w:val="center"/>
          </w:tcPr>
          <w:p w:rsidR="006764BC" w:rsidRPr="00342D11" w:rsidRDefault="006764BC" w:rsidP="00FF756C">
            <w:pPr>
              <w:spacing w:line="288" w:lineRule="auto"/>
              <w:jc w:val="center"/>
              <w:cnfStyle w:val="100000000000"/>
              <w:rPr>
                <w:rFonts w:ascii="Cambria" w:eastAsia="Arial Unicode MS" w:hAnsi="Cambria" w:cs="Arial Unicode MS"/>
                <w:b w:val="0"/>
                <w:bCs w:val="0"/>
                <w:sz w:val="20"/>
                <w:szCs w:val="20"/>
              </w:rPr>
            </w:pPr>
            <w:r w:rsidRPr="00342D11">
              <w:rPr>
                <w:rFonts w:ascii="Cambria" w:hAnsi="Cambria"/>
                <w:sz w:val="20"/>
                <w:szCs w:val="20"/>
              </w:rPr>
              <w:t>Gmina Oborniki Śląskie</w:t>
            </w:r>
          </w:p>
        </w:tc>
        <w:tc>
          <w:tcPr>
            <w:tcW w:w="1100" w:type="dxa"/>
            <w:vAlign w:val="center"/>
          </w:tcPr>
          <w:p w:rsidR="006764BC" w:rsidRPr="00342D11" w:rsidRDefault="006764BC" w:rsidP="00FF756C">
            <w:pPr>
              <w:spacing w:line="288" w:lineRule="auto"/>
              <w:jc w:val="center"/>
              <w:cnfStyle w:val="100000000000"/>
              <w:rPr>
                <w:rFonts w:ascii="Cambria" w:eastAsia="Arial Unicode MS" w:hAnsi="Cambria" w:cs="Arial Unicode MS"/>
                <w:b w:val="0"/>
                <w:bCs w:val="0"/>
                <w:sz w:val="20"/>
                <w:szCs w:val="20"/>
              </w:rPr>
            </w:pPr>
            <w:r w:rsidRPr="00342D11">
              <w:rPr>
                <w:rFonts w:ascii="Cambria" w:hAnsi="Cambria"/>
                <w:sz w:val="20"/>
                <w:szCs w:val="20"/>
              </w:rPr>
              <w:t>Powiat Trzebnicki</w:t>
            </w:r>
          </w:p>
        </w:tc>
        <w:tc>
          <w:tcPr>
            <w:tcW w:w="960" w:type="dxa"/>
            <w:vAlign w:val="center"/>
          </w:tcPr>
          <w:p w:rsidR="006764BC" w:rsidRPr="00342D11" w:rsidRDefault="006764BC" w:rsidP="00FF756C">
            <w:pPr>
              <w:spacing w:line="288" w:lineRule="auto"/>
              <w:jc w:val="center"/>
              <w:cnfStyle w:val="100000000000"/>
              <w:rPr>
                <w:rFonts w:ascii="Cambria" w:eastAsia="Arial Unicode MS" w:hAnsi="Cambria" w:cs="Arial Unicode MS"/>
                <w:b w:val="0"/>
                <w:bCs w:val="0"/>
                <w:sz w:val="20"/>
                <w:szCs w:val="20"/>
              </w:rPr>
            </w:pPr>
            <w:r w:rsidRPr="00342D11">
              <w:rPr>
                <w:rFonts w:ascii="Cambria" w:hAnsi="Cambria"/>
                <w:sz w:val="20"/>
                <w:szCs w:val="20"/>
              </w:rPr>
              <w:t>Udział</w:t>
            </w:r>
            <w:r w:rsidR="008A392F">
              <w:rPr>
                <w:rFonts w:ascii="Cambria" w:hAnsi="Cambria"/>
                <w:sz w:val="20"/>
                <w:szCs w:val="20"/>
              </w:rPr>
              <w:t xml:space="preserve"> </w:t>
            </w:r>
            <w:r w:rsidRPr="00342D11">
              <w:rPr>
                <w:rFonts w:ascii="Cambria" w:hAnsi="Cambria"/>
                <w:sz w:val="20"/>
                <w:szCs w:val="20"/>
              </w:rPr>
              <w:t>gminy w powiecie</w:t>
            </w:r>
            <w:r w:rsidR="008A392F">
              <w:rPr>
                <w:rFonts w:ascii="Cambria" w:hAnsi="Cambria"/>
                <w:sz w:val="20"/>
                <w:szCs w:val="20"/>
              </w:rPr>
              <w:t xml:space="preserve"> [%]</w:t>
            </w:r>
          </w:p>
        </w:tc>
      </w:tr>
      <w:tr w:rsidR="006764BC" w:rsidRPr="00342D11" w:rsidTr="00FF756C">
        <w:trPr>
          <w:trHeight w:val="255"/>
        </w:trPr>
        <w:tc>
          <w:tcPr>
            <w:cnfStyle w:val="001000000000"/>
            <w:tcW w:w="0" w:type="auto"/>
            <w:noWrap/>
            <w:vAlign w:val="center"/>
          </w:tcPr>
          <w:p w:rsidR="006764BC" w:rsidRPr="00342D11" w:rsidRDefault="006764BC" w:rsidP="00FF756C">
            <w:pPr>
              <w:spacing w:line="288" w:lineRule="auto"/>
              <w:jc w:val="center"/>
              <w:rPr>
                <w:rFonts w:ascii="Cambria" w:eastAsia="Arial Unicode MS" w:hAnsi="Cambria" w:cs="Arial"/>
                <w:sz w:val="20"/>
                <w:szCs w:val="20"/>
              </w:rPr>
            </w:pPr>
            <w:r w:rsidRPr="00342D11">
              <w:rPr>
                <w:rFonts w:ascii="Cambria" w:hAnsi="Cambria" w:cs="Arial"/>
                <w:sz w:val="20"/>
                <w:szCs w:val="20"/>
              </w:rPr>
              <w:t>Miejsca noclegowe ogółem</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w:sz w:val="20"/>
                <w:szCs w:val="20"/>
              </w:rPr>
            </w:pPr>
            <w:r w:rsidRPr="00342D11">
              <w:rPr>
                <w:rFonts w:ascii="Cambria" w:hAnsi="Cambria" w:cs="Arial"/>
                <w:sz w:val="20"/>
                <w:szCs w:val="20"/>
              </w:rPr>
              <w:t>miejsce</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Unicode MS"/>
                <w:sz w:val="20"/>
                <w:szCs w:val="20"/>
              </w:rPr>
            </w:pPr>
            <w:r w:rsidRPr="00342D11">
              <w:rPr>
                <w:rFonts w:ascii="Cambria" w:hAnsi="Cambria"/>
                <w:sz w:val="20"/>
                <w:szCs w:val="20"/>
              </w:rPr>
              <w:t>419</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w:sz w:val="20"/>
                <w:szCs w:val="20"/>
              </w:rPr>
            </w:pPr>
            <w:r w:rsidRPr="00342D11">
              <w:rPr>
                <w:rFonts w:ascii="Cambria" w:hAnsi="Cambria" w:cs="Arial"/>
                <w:sz w:val="20"/>
                <w:szCs w:val="20"/>
              </w:rPr>
              <w:t>612</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Unicode MS"/>
                <w:sz w:val="20"/>
                <w:szCs w:val="20"/>
              </w:rPr>
            </w:pPr>
            <w:r w:rsidRPr="00342D11">
              <w:rPr>
                <w:rFonts w:ascii="Cambria" w:hAnsi="Cambria"/>
                <w:sz w:val="20"/>
                <w:szCs w:val="20"/>
              </w:rPr>
              <w:t>68,5</w:t>
            </w:r>
          </w:p>
        </w:tc>
      </w:tr>
      <w:tr w:rsidR="006764BC" w:rsidRPr="00342D11" w:rsidTr="00FF756C">
        <w:trPr>
          <w:trHeight w:val="255"/>
        </w:trPr>
        <w:tc>
          <w:tcPr>
            <w:cnfStyle w:val="001000000000"/>
            <w:tcW w:w="0" w:type="auto"/>
            <w:noWrap/>
            <w:vAlign w:val="center"/>
          </w:tcPr>
          <w:p w:rsidR="006764BC" w:rsidRPr="00342D11" w:rsidRDefault="006764BC" w:rsidP="00FF756C">
            <w:pPr>
              <w:spacing w:line="288" w:lineRule="auto"/>
              <w:jc w:val="center"/>
              <w:rPr>
                <w:rFonts w:ascii="Cambria" w:eastAsia="Arial Unicode MS" w:hAnsi="Cambria" w:cs="Arial"/>
                <w:sz w:val="20"/>
                <w:szCs w:val="20"/>
              </w:rPr>
            </w:pPr>
            <w:r w:rsidRPr="00342D11">
              <w:rPr>
                <w:rFonts w:ascii="Cambria" w:hAnsi="Cambria" w:cs="Arial"/>
                <w:sz w:val="20"/>
                <w:szCs w:val="20"/>
              </w:rPr>
              <w:t>korzystający z noclegów ogółem</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w:sz w:val="20"/>
                <w:szCs w:val="20"/>
              </w:rPr>
            </w:pPr>
            <w:r w:rsidRPr="00342D11">
              <w:rPr>
                <w:rFonts w:ascii="Cambria" w:hAnsi="Cambria" w:cs="Arial"/>
                <w:sz w:val="20"/>
                <w:szCs w:val="20"/>
              </w:rPr>
              <w:t>osoba</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w:sz w:val="20"/>
                <w:szCs w:val="20"/>
              </w:rPr>
            </w:pPr>
            <w:r w:rsidRPr="00342D11">
              <w:rPr>
                <w:rFonts w:ascii="Cambria" w:hAnsi="Cambria" w:cs="Arial"/>
                <w:sz w:val="20"/>
                <w:szCs w:val="20"/>
              </w:rPr>
              <w:t>7 241</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w:sz w:val="20"/>
                <w:szCs w:val="20"/>
              </w:rPr>
            </w:pPr>
            <w:r w:rsidRPr="00342D11">
              <w:rPr>
                <w:rFonts w:ascii="Cambria" w:hAnsi="Cambria" w:cs="Arial"/>
                <w:sz w:val="20"/>
                <w:szCs w:val="20"/>
              </w:rPr>
              <w:t>18 172</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Unicode MS"/>
                <w:sz w:val="20"/>
                <w:szCs w:val="20"/>
              </w:rPr>
            </w:pPr>
            <w:r w:rsidRPr="00342D11">
              <w:rPr>
                <w:rFonts w:ascii="Cambria" w:hAnsi="Cambria"/>
                <w:sz w:val="20"/>
                <w:szCs w:val="20"/>
              </w:rPr>
              <w:t>39,8</w:t>
            </w:r>
          </w:p>
        </w:tc>
      </w:tr>
      <w:tr w:rsidR="006764BC" w:rsidRPr="00342D11" w:rsidTr="00FF756C">
        <w:trPr>
          <w:trHeight w:val="255"/>
        </w:trPr>
        <w:tc>
          <w:tcPr>
            <w:cnfStyle w:val="001000000000"/>
            <w:tcW w:w="0" w:type="auto"/>
            <w:noWrap/>
            <w:vAlign w:val="center"/>
          </w:tcPr>
          <w:p w:rsidR="006764BC" w:rsidRPr="00342D11" w:rsidRDefault="006764BC" w:rsidP="00FF756C">
            <w:pPr>
              <w:spacing w:line="288" w:lineRule="auto"/>
              <w:jc w:val="center"/>
              <w:rPr>
                <w:rFonts w:ascii="Cambria" w:eastAsia="Arial Unicode MS" w:hAnsi="Cambria" w:cs="Arial"/>
                <w:sz w:val="20"/>
                <w:szCs w:val="20"/>
                <w:lang w:val="pl-PL"/>
              </w:rPr>
            </w:pPr>
            <w:r w:rsidRPr="00342D11">
              <w:rPr>
                <w:rFonts w:ascii="Cambria" w:hAnsi="Cambria" w:cs="Arial"/>
                <w:sz w:val="20"/>
                <w:szCs w:val="20"/>
                <w:lang w:val="pl-PL"/>
              </w:rPr>
              <w:t>korzystający z noclegów turyści zagraniczni</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w:sz w:val="20"/>
                <w:szCs w:val="20"/>
              </w:rPr>
            </w:pPr>
            <w:r w:rsidRPr="00342D11">
              <w:rPr>
                <w:rFonts w:ascii="Cambria" w:hAnsi="Cambria" w:cs="Arial"/>
                <w:sz w:val="20"/>
                <w:szCs w:val="20"/>
              </w:rPr>
              <w:t>osoba</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w:sz w:val="20"/>
                <w:szCs w:val="20"/>
              </w:rPr>
            </w:pPr>
            <w:r w:rsidRPr="00342D11">
              <w:rPr>
                <w:rFonts w:ascii="Cambria" w:hAnsi="Cambria" w:cs="Arial"/>
                <w:sz w:val="20"/>
                <w:szCs w:val="20"/>
              </w:rPr>
              <w:t>198</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w:sz w:val="20"/>
                <w:szCs w:val="20"/>
              </w:rPr>
            </w:pPr>
            <w:r w:rsidRPr="00342D11">
              <w:rPr>
                <w:rFonts w:ascii="Cambria" w:hAnsi="Cambria" w:cs="Arial"/>
                <w:sz w:val="20"/>
                <w:szCs w:val="20"/>
              </w:rPr>
              <w:t>786</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Unicode MS"/>
                <w:sz w:val="20"/>
                <w:szCs w:val="20"/>
              </w:rPr>
            </w:pPr>
            <w:r w:rsidRPr="00342D11">
              <w:rPr>
                <w:rFonts w:ascii="Cambria" w:hAnsi="Cambria"/>
                <w:sz w:val="20"/>
                <w:szCs w:val="20"/>
              </w:rPr>
              <w:t>25,2</w:t>
            </w:r>
          </w:p>
        </w:tc>
      </w:tr>
      <w:tr w:rsidR="006764BC" w:rsidRPr="00342D11" w:rsidTr="00FF756C">
        <w:trPr>
          <w:trHeight w:val="255"/>
        </w:trPr>
        <w:tc>
          <w:tcPr>
            <w:cnfStyle w:val="001000000000"/>
            <w:tcW w:w="0" w:type="auto"/>
            <w:noWrap/>
            <w:vAlign w:val="center"/>
          </w:tcPr>
          <w:p w:rsidR="006764BC" w:rsidRPr="00342D11" w:rsidRDefault="006764BC" w:rsidP="00FF756C">
            <w:pPr>
              <w:spacing w:line="288" w:lineRule="auto"/>
              <w:jc w:val="center"/>
              <w:rPr>
                <w:rFonts w:ascii="Cambria" w:eastAsia="Arial Unicode MS" w:hAnsi="Cambria" w:cs="Arial"/>
                <w:sz w:val="20"/>
                <w:szCs w:val="20"/>
              </w:rPr>
            </w:pPr>
            <w:r w:rsidRPr="00342D11">
              <w:rPr>
                <w:rFonts w:ascii="Cambria" w:hAnsi="Cambria" w:cs="Arial"/>
                <w:sz w:val="20"/>
                <w:szCs w:val="20"/>
              </w:rPr>
              <w:t>udzielone noclegi ogółem</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w:sz w:val="20"/>
                <w:szCs w:val="20"/>
              </w:rPr>
            </w:pPr>
            <w:r w:rsidRPr="00342D11">
              <w:rPr>
                <w:rFonts w:ascii="Cambria" w:hAnsi="Cambria" w:cs="Arial"/>
                <w:sz w:val="20"/>
                <w:szCs w:val="20"/>
              </w:rPr>
              <w:t>nocleg</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w:sz w:val="20"/>
                <w:szCs w:val="20"/>
              </w:rPr>
            </w:pPr>
            <w:r w:rsidRPr="00342D11">
              <w:rPr>
                <w:rFonts w:ascii="Cambria" w:hAnsi="Cambria" w:cs="Arial"/>
                <w:sz w:val="20"/>
                <w:szCs w:val="20"/>
              </w:rPr>
              <w:t>15 594</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w:sz w:val="20"/>
                <w:szCs w:val="20"/>
              </w:rPr>
            </w:pPr>
            <w:r w:rsidRPr="00342D11">
              <w:rPr>
                <w:rFonts w:ascii="Cambria" w:hAnsi="Cambria" w:cs="Arial"/>
                <w:sz w:val="20"/>
                <w:szCs w:val="20"/>
              </w:rPr>
              <w:t>32 177</w:t>
            </w:r>
          </w:p>
        </w:tc>
        <w:tc>
          <w:tcPr>
            <w:tcW w:w="0" w:type="auto"/>
            <w:noWrap/>
            <w:vAlign w:val="center"/>
          </w:tcPr>
          <w:p w:rsidR="006764BC" w:rsidRPr="00342D11" w:rsidRDefault="006764BC" w:rsidP="00FF756C">
            <w:pPr>
              <w:spacing w:line="288" w:lineRule="auto"/>
              <w:jc w:val="center"/>
              <w:cnfStyle w:val="000000000000"/>
              <w:rPr>
                <w:rFonts w:ascii="Cambria" w:eastAsia="Arial Unicode MS" w:hAnsi="Cambria" w:cs="Arial Unicode MS"/>
                <w:sz w:val="20"/>
                <w:szCs w:val="20"/>
              </w:rPr>
            </w:pPr>
            <w:r w:rsidRPr="00342D11">
              <w:rPr>
                <w:rFonts w:ascii="Cambria" w:hAnsi="Cambria"/>
                <w:sz w:val="20"/>
                <w:szCs w:val="20"/>
              </w:rPr>
              <w:t>48,5</w:t>
            </w:r>
          </w:p>
        </w:tc>
      </w:tr>
    </w:tbl>
    <w:p w:rsidR="009B080C" w:rsidRPr="009B080C" w:rsidRDefault="009B080C" w:rsidP="008B266A">
      <w:pPr>
        <w:spacing w:line="288" w:lineRule="auto"/>
        <w:ind w:left="297"/>
        <w:rPr>
          <w:i/>
          <w:iCs/>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r>
        <w:rPr>
          <w:i/>
          <w:iCs/>
          <w:sz w:val="20"/>
          <w:szCs w:val="20"/>
          <w:lang w:val="pl-PL"/>
        </w:rPr>
        <w:t xml:space="preserve"> </w:t>
      </w:r>
      <w:r>
        <w:rPr>
          <w:i/>
          <w:iCs/>
          <w:sz w:val="20"/>
          <w:lang w:val="pl-PL"/>
        </w:rPr>
        <w:t>D</w:t>
      </w:r>
      <w:r w:rsidR="006764BC" w:rsidRPr="00886D83">
        <w:rPr>
          <w:i/>
          <w:iCs/>
          <w:sz w:val="20"/>
          <w:lang w:val="pl-PL"/>
        </w:rPr>
        <w:t>ane z 2008r.</w:t>
      </w:r>
    </w:p>
    <w:p w:rsidR="006764BC" w:rsidRDefault="006764BC" w:rsidP="008A392F">
      <w:pPr>
        <w:tabs>
          <w:tab w:val="left" w:pos="4820"/>
        </w:tabs>
        <w:spacing w:after="120" w:line="288" w:lineRule="auto"/>
        <w:ind w:firstLine="539"/>
        <w:jc w:val="both"/>
        <w:rPr>
          <w:lang w:val="pl-PL"/>
        </w:rPr>
      </w:pPr>
      <w:r w:rsidRPr="00886D83">
        <w:rPr>
          <w:lang w:val="pl-PL"/>
        </w:rPr>
        <w:t xml:space="preserve">Rolniczy charakter gminy a także jej walory przyrodnicze, </w:t>
      </w:r>
      <w:r w:rsidR="00746CF1">
        <w:rPr>
          <w:lang w:val="pl-PL"/>
        </w:rPr>
        <w:t xml:space="preserve">stwarzają </w:t>
      </w:r>
      <w:r w:rsidRPr="00886D83">
        <w:rPr>
          <w:lang w:val="pl-PL"/>
        </w:rPr>
        <w:t xml:space="preserve">bardzo dobre </w:t>
      </w:r>
      <w:r w:rsidR="00746CF1">
        <w:rPr>
          <w:lang w:val="pl-PL"/>
        </w:rPr>
        <w:t>warunki</w:t>
      </w:r>
      <w:r w:rsidRPr="00886D83">
        <w:rPr>
          <w:lang w:val="pl-PL"/>
        </w:rPr>
        <w:t xml:space="preserve"> do rozwoju agroturystyki. Gospodarstwa agroturystyczne, które istnieją na terenie gminy rozwijają się i starają się zapewnić swoim gościom nowe atrakcje. </w:t>
      </w:r>
      <w:r w:rsidR="00746CF1">
        <w:rPr>
          <w:lang w:val="pl-PL"/>
        </w:rPr>
        <w:t>O</w:t>
      </w:r>
      <w:r w:rsidRPr="00886D83">
        <w:rPr>
          <w:lang w:val="pl-PL"/>
        </w:rPr>
        <w:t xml:space="preserve">ferują  </w:t>
      </w:r>
      <w:r w:rsidR="00746CF1">
        <w:rPr>
          <w:lang w:val="pl-PL"/>
        </w:rPr>
        <w:t xml:space="preserve">one </w:t>
      </w:r>
      <w:r w:rsidRPr="00886D83">
        <w:rPr>
          <w:lang w:val="pl-PL"/>
        </w:rPr>
        <w:t xml:space="preserve">miłą atmosferę, </w:t>
      </w:r>
      <w:r w:rsidR="00D431D3">
        <w:rPr>
          <w:lang w:val="pl-PL"/>
        </w:rPr>
        <w:t>świeżą</w:t>
      </w:r>
      <w:r w:rsidRPr="00886D83">
        <w:rPr>
          <w:lang w:val="pl-PL"/>
        </w:rPr>
        <w:t xml:space="preserve"> </w:t>
      </w:r>
      <w:r w:rsidR="002A256E" w:rsidRPr="00323DEB">
        <w:rPr>
          <w:lang w:val="pl-PL"/>
        </w:rPr>
        <w:t>żywność</w:t>
      </w:r>
      <w:r w:rsidRPr="00886D83">
        <w:rPr>
          <w:lang w:val="pl-PL"/>
        </w:rPr>
        <w:t xml:space="preserve"> </w:t>
      </w:r>
      <w:r w:rsidR="00D431D3">
        <w:rPr>
          <w:lang w:val="pl-PL"/>
        </w:rPr>
        <w:t xml:space="preserve">oraz inne atrakcje takie jak </w:t>
      </w:r>
      <w:r w:rsidRPr="00886D83">
        <w:rPr>
          <w:lang w:val="pl-PL"/>
        </w:rPr>
        <w:t>pięknie ukwiecone ogrody z</w:t>
      </w:r>
      <w:r w:rsidR="00D431D3">
        <w:rPr>
          <w:lang w:val="pl-PL"/>
        </w:rPr>
        <w:t>e</w:t>
      </w:r>
      <w:r w:rsidRPr="00886D83">
        <w:rPr>
          <w:lang w:val="pl-PL"/>
        </w:rPr>
        <w:t xml:space="preserve"> zwierzętami</w:t>
      </w:r>
      <w:r w:rsidR="00D431D3">
        <w:rPr>
          <w:lang w:val="pl-PL"/>
        </w:rPr>
        <w:t>,</w:t>
      </w:r>
      <w:r w:rsidRPr="00886D83">
        <w:rPr>
          <w:lang w:val="pl-PL"/>
        </w:rPr>
        <w:t xml:space="preserve"> </w:t>
      </w:r>
      <w:r w:rsidR="002850BC">
        <w:rPr>
          <w:lang w:val="pl-PL"/>
        </w:rPr>
        <w:t>zarybione stawy czy też</w:t>
      </w:r>
      <w:r w:rsidRPr="00886D83">
        <w:rPr>
          <w:lang w:val="pl-PL"/>
        </w:rPr>
        <w:t xml:space="preserve"> smażalnie ryb wraz za zadaszonymi miejscami na długie biesiady. </w:t>
      </w:r>
      <w:r w:rsidR="002850BC">
        <w:rPr>
          <w:lang w:val="pl-PL"/>
        </w:rPr>
        <w:t>Część z nich posiada</w:t>
      </w:r>
      <w:r w:rsidR="008A392F">
        <w:rPr>
          <w:lang w:val="pl-PL"/>
        </w:rPr>
        <w:t xml:space="preserve"> też stajnie z końmi i</w:t>
      </w:r>
      <w:r w:rsidRPr="00886D83">
        <w:rPr>
          <w:lang w:val="pl-PL"/>
        </w:rPr>
        <w:t xml:space="preserve"> szkółkami jeździeckimi. Klientami </w:t>
      </w:r>
      <w:r w:rsidR="00746CF1">
        <w:rPr>
          <w:lang w:val="pl-PL"/>
        </w:rPr>
        <w:t xml:space="preserve">gospodarstw agroturystycznych </w:t>
      </w:r>
      <w:r w:rsidRPr="00886D83">
        <w:rPr>
          <w:lang w:val="pl-PL"/>
        </w:rPr>
        <w:t>są głównie osoby starsze, małżeństwa z dziećmi. Przyjmowane są też w</w:t>
      </w:r>
      <w:r w:rsidR="002850BC">
        <w:rPr>
          <w:lang w:val="pl-PL"/>
        </w:rPr>
        <w:t xml:space="preserve">ycieczki przedszkolne i szkolne, </w:t>
      </w:r>
      <w:r w:rsidRPr="00886D83">
        <w:rPr>
          <w:lang w:val="pl-PL"/>
        </w:rPr>
        <w:t xml:space="preserve">organizowane są </w:t>
      </w:r>
      <w:r w:rsidR="002850BC">
        <w:rPr>
          <w:lang w:val="pl-PL"/>
        </w:rPr>
        <w:t xml:space="preserve">także </w:t>
      </w:r>
      <w:r w:rsidRPr="00886D83">
        <w:rPr>
          <w:lang w:val="pl-PL"/>
        </w:rPr>
        <w:t>okolicznościowe imprezy dla zakładów pracy i grup zawodowych.</w:t>
      </w:r>
    </w:p>
    <w:p w:rsidR="008A392F" w:rsidRDefault="008A392F" w:rsidP="008A392F">
      <w:pPr>
        <w:tabs>
          <w:tab w:val="left" w:pos="4820"/>
        </w:tabs>
        <w:spacing w:after="120" w:line="288" w:lineRule="auto"/>
        <w:ind w:firstLine="539"/>
        <w:jc w:val="both"/>
        <w:rPr>
          <w:lang w:val="pl-PL"/>
        </w:rPr>
      </w:pPr>
    </w:p>
    <w:p w:rsidR="002850BC" w:rsidRPr="00AE3A07" w:rsidRDefault="002850BC" w:rsidP="008A392F">
      <w:pPr>
        <w:tabs>
          <w:tab w:val="left" w:pos="4820"/>
        </w:tabs>
        <w:spacing w:after="120" w:line="288" w:lineRule="auto"/>
        <w:ind w:firstLine="539"/>
        <w:jc w:val="both"/>
        <w:rPr>
          <w:lang w:val="pl-PL"/>
        </w:rPr>
      </w:pPr>
    </w:p>
    <w:p w:rsidR="006764BC" w:rsidRPr="00886D83" w:rsidRDefault="006764BC" w:rsidP="00355CD8">
      <w:pPr>
        <w:pStyle w:val="Nagwek2"/>
        <w:rPr>
          <w:lang w:val="pl-PL"/>
        </w:rPr>
      </w:pPr>
      <w:r w:rsidRPr="00886D83">
        <w:rPr>
          <w:lang w:val="pl-PL"/>
        </w:rPr>
        <w:lastRenderedPageBreak/>
        <w:t>Wnioski z obszaru diagnozy</w:t>
      </w:r>
    </w:p>
    <w:p w:rsidR="006764BC" w:rsidRPr="00886D83" w:rsidRDefault="006764BC" w:rsidP="008A392F">
      <w:pPr>
        <w:spacing w:after="120" w:line="288" w:lineRule="auto"/>
        <w:ind w:firstLine="423"/>
        <w:jc w:val="both"/>
        <w:rPr>
          <w:color w:val="000000"/>
          <w:spacing w:val="1"/>
          <w:lang w:val="pl-PL"/>
        </w:rPr>
      </w:pPr>
      <w:r w:rsidRPr="00886D83">
        <w:rPr>
          <w:color w:val="000000"/>
          <w:spacing w:val="1"/>
          <w:lang w:val="pl-PL"/>
        </w:rPr>
        <w:t xml:space="preserve">Ze względu na położenie geograficzne oraz bardzo dobre warunki przyrodnicze, badana Gmina, jest obszarem typowo rolniczo - turystycznym. Warunki glebowe są korzystne, dlatego użytki rolne zajmują ponad połowę ogólnej powierzchni. Obserwuje się tendencję do zmiany przeznaczenia gruntów rolnych na cele </w:t>
      </w:r>
      <w:r w:rsidR="002A256E" w:rsidRPr="00452350">
        <w:rPr>
          <w:color w:val="000000"/>
          <w:spacing w:val="1"/>
          <w:lang w:val="pl-PL"/>
        </w:rPr>
        <w:t>nie</w:t>
      </w:r>
      <w:r w:rsidRPr="00452350">
        <w:rPr>
          <w:color w:val="000000"/>
          <w:spacing w:val="1"/>
          <w:lang w:val="pl-PL"/>
        </w:rPr>
        <w:t>rolnicze,</w:t>
      </w:r>
      <w:r w:rsidRPr="00886D83">
        <w:rPr>
          <w:color w:val="000000"/>
          <w:spacing w:val="1"/>
          <w:lang w:val="pl-PL"/>
        </w:rPr>
        <w:t xml:space="preserve"> w kierunku zabudowy mieszkaniowo- usługowej. Stosunkowo wysoka lesistość stanowi kolejny atut gminy. Lasy spełniają funkcję nie tylko turystyczną i rekreacyjną, a także wodochronną i chroniącą środowisko. Walory przyrodnicze sprawiają, że turystyk</w:t>
      </w:r>
      <w:r w:rsidR="002850BC">
        <w:rPr>
          <w:color w:val="000000"/>
          <w:spacing w:val="1"/>
          <w:lang w:val="pl-PL"/>
        </w:rPr>
        <w:t>a i wypoczynek powinny</w:t>
      </w:r>
      <w:r w:rsidRPr="00886D83">
        <w:rPr>
          <w:color w:val="000000"/>
          <w:spacing w:val="1"/>
          <w:lang w:val="pl-PL"/>
        </w:rPr>
        <w:t xml:space="preserve"> stać się głównym</w:t>
      </w:r>
      <w:r w:rsidR="002850BC">
        <w:rPr>
          <w:color w:val="000000"/>
          <w:spacing w:val="1"/>
          <w:lang w:val="pl-PL"/>
        </w:rPr>
        <w:t>i priorytetami</w:t>
      </w:r>
      <w:r w:rsidRPr="00886D83">
        <w:rPr>
          <w:color w:val="000000"/>
          <w:spacing w:val="1"/>
          <w:lang w:val="pl-PL"/>
        </w:rPr>
        <w:t xml:space="preserve"> gminy. Obsługa ruchu turystycznego jest wciąż niewystarczająca, a turystów z roku na roku przybywa. Porównując bazę noclegową analizowanej jednostki</w:t>
      </w:r>
      <w:r w:rsidR="00746CF1">
        <w:rPr>
          <w:color w:val="000000"/>
          <w:spacing w:val="1"/>
          <w:lang w:val="pl-PL"/>
        </w:rPr>
        <w:t xml:space="preserve"> do danych powiatowych stwierdzić należy</w:t>
      </w:r>
      <w:r w:rsidRPr="00886D83">
        <w:rPr>
          <w:color w:val="000000"/>
          <w:spacing w:val="1"/>
          <w:lang w:val="pl-PL"/>
        </w:rPr>
        <w:t xml:space="preserve">, że gmina ta odgrywa </w:t>
      </w:r>
      <w:r w:rsidR="002A256E" w:rsidRPr="00452350">
        <w:rPr>
          <w:color w:val="000000"/>
          <w:spacing w:val="1"/>
          <w:lang w:val="pl-PL"/>
        </w:rPr>
        <w:t>znaczącą</w:t>
      </w:r>
      <w:r w:rsidRPr="00886D83">
        <w:rPr>
          <w:color w:val="000000"/>
          <w:spacing w:val="1"/>
          <w:lang w:val="pl-PL"/>
        </w:rPr>
        <w:t xml:space="preserve"> rolę. Miejsca noclegowe oferowane przez gminę stanowią 68,5% powiatowych a udzielone noclegi ponad 48%. </w:t>
      </w:r>
    </w:p>
    <w:p w:rsidR="006764BC" w:rsidRPr="00AE3A07" w:rsidRDefault="006764BC" w:rsidP="008A392F">
      <w:pPr>
        <w:spacing w:after="120" w:line="288" w:lineRule="auto"/>
        <w:ind w:firstLine="297"/>
        <w:jc w:val="both"/>
        <w:rPr>
          <w:color w:val="000000"/>
          <w:spacing w:val="1"/>
          <w:lang w:val="pl-PL"/>
        </w:rPr>
      </w:pPr>
      <w:r w:rsidRPr="00886D83">
        <w:rPr>
          <w:color w:val="000000"/>
          <w:spacing w:val="1"/>
          <w:lang w:val="pl-PL"/>
        </w:rPr>
        <w:t xml:space="preserve">Gospodarka gminy oparta jest głównie na budownictwie, znaczącą rolę stanowią przedsiębiorstwa z udziałem kapitału zagranicznego, szczególnie Technisat. Gmina dysponuje bardzo ciekawymi atrakcjami turystycznymi, stanowiąc „zielone płuca Wrocławia” zapewnia odpoczynek od zgiełku miasta. Duża liczba obszarów zielonych, dobry </w:t>
      </w:r>
      <w:r w:rsidR="002A256E" w:rsidRPr="006575E6">
        <w:rPr>
          <w:color w:val="000000"/>
          <w:spacing w:val="1"/>
          <w:lang w:val="pl-PL"/>
        </w:rPr>
        <w:t>klimat</w:t>
      </w:r>
      <w:r w:rsidRPr="00886D83">
        <w:rPr>
          <w:color w:val="000000"/>
          <w:spacing w:val="1"/>
          <w:lang w:val="pl-PL"/>
        </w:rPr>
        <w:t xml:space="preserve"> oraz a</w:t>
      </w:r>
      <w:r w:rsidR="00746CF1">
        <w:rPr>
          <w:color w:val="000000"/>
          <w:spacing w:val="1"/>
          <w:lang w:val="pl-PL"/>
        </w:rPr>
        <w:t>rchitektura sprawiają, że dalsze</w:t>
      </w:r>
      <w:r w:rsidRPr="00886D83">
        <w:rPr>
          <w:color w:val="000000"/>
          <w:spacing w:val="1"/>
          <w:lang w:val="pl-PL"/>
        </w:rPr>
        <w:t xml:space="preserve"> rozwijanie zaplecza turystyczno-rekreacyjnego może wpłynąć znacząco na </w:t>
      </w:r>
      <w:r w:rsidR="00746CF1">
        <w:rPr>
          <w:color w:val="000000"/>
          <w:spacing w:val="1"/>
          <w:lang w:val="pl-PL"/>
        </w:rPr>
        <w:t xml:space="preserve">przyszły </w:t>
      </w:r>
      <w:r w:rsidRPr="00886D83">
        <w:rPr>
          <w:color w:val="000000"/>
          <w:spacing w:val="1"/>
          <w:lang w:val="pl-PL"/>
        </w:rPr>
        <w:t>rozwój gminy.</w:t>
      </w:r>
    </w:p>
    <w:p w:rsidR="006764BC" w:rsidRPr="00886D83" w:rsidRDefault="006764BC" w:rsidP="00355CD8">
      <w:pPr>
        <w:pStyle w:val="Nagwek2"/>
        <w:rPr>
          <w:lang w:val="pl-PL"/>
        </w:rPr>
      </w:pPr>
      <w:r w:rsidRPr="00886D83">
        <w:rPr>
          <w:lang w:val="pl-PL"/>
        </w:rPr>
        <w:t>Kluczowe zagadnienia</w:t>
      </w:r>
    </w:p>
    <w:p w:rsidR="006764BC" w:rsidRPr="008A392F" w:rsidRDefault="002850BC" w:rsidP="002F6CB5">
      <w:pPr>
        <w:pStyle w:val="Akapitzlist"/>
        <w:numPr>
          <w:ilvl w:val="0"/>
          <w:numId w:val="45"/>
        </w:numPr>
        <w:tabs>
          <w:tab w:val="left" w:pos="1000"/>
        </w:tabs>
        <w:spacing w:after="120" w:line="288" w:lineRule="auto"/>
        <w:ind w:hanging="357"/>
        <w:contextualSpacing w:val="0"/>
        <w:jc w:val="both"/>
        <w:rPr>
          <w:color w:val="000000"/>
          <w:lang w:val="pl-PL"/>
        </w:rPr>
      </w:pPr>
      <w:r>
        <w:rPr>
          <w:color w:val="000000"/>
          <w:lang w:val="pl-PL"/>
        </w:rPr>
        <w:t>obszar rolniczo - turystyczny</w:t>
      </w:r>
      <w:r w:rsidR="006764BC" w:rsidRPr="008A392F">
        <w:rPr>
          <w:color w:val="000000"/>
          <w:lang w:val="pl-PL"/>
        </w:rPr>
        <w:t xml:space="preserve"> dzięki bardzo dobrym walorom przyrodniczym i</w:t>
      </w:r>
      <w:r w:rsidR="00746CF1">
        <w:rPr>
          <w:color w:val="000000"/>
          <w:lang w:val="pl-PL"/>
        </w:rPr>
        <w:t xml:space="preserve"> klimatycznym</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znaczący udział gminy w ruchu turystyc</w:t>
      </w:r>
      <w:r w:rsidR="00746CF1">
        <w:rPr>
          <w:color w:val="000000"/>
          <w:lang w:val="pl-PL"/>
        </w:rPr>
        <w:t>znym na terenie całego powiatu</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zmienianie przeznaczenia gruntów ro</w:t>
      </w:r>
      <w:r w:rsidR="00746CF1">
        <w:rPr>
          <w:color w:val="000000"/>
          <w:lang w:val="pl-PL"/>
        </w:rPr>
        <w:t>lnych na mieszkaniowo- usługowe</w:t>
      </w:r>
      <w:r w:rsidR="00353BFE">
        <w:rPr>
          <w:color w:val="000000"/>
          <w:lang w:val="pl-PL"/>
        </w:rPr>
        <w:t>,</w:t>
      </w:r>
    </w:p>
    <w:p w:rsidR="006764BC" w:rsidRPr="008A392F" w:rsidRDefault="006764BC" w:rsidP="00746CF1">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atuty przyrodnicze sprawiają</w:t>
      </w:r>
      <w:r w:rsidR="00746CF1">
        <w:rPr>
          <w:color w:val="000000"/>
          <w:lang w:val="pl-PL"/>
        </w:rPr>
        <w:t>,</w:t>
      </w:r>
      <w:r w:rsidRPr="008A392F">
        <w:rPr>
          <w:color w:val="000000"/>
          <w:lang w:val="pl-PL"/>
        </w:rPr>
        <w:t xml:space="preserve"> że turystyka i wypoczynek powinny </w:t>
      </w:r>
      <w:r w:rsidR="002A256E" w:rsidRPr="006575E6">
        <w:rPr>
          <w:color w:val="000000"/>
          <w:lang w:val="pl-PL"/>
        </w:rPr>
        <w:t>być</w:t>
      </w:r>
      <w:r w:rsidRPr="008A392F">
        <w:rPr>
          <w:color w:val="000000"/>
          <w:lang w:val="pl-PL"/>
        </w:rPr>
        <w:t xml:space="preserve"> dalej rozwijane  i stanowić priory</w:t>
      </w:r>
      <w:r w:rsidR="00746CF1">
        <w:rPr>
          <w:color w:val="000000"/>
          <w:lang w:val="pl-PL"/>
        </w:rPr>
        <w:t>tet gminy</w:t>
      </w:r>
      <w:r w:rsidR="00353BFE">
        <w:rPr>
          <w:color w:val="000000"/>
          <w:lang w:val="pl-PL"/>
        </w:rPr>
        <w:t>,</w:t>
      </w:r>
    </w:p>
    <w:p w:rsidR="006764BC" w:rsidRPr="008A392F" w:rsidRDefault="00746CF1" w:rsidP="002F6CB5">
      <w:pPr>
        <w:pStyle w:val="Akapitzlist"/>
        <w:numPr>
          <w:ilvl w:val="0"/>
          <w:numId w:val="45"/>
        </w:numPr>
        <w:tabs>
          <w:tab w:val="left" w:pos="1000"/>
        </w:tabs>
        <w:spacing w:after="120" w:line="288" w:lineRule="auto"/>
        <w:ind w:hanging="357"/>
        <w:contextualSpacing w:val="0"/>
        <w:jc w:val="both"/>
        <w:rPr>
          <w:color w:val="000000"/>
          <w:lang w:val="pl-PL"/>
        </w:rPr>
      </w:pPr>
      <w:r>
        <w:rPr>
          <w:color w:val="000000"/>
          <w:lang w:val="pl-PL"/>
        </w:rPr>
        <w:t>na terenie gminy funkcjonuje wiele</w:t>
      </w:r>
      <w:r w:rsidR="006764BC" w:rsidRPr="008A392F">
        <w:rPr>
          <w:color w:val="000000"/>
          <w:lang w:val="pl-PL"/>
        </w:rPr>
        <w:t xml:space="preserve"> spółek z udziałem kapitału zagranicznego</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główne znaczenie ma budownictwo oraz handel i naprawa pojazdów (łącznie ok. 45% przedsiębiorstw)</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przedsiębiorstwa gminy stanowią 27,5% podmiotów gospodarczych powiatu</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 xml:space="preserve">na terenie gminy </w:t>
      </w:r>
      <w:r w:rsidR="006566B7">
        <w:rPr>
          <w:color w:val="000000"/>
          <w:lang w:val="pl-PL"/>
        </w:rPr>
        <w:t xml:space="preserve">działa niewiele </w:t>
      </w:r>
      <w:r w:rsidRPr="008A392F">
        <w:rPr>
          <w:color w:val="000000"/>
          <w:lang w:val="pl-PL"/>
        </w:rPr>
        <w:t>przedsiębiorstw zajmujących się wydobywaniem surowców naturalnych</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stosunkowo niewiele, jak na warunki krajobrazowo-klimatyczne, jest przedsiębiorstw zajmujących się zakwaterowaniem i gastronomią</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 xml:space="preserve">na terenie gminy istnieją 2 z 3 istniejących na </w:t>
      </w:r>
      <w:r w:rsidR="00746CF1">
        <w:rPr>
          <w:color w:val="000000"/>
          <w:lang w:val="pl-PL"/>
        </w:rPr>
        <w:t>terenie powiatu przedsiębiorstw zajmujących</w:t>
      </w:r>
      <w:r w:rsidRPr="008A392F">
        <w:rPr>
          <w:color w:val="000000"/>
          <w:lang w:val="pl-PL"/>
        </w:rPr>
        <w:t xml:space="preserve"> się dostawą wody</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lastRenderedPageBreak/>
        <w:t>na terenie gminy działają znane polskie przedsiębiorstwa: MIŚ, Interchemol, Olimp&amp;Olimp</w:t>
      </w:r>
      <w:r w:rsidR="00353BFE">
        <w:rPr>
          <w:color w:val="000000"/>
          <w:lang w:val="pl-PL"/>
        </w:rPr>
        <w:t>,</w:t>
      </w:r>
    </w:p>
    <w:p w:rsidR="006764BC" w:rsidRPr="008A392F" w:rsidRDefault="002850BC" w:rsidP="002F6CB5">
      <w:pPr>
        <w:pStyle w:val="Akapitzlist"/>
        <w:numPr>
          <w:ilvl w:val="0"/>
          <w:numId w:val="45"/>
        </w:numPr>
        <w:tabs>
          <w:tab w:val="left" w:pos="1000"/>
        </w:tabs>
        <w:spacing w:after="120" w:line="288" w:lineRule="auto"/>
        <w:ind w:hanging="357"/>
        <w:contextualSpacing w:val="0"/>
        <w:jc w:val="both"/>
        <w:rPr>
          <w:color w:val="000000"/>
          <w:lang w:val="pl-PL"/>
        </w:rPr>
      </w:pPr>
      <w:r>
        <w:rPr>
          <w:color w:val="000000"/>
          <w:lang w:val="pl-PL"/>
        </w:rPr>
        <w:t>duże możliwości zatrudnienia</w:t>
      </w:r>
      <w:r w:rsidR="006764BC" w:rsidRPr="008A392F">
        <w:rPr>
          <w:color w:val="000000"/>
          <w:lang w:val="pl-PL"/>
        </w:rPr>
        <w:t xml:space="preserve"> zapewniają firmy z udziałem kapitału zagran</w:t>
      </w:r>
      <w:r w:rsidR="00353BFE">
        <w:rPr>
          <w:color w:val="000000"/>
          <w:lang w:val="pl-PL"/>
        </w:rPr>
        <w:t>icznego,</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bardzo dużo atrakcji turystycznych</w:t>
      </w:r>
      <w:r w:rsidR="006566B7">
        <w:rPr>
          <w:color w:val="000000"/>
          <w:lang w:val="pl-PL"/>
        </w:rPr>
        <w:t xml:space="preserve"> </w:t>
      </w:r>
      <w:r w:rsidRPr="008A392F">
        <w:rPr>
          <w:color w:val="000000"/>
          <w:lang w:val="pl-PL"/>
        </w:rPr>
        <w:t>- zabytków, parków, ogrodów</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budynki o bogatej</w:t>
      </w:r>
      <w:r w:rsidR="00746CF1">
        <w:rPr>
          <w:color w:val="000000"/>
          <w:lang w:val="pl-PL"/>
        </w:rPr>
        <w:t xml:space="preserve"> i zróżnicowanej</w:t>
      </w:r>
      <w:r w:rsidRPr="008A392F">
        <w:rPr>
          <w:color w:val="000000"/>
          <w:lang w:val="pl-PL"/>
        </w:rPr>
        <w:t xml:space="preserve"> formie architektonicznej</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 xml:space="preserve">ciekawy zamek w Urazie </w:t>
      </w:r>
      <w:r w:rsidR="00746CF1">
        <w:rPr>
          <w:color w:val="000000"/>
          <w:lang w:val="pl-PL"/>
        </w:rPr>
        <w:t xml:space="preserve">- </w:t>
      </w:r>
      <w:r w:rsidRPr="008A392F">
        <w:rPr>
          <w:color w:val="000000"/>
          <w:lang w:val="pl-PL"/>
        </w:rPr>
        <w:t>niestety zrujnowany</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liczne punkty widokowe</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kąpielisko w Wilczynie zapewniające wiele atrakcji</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ab/>
        <w:t xml:space="preserve">malowniczy staw w Osolinie </w:t>
      </w:r>
      <w:r w:rsidR="00746CF1">
        <w:rPr>
          <w:color w:val="000000"/>
          <w:lang w:val="pl-PL"/>
        </w:rPr>
        <w:t xml:space="preserve">- </w:t>
      </w:r>
      <w:r w:rsidRPr="008A392F">
        <w:rPr>
          <w:color w:val="000000"/>
          <w:lang w:val="pl-PL"/>
        </w:rPr>
        <w:t>niestety niezadbany</w:t>
      </w:r>
      <w:r w:rsidR="00353BFE">
        <w:rPr>
          <w:color w:val="000000"/>
          <w:lang w:val="pl-PL"/>
        </w:rPr>
        <w:t>,</w:t>
      </w:r>
    </w:p>
    <w:p w:rsidR="006764BC" w:rsidRPr="008A392F" w:rsidRDefault="006764BC" w:rsidP="002F6CB5">
      <w:pPr>
        <w:pStyle w:val="Akapitzlist"/>
        <w:numPr>
          <w:ilvl w:val="0"/>
          <w:numId w:val="45"/>
        </w:numPr>
        <w:tabs>
          <w:tab w:val="left" w:pos="1000"/>
        </w:tabs>
        <w:spacing w:after="120" w:line="288" w:lineRule="auto"/>
        <w:ind w:hanging="357"/>
        <w:contextualSpacing w:val="0"/>
        <w:jc w:val="both"/>
        <w:rPr>
          <w:color w:val="000000"/>
          <w:lang w:val="pl-PL"/>
        </w:rPr>
      </w:pPr>
      <w:r w:rsidRPr="008A392F">
        <w:rPr>
          <w:color w:val="000000"/>
          <w:lang w:val="pl-PL"/>
        </w:rPr>
        <w:t>ciekawe szlaki piesze i rowerowe</w:t>
      </w:r>
      <w:r w:rsidR="00746CF1">
        <w:rPr>
          <w:color w:val="000000"/>
          <w:lang w:val="pl-PL"/>
        </w:rPr>
        <w:t xml:space="preserve"> – słabo wypromowane</w:t>
      </w:r>
      <w:r w:rsidR="00353BFE">
        <w:rPr>
          <w:color w:val="000000"/>
          <w:lang w:val="pl-PL"/>
        </w:rPr>
        <w:t>.</w:t>
      </w:r>
    </w:p>
    <w:p w:rsidR="006764BC" w:rsidRPr="00AC2901" w:rsidRDefault="006764BC" w:rsidP="006764BC">
      <w:pPr>
        <w:tabs>
          <w:tab w:val="left" w:pos="1000"/>
        </w:tabs>
        <w:spacing w:line="288" w:lineRule="auto"/>
        <w:ind w:left="1005" w:hanging="708"/>
        <w:rPr>
          <w:color w:val="000000"/>
          <w:lang w:val="pl-PL"/>
        </w:rPr>
      </w:pPr>
    </w:p>
    <w:p w:rsidR="006764BC" w:rsidRPr="00AC2901" w:rsidRDefault="006764BC" w:rsidP="006764BC">
      <w:pPr>
        <w:tabs>
          <w:tab w:val="left" w:pos="1000"/>
        </w:tabs>
        <w:spacing w:line="288" w:lineRule="auto"/>
        <w:ind w:left="1005" w:hanging="708"/>
        <w:rPr>
          <w:color w:val="000000"/>
          <w:lang w:val="pl-PL"/>
        </w:rPr>
      </w:pPr>
    </w:p>
    <w:p w:rsidR="008B266A" w:rsidRPr="00AC2901" w:rsidRDefault="008B266A" w:rsidP="006764BC">
      <w:pPr>
        <w:tabs>
          <w:tab w:val="left" w:pos="1000"/>
        </w:tabs>
        <w:spacing w:line="288" w:lineRule="auto"/>
        <w:ind w:left="1005" w:hanging="708"/>
        <w:rPr>
          <w:color w:val="000000"/>
          <w:lang w:val="pl-PL"/>
        </w:rPr>
      </w:pPr>
    </w:p>
    <w:p w:rsidR="00AE3A07" w:rsidRPr="00AC2901" w:rsidRDefault="00AE3A07" w:rsidP="006764BC">
      <w:pPr>
        <w:tabs>
          <w:tab w:val="left" w:pos="1000"/>
        </w:tabs>
        <w:spacing w:line="288" w:lineRule="auto"/>
        <w:ind w:left="1005" w:hanging="708"/>
        <w:rPr>
          <w:color w:val="000000"/>
          <w:lang w:val="pl-PL"/>
        </w:rPr>
      </w:pPr>
    </w:p>
    <w:p w:rsidR="008B266A" w:rsidRPr="00AC2901" w:rsidRDefault="008B266A" w:rsidP="00355CD8">
      <w:pPr>
        <w:tabs>
          <w:tab w:val="left" w:pos="1000"/>
        </w:tabs>
        <w:spacing w:line="288" w:lineRule="auto"/>
        <w:rPr>
          <w:color w:val="000000"/>
          <w:lang w:val="pl-PL"/>
        </w:rPr>
      </w:pPr>
    </w:p>
    <w:p w:rsidR="000B2AE8" w:rsidRPr="00AC2901" w:rsidRDefault="000B2AE8" w:rsidP="00355CD8">
      <w:pPr>
        <w:tabs>
          <w:tab w:val="left" w:pos="1000"/>
        </w:tabs>
        <w:spacing w:line="288" w:lineRule="auto"/>
        <w:rPr>
          <w:color w:val="000000"/>
          <w:lang w:val="pl-PL"/>
        </w:rPr>
      </w:pPr>
    </w:p>
    <w:p w:rsidR="000B2AE8" w:rsidRPr="00AC2901" w:rsidRDefault="000B2AE8" w:rsidP="00355CD8">
      <w:pPr>
        <w:tabs>
          <w:tab w:val="left" w:pos="1000"/>
        </w:tabs>
        <w:spacing w:line="288" w:lineRule="auto"/>
        <w:rPr>
          <w:color w:val="000000"/>
          <w:lang w:val="pl-PL"/>
        </w:rPr>
      </w:pPr>
    </w:p>
    <w:p w:rsidR="000B2AE8" w:rsidRPr="00AC2901" w:rsidRDefault="000B2AE8" w:rsidP="00355CD8">
      <w:pPr>
        <w:tabs>
          <w:tab w:val="left" w:pos="1000"/>
        </w:tabs>
        <w:spacing w:line="288" w:lineRule="auto"/>
        <w:rPr>
          <w:color w:val="000000"/>
          <w:lang w:val="pl-PL"/>
        </w:rPr>
      </w:pPr>
    </w:p>
    <w:p w:rsidR="000B2AE8" w:rsidRPr="00AC2901" w:rsidRDefault="000B2AE8" w:rsidP="00355CD8">
      <w:pPr>
        <w:tabs>
          <w:tab w:val="left" w:pos="1000"/>
        </w:tabs>
        <w:spacing w:line="288" w:lineRule="auto"/>
        <w:rPr>
          <w:color w:val="000000"/>
          <w:lang w:val="pl-PL"/>
        </w:rPr>
      </w:pPr>
    </w:p>
    <w:p w:rsidR="000B2AE8" w:rsidRPr="00AC2901" w:rsidRDefault="000B2AE8" w:rsidP="00355CD8">
      <w:pPr>
        <w:tabs>
          <w:tab w:val="left" w:pos="1000"/>
        </w:tabs>
        <w:spacing w:line="288" w:lineRule="auto"/>
        <w:rPr>
          <w:color w:val="000000"/>
          <w:lang w:val="pl-PL"/>
        </w:rPr>
      </w:pPr>
    </w:p>
    <w:p w:rsidR="000B2AE8" w:rsidRDefault="000B2AE8" w:rsidP="00355CD8">
      <w:pPr>
        <w:tabs>
          <w:tab w:val="left" w:pos="1000"/>
        </w:tabs>
        <w:spacing w:line="288" w:lineRule="auto"/>
        <w:rPr>
          <w:color w:val="000000"/>
          <w:lang w:val="pl-PL"/>
        </w:rPr>
      </w:pPr>
    </w:p>
    <w:p w:rsidR="00342D11" w:rsidRDefault="00342D11" w:rsidP="00355CD8">
      <w:pPr>
        <w:tabs>
          <w:tab w:val="left" w:pos="1000"/>
        </w:tabs>
        <w:spacing w:line="288" w:lineRule="auto"/>
        <w:rPr>
          <w:color w:val="000000"/>
          <w:lang w:val="pl-PL"/>
        </w:rPr>
      </w:pPr>
    </w:p>
    <w:p w:rsidR="00342D11" w:rsidRDefault="00342D11" w:rsidP="00355CD8">
      <w:pPr>
        <w:tabs>
          <w:tab w:val="left" w:pos="1000"/>
        </w:tabs>
        <w:spacing w:line="288" w:lineRule="auto"/>
        <w:rPr>
          <w:color w:val="000000"/>
          <w:lang w:val="pl-PL"/>
        </w:rPr>
      </w:pPr>
    </w:p>
    <w:p w:rsidR="00342D11" w:rsidRDefault="00342D11" w:rsidP="00355CD8">
      <w:pPr>
        <w:tabs>
          <w:tab w:val="left" w:pos="1000"/>
        </w:tabs>
        <w:spacing w:line="288" w:lineRule="auto"/>
        <w:rPr>
          <w:color w:val="000000"/>
          <w:lang w:val="pl-PL"/>
        </w:rPr>
      </w:pPr>
    </w:p>
    <w:p w:rsidR="00EF1F98" w:rsidRDefault="00EF1F98" w:rsidP="00355CD8">
      <w:pPr>
        <w:tabs>
          <w:tab w:val="left" w:pos="1000"/>
        </w:tabs>
        <w:spacing w:line="288" w:lineRule="auto"/>
        <w:rPr>
          <w:color w:val="000000"/>
          <w:lang w:val="pl-PL"/>
        </w:rPr>
      </w:pPr>
    </w:p>
    <w:p w:rsidR="00EF1F98" w:rsidRDefault="00EF1F98" w:rsidP="00355CD8">
      <w:pPr>
        <w:tabs>
          <w:tab w:val="left" w:pos="1000"/>
        </w:tabs>
        <w:spacing w:line="288" w:lineRule="auto"/>
        <w:rPr>
          <w:color w:val="000000"/>
          <w:lang w:val="pl-PL"/>
        </w:rPr>
      </w:pPr>
    </w:p>
    <w:p w:rsidR="00B47BC0" w:rsidRDefault="00B47BC0" w:rsidP="00355CD8">
      <w:pPr>
        <w:tabs>
          <w:tab w:val="left" w:pos="1000"/>
        </w:tabs>
        <w:spacing w:line="288" w:lineRule="auto"/>
        <w:rPr>
          <w:color w:val="000000"/>
          <w:lang w:val="pl-PL"/>
        </w:rPr>
      </w:pPr>
    </w:p>
    <w:p w:rsidR="0020427D" w:rsidRPr="00AC2901" w:rsidRDefault="0020427D" w:rsidP="00355CD8">
      <w:pPr>
        <w:tabs>
          <w:tab w:val="left" w:pos="1000"/>
        </w:tabs>
        <w:spacing w:line="288" w:lineRule="auto"/>
        <w:rPr>
          <w:color w:val="000000"/>
          <w:lang w:val="pl-PL"/>
        </w:rPr>
      </w:pPr>
    </w:p>
    <w:p w:rsidR="006764BC" w:rsidRPr="00355CD8" w:rsidRDefault="00355CD8" w:rsidP="00355CD8">
      <w:pPr>
        <w:pStyle w:val="Nagwek3"/>
        <w:rPr>
          <w:color w:val="000080"/>
          <w:sz w:val="28"/>
          <w:szCs w:val="28"/>
          <w:lang w:val="pl-PL"/>
        </w:rPr>
      </w:pPr>
      <w:r w:rsidRPr="00355CD8">
        <w:rPr>
          <w:sz w:val="28"/>
          <w:szCs w:val="28"/>
          <w:lang w:val="pl-PL"/>
        </w:rPr>
        <w:lastRenderedPageBreak/>
        <w:t>Obszar diagnozy C – Infrastruktura techniczna</w:t>
      </w:r>
    </w:p>
    <w:p w:rsidR="006764BC" w:rsidRPr="00886D83" w:rsidRDefault="006764BC" w:rsidP="00355CD8">
      <w:pPr>
        <w:pStyle w:val="Nagwek2"/>
        <w:rPr>
          <w:lang w:val="pl-PL"/>
        </w:rPr>
      </w:pPr>
      <w:r w:rsidRPr="00886D83">
        <w:rPr>
          <w:lang w:val="pl-PL"/>
        </w:rPr>
        <w:t>C.1 Transport i komunikacja</w:t>
      </w:r>
    </w:p>
    <w:p w:rsidR="002F1C96" w:rsidRPr="002F1C96" w:rsidRDefault="002F1C96" w:rsidP="006846B4">
      <w:pPr>
        <w:spacing w:after="60" w:line="288" w:lineRule="auto"/>
        <w:jc w:val="both"/>
        <w:rPr>
          <w:lang w:val="pl-PL"/>
        </w:rPr>
      </w:pPr>
      <w:r w:rsidRPr="002F1C96">
        <w:rPr>
          <w:lang w:val="pl-PL"/>
        </w:rPr>
        <w:t>Przez teren gminy Oborniki Śląskie przebiegają:</w:t>
      </w:r>
    </w:p>
    <w:p w:rsidR="002F1C96" w:rsidRPr="006566B7" w:rsidRDefault="002F1C96" w:rsidP="002F6CB5">
      <w:pPr>
        <w:pStyle w:val="Akapitzlist"/>
        <w:numPr>
          <w:ilvl w:val="0"/>
          <w:numId w:val="46"/>
        </w:numPr>
        <w:spacing w:after="60" w:line="288" w:lineRule="auto"/>
        <w:jc w:val="both"/>
        <w:rPr>
          <w:lang w:val="pl-PL"/>
        </w:rPr>
      </w:pPr>
      <w:r w:rsidRPr="006566B7">
        <w:rPr>
          <w:lang w:val="pl-PL"/>
        </w:rPr>
        <w:t>trzy drogi wojewódzkie,</w:t>
      </w:r>
    </w:p>
    <w:p w:rsidR="002F1C96" w:rsidRPr="006566B7" w:rsidRDefault="002F1C96" w:rsidP="002F6CB5">
      <w:pPr>
        <w:pStyle w:val="Akapitzlist"/>
        <w:numPr>
          <w:ilvl w:val="0"/>
          <w:numId w:val="46"/>
        </w:numPr>
        <w:spacing w:after="60" w:line="288" w:lineRule="auto"/>
        <w:jc w:val="both"/>
        <w:rPr>
          <w:lang w:val="pl-PL"/>
        </w:rPr>
      </w:pPr>
      <w:r w:rsidRPr="006566B7">
        <w:rPr>
          <w:lang w:val="pl-PL"/>
        </w:rPr>
        <w:t>piętnaście dróg powiatowych,</w:t>
      </w:r>
    </w:p>
    <w:p w:rsidR="002F1C96" w:rsidRPr="006566B7" w:rsidRDefault="002F1C96" w:rsidP="002F6CB5">
      <w:pPr>
        <w:pStyle w:val="Akapitzlist"/>
        <w:numPr>
          <w:ilvl w:val="0"/>
          <w:numId w:val="46"/>
        </w:numPr>
        <w:spacing w:after="60" w:line="288" w:lineRule="auto"/>
        <w:jc w:val="both"/>
        <w:rPr>
          <w:lang w:val="pl-PL"/>
        </w:rPr>
      </w:pPr>
      <w:r w:rsidRPr="006566B7">
        <w:rPr>
          <w:lang w:val="pl-PL"/>
        </w:rPr>
        <w:t>sieć dróg gminnych.</w:t>
      </w:r>
    </w:p>
    <w:p w:rsidR="002F1C96" w:rsidRPr="006566B7" w:rsidRDefault="002F1C96" w:rsidP="006566B7">
      <w:pPr>
        <w:spacing w:after="60" w:line="288" w:lineRule="auto"/>
        <w:jc w:val="both"/>
        <w:rPr>
          <w:b/>
          <w:lang w:val="pl-PL"/>
        </w:rPr>
      </w:pPr>
      <w:r w:rsidRPr="006566B7">
        <w:rPr>
          <w:b/>
          <w:lang w:val="pl-PL"/>
        </w:rPr>
        <w:t>- drogi wojewódzkie</w:t>
      </w:r>
    </w:p>
    <w:p w:rsidR="002F1C96" w:rsidRPr="002F1C96" w:rsidRDefault="002F1C96" w:rsidP="006566B7">
      <w:pPr>
        <w:spacing w:after="60" w:line="288" w:lineRule="auto"/>
        <w:ind w:firstLine="539"/>
        <w:jc w:val="both"/>
        <w:rPr>
          <w:lang w:val="pl-PL"/>
        </w:rPr>
      </w:pPr>
      <w:r w:rsidRPr="002F1C96">
        <w:rPr>
          <w:lang w:val="pl-PL"/>
        </w:rPr>
        <w:t>nr 340 Oleśnica – Wołów – Lubin</w:t>
      </w:r>
    </w:p>
    <w:p w:rsidR="002F1C96" w:rsidRPr="002F1C96" w:rsidRDefault="002F1C96" w:rsidP="006566B7">
      <w:pPr>
        <w:spacing w:after="60" w:line="288" w:lineRule="auto"/>
        <w:ind w:firstLine="539"/>
        <w:jc w:val="both"/>
        <w:rPr>
          <w:lang w:val="pl-PL"/>
        </w:rPr>
      </w:pPr>
      <w:r w:rsidRPr="002F1C96">
        <w:rPr>
          <w:lang w:val="pl-PL"/>
        </w:rPr>
        <w:t xml:space="preserve">nr 341 Pęgów – </w:t>
      </w:r>
      <w:r w:rsidRPr="006575E6">
        <w:rPr>
          <w:lang w:val="pl-PL"/>
        </w:rPr>
        <w:t xml:space="preserve">Uraz </w:t>
      </w:r>
      <w:r w:rsidR="009854BA" w:rsidRPr="006575E6">
        <w:rPr>
          <w:lang w:val="pl-PL"/>
        </w:rPr>
        <w:t xml:space="preserve">- </w:t>
      </w:r>
      <w:r w:rsidRPr="006575E6">
        <w:rPr>
          <w:lang w:val="pl-PL"/>
        </w:rPr>
        <w:t>Brzeg Dolny</w:t>
      </w:r>
    </w:p>
    <w:p w:rsidR="002F1C96" w:rsidRDefault="002F1C96" w:rsidP="006566B7">
      <w:pPr>
        <w:spacing w:after="60" w:line="288" w:lineRule="auto"/>
        <w:ind w:firstLine="539"/>
        <w:jc w:val="both"/>
        <w:rPr>
          <w:lang w:val="pl-PL"/>
        </w:rPr>
      </w:pPr>
      <w:r w:rsidRPr="002F1C96">
        <w:rPr>
          <w:lang w:val="pl-PL"/>
        </w:rPr>
        <w:t>nr 342 Wrocław – Oborniki Śląskie – Skokowa</w:t>
      </w:r>
    </w:p>
    <w:p w:rsidR="002F1C96" w:rsidRPr="002F1C96" w:rsidRDefault="002F1C96" w:rsidP="006566B7">
      <w:pPr>
        <w:spacing w:after="60" w:line="288" w:lineRule="auto"/>
        <w:ind w:firstLine="539"/>
        <w:jc w:val="both"/>
        <w:rPr>
          <w:lang w:val="pl-PL"/>
        </w:rPr>
      </w:pPr>
      <w:r w:rsidRPr="002F1C96">
        <w:rPr>
          <w:lang w:val="pl-PL"/>
        </w:rPr>
        <w:t>Stan techniczny dróg wojewódzkich na terenie gminy oceniany jest jako dostateczny, przy czym:</w:t>
      </w:r>
    </w:p>
    <w:p w:rsidR="002F1C96" w:rsidRPr="002F1C96" w:rsidRDefault="002F1C96" w:rsidP="006566B7">
      <w:pPr>
        <w:spacing w:after="60" w:line="288" w:lineRule="auto"/>
        <w:ind w:firstLine="539"/>
        <w:jc w:val="both"/>
        <w:rPr>
          <w:lang w:val="pl-PL"/>
        </w:rPr>
      </w:pPr>
      <w:r w:rsidRPr="002F1C96">
        <w:rPr>
          <w:lang w:val="pl-PL"/>
        </w:rPr>
        <w:t>-</w:t>
      </w:r>
      <w:r w:rsidRPr="002F1C96">
        <w:rPr>
          <w:lang w:val="pl-PL"/>
        </w:rPr>
        <w:tab/>
        <w:t>droga nr 340 – stan dobry</w:t>
      </w:r>
    </w:p>
    <w:p w:rsidR="002F1C96" w:rsidRPr="002F1C96" w:rsidRDefault="002F1C96" w:rsidP="006566B7">
      <w:pPr>
        <w:spacing w:after="60" w:line="288" w:lineRule="auto"/>
        <w:ind w:firstLine="539"/>
        <w:jc w:val="both"/>
        <w:rPr>
          <w:lang w:val="pl-PL"/>
        </w:rPr>
      </w:pPr>
      <w:r w:rsidRPr="002F1C96">
        <w:rPr>
          <w:lang w:val="pl-PL"/>
        </w:rPr>
        <w:t>-</w:t>
      </w:r>
      <w:r w:rsidRPr="002F1C96">
        <w:rPr>
          <w:lang w:val="pl-PL"/>
        </w:rPr>
        <w:tab/>
        <w:t>droga nr 341- odcinek początkowy w miejscowości Pęgów jest w stanie niedostatecznym z licznymi ubytkami nawierzchni; dalej stan dobry</w:t>
      </w:r>
    </w:p>
    <w:p w:rsidR="002F1C96" w:rsidRDefault="002F1C96" w:rsidP="006566B7">
      <w:pPr>
        <w:spacing w:after="60" w:line="288" w:lineRule="auto"/>
        <w:ind w:firstLine="539"/>
        <w:jc w:val="both"/>
        <w:rPr>
          <w:lang w:val="pl-PL"/>
        </w:rPr>
      </w:pPr>
      <w:r w:rsidRPr="002F1C96">
        <w:rPr>
          <w:lang w:val="pl-PL"/>
        </w:rPr>
        <w:t>-</w:t>
      </w:r>
      <w:r w:rsidRPr="002F1C96">
        <w:rPr>
          <w:lang w:val="pl-PL"/>
        </w:rPr>
        <w:tab/>
        <w:t>droga nr 342 – odcinki drogi w miejscowościach Wielka Lipa i Osolin stan niedostateczny z licznymi ubytkami nawierzchni, odcinek Wrocław – Oborniki Śl. stan dostateczny z koleinami.</w:t>
      </w:r>
    </w:p>
    <w:p w:rsidR="006566B7" w:rsidRDefault="006566B7" w:rsidP="006566B7">
      <w:pPr>
        <w:spacing w:before="120" w:after="120" w:line="288" w:lineRule="auto"/>
        <w:jc w:val="both"/>
        <w:rPr>
          <w:b/>
          <w:lang w:val="pl-PL"/>
        </w:rPr>
      </w:pPr>
      <w:r w:rsidRPr="006566B7">
        <w:rPr>
          <w:b/>
          <w:lang w:val="pl-PL"/>
        </w:rPr>
        <w:t>- drogi powiatowe</w:t>
      </w:r>
    </w:p>
    <w:p w:rsidR="005D6FB9" w:rsidRPr="005D6FB9" w:rsidRDefault="005D6FB9" w:rsidP="006566B7">
      <w:pPr>
        <w:spacing w:before="120" w:after="120" w:line="288" w:lineRule="auto"/>
        <w:jc w:val="both"/>
        <w:rPr>
          <w:lang w:val="pl-PL"/>
        </w:rPr>
      </w:pPr>
      <w:r w:rsidRPr="005D6FB9">
        <w:rPr>
          <w:lang w:val="pl-PL"/>
        </w:rPr>
        <w:t>Przez teren gminy Oborniki Śląskie przebiega 15 dróg powiatowych.</w:t>
      </w:r>
    </w:p>
    <w:p w:rsidR="002F1C96" w:rsidRPr="002F1C96" w:rsidRDefault="0061100A" w:rsidP="006566B7">
      <w:pPr>
        <w:pStyle w:val="Legenda"/>
        <w:spacing w:after="120" w:line="240" w:lineRule="auto"/>
        <w:jc w:val="both"/>
        <w:rPr>
          <w:lang w:val="pl-PL"/>
        </w:rPr>
      </w:pPr>
      <w:r w:rsidRPr="006566B7">
        <w:rPr>
          <w:b/>
          <w:lang w:val="pl-PL"/>
        </w:rPr>
        <w:t xml:space="preserve">Tabela </w:t>
      </w:r>
      <w:r w:rsidR="008F3FD9" w:rsidRPr="006566B7">
        <w:rPr>
          <w:b/>
        </w:rPr>
        <w:fldChar w:fldCharType="begin"/>
      </w:r>
      <w:r w:rsidRPr="006566B7">
        <w:rPr>
          <w:b/>
          <w:lang w:val="pl-PL"/>
        </w:rPr>
        <w:instrText xml:space="preserve"> SEQ Tabela \* ARABIC </w:instrText>
      </w:r>
      <w:r w:rsidR="008F3FD9" w:rsidRPr="006566B7">
        <w:rPr>
          <w:b/>
        </w:rPr>
        <w:fldChar w:fldCharType="separate"/>
      </w:r>
      <w:r w:rsidR="00771F14">
        <w:rPr>
          <w:b/>
          <w:noProof/>
          <w:lang w:val="pl-PL"/>
        </w:rPr>
        <w:t>8</w:t>
      </w:r>
      <w:r w:rsidR="008F3FD9" w:rsidRPr="006566B7">
        <w:rPr>
          <w:b/>
        </w:rPr>
        <w:fldChar w:fldCharType="end"/>
      </w:r>
      <w:r w:rsidRPr="0061100A">
        <w:rPr>
          <w:lang w:val="pl-PL"/>
        </w:rPr>
        <w:t xml:space="preserve">: </w:t>
      </w:r>
      <w:r w:rsidR="002F1C96" w:rsidRPr="002F1C96">
        <w:rPr>
          <w:lang w:val="pl-PL"/>
        </w:rPr>
        <w:t>Drogi powiatowe w ukła</w:t>
      </w:r>
      <w:r w:rsidR="00FD6B50">
        <w:rPr>
          <w:lang w:val="pl-PL"/>
        </w:rPr>
        <w:t xml:space="preserve">dzie dróg miejskich i wiejskich </w:t>
      </w:r>
      <w:r w:rsidR="002F1C96" w:rsidRPr="002F1C96">
        <w:rPr>
          <w:lang w:val="pl-PL"/>
        </w:rPr>
        <w:t>w rozbiciu na gminy.</w:t>
      </w:r>
    </w:p>
    <w:tbl>
      <w:tblPr>
        <w:tblStyle w:val="redniasiatka3akcent4"/>
        <w:tblW w:w="0" w:type="auto"/>
        <w:tblLayout w:type="fixed"/>
        <w:tblCellMar>
          <w:left w:w="28" w:type="dxa"/>
          <w:right w:w="28" w:type="dxa"/>
        </w:tblCellMar>
        <w:tblLook w:val="06A0"/>
      </w:tblPr>
      <w:tblGrid>
        <w:gridCol w:w="1825"/>
        <w:gridCol w:w="843"/>
        <w:gridCol w:w="668"/>
        <w:gridCol w:w="639"/>
        <w:gridCol w:w="699"/>
        <w:gridCol w:w="784"/>
        <w:gridCol w:w="1195"/>
        <w:gridCol w:w="844"/>
        <w:gridCol w:w="758"/>
        <w:gridCol w:w="873"/>
      </w:tblGrid>
      <w:tr w:rsidR="002F1C96" w:rsidRPr="006566B7" w:rsidTr="0076682D">
        <w:trPr>
          <w:cnfStyle w:val="100000000000"/>
        </w:trPr>
        <w:tc>
          <w:tcPr>
            <w:cnfStyle w:val="001000000000"/>
            <w:tcW w:w="1825" w:type="dxa"/>
            <w:vMerge w:val="restart"/>
            <w:vAlign w:val="center"/>
          </w:tcPr>
          <w:p w:rsidR="002F1C96" w:rsidRPr="006566B7" w:rsidRDefault="002F1C96" w:rsidP="006566B7">
            <w:pPr>
              <w:pStyle w:val="Legenda"/>
              <w:jc w:val="center"/>
              <w:rPr>
                <w:rFonts w:ascii="Cambria" w:hAnsi="Cambria"/>
                <w:sz w:val="26"/>
                <w:szCs w:val="26"/>
              </w:rPr>
            </w:pPr>
            <w:r w:rsidRPr="006566B7">
              <w:rPr>
                <w:rFonts w:ascii="Cambria" w:hAnsi="Cambria"/>
                <w:sz w:val="26"/>
                <w:szCs w:val="26"/>
              </w:rPr>
              <w:t>GMINA</w:t>
            </w:r>
          </w:p>
        </w:tc>
        <w:tc>
          <w:tcPr>
            <w:tcW w:w="2849" w:type="dxa"/>
            <w:gridSpan w:val="4"/>
            <w:vAlign w:val="center"/>
          </w:tcPr>
          <w:p w:rsidR="002F1C96" w:rsidRPr="006566B7" w:rsidRDefault="002F1C96" w:rsidP="006566B7">
            <w:pPr>
              <w:jc w:val="center"/>
              <w:cnfStyle w:val="100000000000"/>
              <w:rPr>
                <w:rFonts w:ascii="Cambria" w:hAnsi="Cambria"/>
                <w:b w:val="0"/>
              </w:rPr>
            </w:pPr>
            <w:r w:rsidRPr="006566B7">
              <w:rPr>
                <w:rFonts w:ascii="Cambria" w:hAnsi="Cambria"/>
              </w:rPr>
              <w:t>DROGI  ZAMIEJSKIE</w:t>
            </w:r>
          </w:p>
        </w:tc>
        <w:tc>
          <w:tcPr>
            <w:tcW w:w="3581" w:type="dxa"/>
            <w:gridSpan w:val="4"/>
            <w:vAlign w:val="center"/>
          </w:tcPr>
          <w:p w:rsidR="002F1C96" w:rsidRPr="006566B7" w:rsidRDefault="002F1C96" w:rsidP="006566B7">
            <w:pPr>
              <w:jc w:val="center"/>
              <w:cnfStyle w:val="100000000000"/>
              <w:rPr>
                <w:rFonts w:ascii="Cambria" w:hAnsi="Cambria"/>
                <w:b w:val="0"/>
              </w:rPr>
            </w:pPr>
            <w:r w:rsidRPr="006566B7">
              <w:rPr>
                <w:rFonts w:ascii="Cambria" w:hAnsi="Cambria"/>
              </w:rPr>
              <w:t>DROGI  MIEJSKIE</w:t>
            </w:r>
          </w:p>
        </w:tc>
        <w:tc>
          <w:tcPr>
            <w:tcW w:w="873" w:type="dxa"/>
            <w:vMerge w:val="restart"/>
            <w:vAlign w:val="center"/>
          </w:tcPr>
          <w:p w:rsidR="002F1C96" w:rsidRPr="006566B7" w:rsidRDefault="002F1C96" w:rsidP="006566B7">
            <w:pPr>
              <w:jc w:val="center"/>
              <w:cnfStyle w:val="100000000000"/>
              <w:rPr>
                <w:rFonts w:ascii="Cambria" w:hAnsi="Cambria"/>
              </w:rPr>
            </w:pPr>
            <w:r w:rsidRPr="006566B7">
              <w:rPr>
                <w:rFonts w:ascii="Cambria" w:hAnsi="Cambria"/>
              </w:rPr>
              <w:t>RAZEM</w:t>
            </w:r>
          </w:p>
        </w:tc>
      </w:tr>
      <w:tr w:rsidR="002F1C96" w:rsidRPr="006566B7" w:rsidTr="0076682D">
        <w:trPr>
          <w:cantSplit/>
          <w:trHeight w:val="387"/>
        </w:trPr>
        <w:tc>
          <w:tcPr>
            <w:cnfStyle w:val="001000000000"/>
            <w:tcW w:w="1825" w:type="dxa"/>
            <w:vMerge/>
            <w:vAlign w:val="center"/>
          </w:tcPr>
          <w:p w:rsidR="002F1C96" w:rsidRPr="006566B7" w:rsidRDefault="002F1C96" w:rsidP="006566B7">
            <w:pPr>
              <w:spacing w:line="360" w:lineRule="auto"/>
              <w:jc w:val="center"/>
              <w:rPr>
                <w:rFonts w:ascii="Cambria" w:hAnsi="Cambria"/>
              </w:rPr>
            </w:pPr>
          </w:p>
        </w:tc>
        <w:tc>
          <w:tcPr>
            <w:tcW w:w="2849" w:type="dxa"/>
            <w:gridSpan w:val="4"/>
            <w:vMerge w:val="restart"/>
            <w:vAlign w:val="center"/>
          </w:tcPr>
          <w:p w:rsidR="002F1C96" w:rsidRPr="006566B7" w:rsidRDefault="002F1C96" w:rsidP="006566B7">
            <w:pPr>
              <w:jc w:val="center"/>
              <w:cnfStyle w:val="000000000000"/>
              <w:rPr>
                <w:rFonts w:ascii="Cambria" w:hAnsi="Cambria"/>
                <w:vertAlign w:val="superscript"/>
              </w:rPr>
            </w:pPr>
            <w:r w:rsidRPr="006566B7">
              <w:rPr>
                <w:rFonts w:ascii="Cambria" w:hAnsi="Cambria"/>
              </w:rPr>
              <w:t>Długość  (km)</w:t>
            </w:r>
          </w:p>
        </w:tc>
        <w:tc>
          <w:tcPr>
            <w:tcW w:w="3581" w:type="dxa"/>
            <w:gridSpan w:val="4"/>
            <w:vMerge w:val="restart"/>
            <w:vAlign w:val="center"/>
          </w:tcPr>
          <w:p w:rsidR="002F1C96" w:rsidRPr="006566B7" w:rsidRDefault="002F1C96" w:rsidP="006566B7">
            <w:pPr>
              <w:jc w:val="center"/>
              <w:cnfStyle w:val="000000000000"/>
              <w:rPr>
                <w:rFonts w:ascii="Cambria" w:hAnsi="Cambria"/>
                <w:vertAlign w:val="superscript"/>
              </w:rPr>
            </w:pPr>
            <w:r w:rsidRPr="006566B7">
              <w:rPr>
                <w:rFonts w:ascii="Cambria" w:hAnsi="Cambria"/>
              </w:rPr>
              <w:t>Długość  (km)</w:t>
            </w:r>
          </w:p>
        </w:tc>
        <w:tc>
          <w:tcPr>
            <w:tcW w:w="873" w:type="dxa"/>
            <w:vMerge/>
            <w:vAlign w:val="center"/>
          </w:tcPr>
          <w:p w:rsidR="002F1C96" w:rsidRPr="006566B7" w:rsidRDefault="002F1C96" w:rsidP="006566B7">
            <w:pPr>
              <w:spacing w:line="360" w:lineRule="auto"/>
              <w:jc w:val="center"/>
              <w:cnfStyle w:val="000000000000"/>
              <w:rPr>
                <w:rFonts w:ascii="Cambria" w:hAnsi="Cambria"/>
              </w:rPr>
            </w:pPr>
          </w:p>
        </w:tc>
      </w:tr>
      <w:tr w:rsidR="002F1C96" w:rsidRPr="006566B7" w:rsidTr="0076682D">
        <w:trPr>
          <w:trHeight w:val="387"/>
        </w:trPr>
        <w:tc>
          <w:tcPr>
            <w:cnfStyle w:val="001000000000"/>
            <w:tcW w:w="1825" w:type="dxa"/>
            <w:vMerge/>
            <w:vAlign w:val="center"/>
          </w:tcPr>
          <w:p w:rsidR="002F1C96" w:rsidRPr="006566B7" w:rsidRDefault="002F1C96" w:rsidP="006566B7">
            <w:pPr>
              <w:spacing w:line="360" w:lineRule="auto"/>
              <w:jc w:val="center"/>
              <w:rPr>
                <w:rFonts w:ascii="Cambria" w:hAnsi="Cambria"/>
              </w:rPr>
            </w:pPr>
          </w:p>
        </w:tc>
        <w:tc>
          <w:tcPr>
            <w:tcW w:w="2849" w:type="dxa"/>
            <w:gridSpan w:val="4"/>
            <w:vMerge/>
            <w:vAlign w:val="center"/>
          </w:tcPr>
          <w:p w:rsidR="002F1C96" w:rsidRPr="006566B7" w:rsidRDefault="002F1C96" w:rsidP="006566B7">
            <w:pPr>
              <w:spacing w:line="360" w:lineRule="auto"/>
              <w:jc w:val="center"/>
              <w:cnfStyle w:val="000000000000"/>
              <w:rPr>
                <w:rFonts w:ascii="Cambria" w:hAnsi="Cambria"/>
              </w:rPr>
            </w:pPr>
          </w:p>
        </w:tc>
        <w:tc>
          <w:tcPr>
            <w:tcW w:w="3581" w:type="dxa"/>
            <w:gridSpan w:val="4"/>
            <w:vMerge/>
            <w:vAlign w:val="center"/>
          </w:tcPr>
          <w:p w:rsidR="002F1C96" w:rsidRPr="006566B7" w:rsidRDefault="002F1C96" w:rsidP="006566B7">
            <w:pPr>
              <w:spacing w:line="360" w:lineRule="auto"/>
              <w:jc w:val="center"/>
              <w:cnfStyle w:val="000000000000"/>
              <w:rPr>
                <w:rFonts w:ascii="Cambria" w:hAnsi="Cambria"/>
              </w:rPr>
            </w:pPr>
          </w:p>
        </w:tc>
        <w:tc>
          <w:tcPr>
            <w:tcW w:w="873" w:type="dxa"/>
            <w:vMerge/>
            <w:vAlign w:val="center"/>
          </w:tcPr>
          <w:p w:rsidR="002F1C96" w:rsidRPr="006566B7" w:rsidRDefault="002F1C96" w:rsidP="006566B7">
            <w:pPr>
              <w:spacing w:line="360" w:lineRule="auto"/>
              <w:jc w:val="center"/>
              <w:cnfStyle w:val="000000000000"/>
              <w:rPr>
                <w:rFonts w:ascii="Cambria" w:hAnsi="Cambria"/>
              </w:rPr>
            </w:pPr>
          </w:p>
        </w:tc>
      </w:tr>
      <w:tr w:rsidR="002F1C96" w:rsidRPr="006566B7" w:rsidTr="0076682D">
        <w:tc>
          <w:tcPr>
            <w:cnfStyle w:val="001000000000"/>
            <w:tcW w:w="1825" w:type="dxa"/>
            <w:vMerge/>
            <w:vAlign w:val="center"/>
          </w:tcPr>
          <w:p w:rsidR="002F1C96" w:rsidRPr="006566B7" w:rsidRDefault="002F1C96" w:rsidP="006566B7">
            <w:pPr>
              <w:spacing w:line="360" w:lineRule="auto"/>
              <w:jc w:val="center"/>
              <w:rPr>
                <w:rFonts w:ascii="Cambria" w:hAnsi="Cambria"/>
              </w:rPr>
            </w:pPr>
          </w:p>
        </w:tc>
        <w:tc>
          <w:tcPr>
            <w:tcW w:w="843" w:type="dxa"/>
            <w:vMerge w:val="restart"/>
            <w:vAlign w:val="center"/>
          </w:tcPr>
          <w:p w:rsidR="002F1C96" w:rsidRPr="006566B7" w:rsidRDefault="002F1C96" w:rsidP="006566B7">
            <w:pPr>
              <w:jc w:val="center"/>
              <w:cnfStyle w:val="000000000000"/>
              <w:rPr>
                <w:rFonts w:ascii="Cambria" w:hAnsi="Cambria"/>
              </w:rPr>
            </w:pPr>
            <w:r w:rsidRPr="006566B7">
              <w:rPr>
                <w:rFonts w:ascii="Cambria" w:hAnsi="Cambria"/>
              </w:rPr>
              <w:t>Ogółem</w:t>
            </w:r>
          </w:p>
        </w:tc>
        <w:tc>
          <w:tcPr>
            <w:tcW w:w="2006" w:type="dxa"/>
            <w:gridSpan w:val="3"/>
            <w:vAlign w:val="center"/>
          </w:tcPr>
          <w:p w:rsidR="002F1C96" w:rsidRPr="006566B7" w:rsidRDefault="002F1C96" w:rsidP="006566B7">
            <w:pPr>
              <w:jc w:val="center"/>
              <w:cnfStyle w:val="000000000000"/>
              <w:rPr>
                <w:rFonts w:ascii="Cambria" w:hAnsi="Cambria"/>
              </w:rPr>
            </w:pPr>
            <w:r w:rsidRPr="006566B7">
              <w:rPr>
                <w:rFonts w:ascii="Cambria" w:hAnsi="Cambria"/>
              </w:rPr>
              <w:t>w tym o nawierzchni</w:t>
            </w:r>
          </w:p>
        </w:tc>
        <w:tc>
          <w:tcPr>
            <w:tcW w:w="784" w:type="dxa"/>
            <w:vMerge w:val="restart"/>
            <w:vAlign w:val="center"/>
          </w:tcPr>
          <w:p w:rsidR="002F1C96" w:rsidRPr="006566B7" w:rsidRDefault="002F1C96" w:rsidP="006566B7">
            <w:pPr>
              <w:jc w:val="center"/>
              <w:cnfStyle w:val="000000000000"/>
              <w:rPr>
                <w:rFonts w:ascii="Cambria" w:hAnsi="Cambria"/>
              </w:rPr>
            </w:pPr>
          </w:p>
          <w:p w:rsidR="002F1C96" w:rsidRPr="006566B7" w:rsidRDefault="002F1C96" w:rsidP="006566B7">
            <w:pPr>
              <w:jc w:val="center"/>
              <w:cnfStyle w:val="000000000000"/>
              <w:rPr>
                <w:rFonts w:ascii="Cambria" w:hAnsi="Cambria"/>
              </w:rPr>
            </w:pPr>
            <w:r w:rsidRPr="006566B7">
              <w:rPr>
                <w:rFonts w:ascii="Cambria" w:hAnsi="Cambria"/>
              </w:rPr>
              <w:t>Ogółem</w:t>
            </w:r>
          </w:p>
        </w:tc>
        <w:tc>
          <w:tcPr>
            <w:tcW w:w="2797" w:type="dxa"/>
            <w:gridSpan w:val="3"/>
            <w:vAlign w:val="center"/>
          </w:tcPr>
          <w:p w:rsidR="002F1C96" w:rsidRPr="006566B7" w:rsidRDefault="002F1C96" w:rsidP="006566B7">
            <w:pPr>
              <w:jc w:val="center"/>
              <w:cnfStyle w:val="000000000000"/>
              <w:rPr>
                <w:rFonts w:ascii="Cambria" w:hAnsi="Cambria"/>
              </w:rPr>
            </w:pPr>
            <w:r w:rsidRPr="006566B7">
              <w:rPr>
                <w:rFonts w:ascii="Cambria" w:hAnsi="Cambria"/>
              </w:rPr>
              <w:t>w tym o nawierzchni</w:t>
            </w:r>
          </w:p>
        </w:tc>
        <w:tc>
          <w:tcPr>
            <w:tcW w:w="873" w:type="dxa"/>
            <w:vMerge/>
            <w:vAlign w:val="center"/>
          </w:tcPr>
          <w:p w:rsidR="002F1C96" w:rsidRPr="006566B7" w:rsidRDefault="002F1C96" w:rsidP="006566B7">
            <w:pPr>
              <w:spacing w:line="360" w:lineRule="auto"/>
              <w:jc w:val="center"/>
              <w:cnfStyle w:val="000000000000"/>
              <w:rPr>
                <w:rFonts w:ascii="Cambria" w:hAnsi="Cambria"/>
              </w:rPr>
            </w:pPr>
          </w:p>
        </w:tc>
      </w:tr>
      <w:tr w:rsidR="002F1C96" w:rsidRPr="006566B7" w:rsidTr="0076682D">
        <w:tc>
          <w:tcPr>
            <w:cnfStyle w:val="001000000000"/>
            <w:tcW w:w="1825" w:type="dxa"/>
            <w:vMerge/>
            <w:vAlign w:val="center"/>
          </w:tcPr>
          <w:p w:rsidR="002F1C96" w:rsidRPr="006566B7" w:rsidRDefault="002F1C96" w:rsidP="006566B7">
            <w:pPr>
              <w:spacing w:line="360" w:lineRule="auto"/>
              <w:jc w:val="center"/>
              <w:rPr>
                <w:rFonts w:ascii="Cambria" w:hAnsi="Cambria"/>
              </w:rPr>
            </w:pPr>
          </w:p>
        </w:tc>
        <w:tc>
          <w:tcPr>
            <w:tcW w:w="843" w:type="dxa"/>
            <w:vMerge/>
            <w:vAlign w:val="center"/>
          </w:tcPr>
          <w:p w:rsidR="002F1C96" w:rsidRPr="006566B7" w:rsidRDefault="002F1C96" w:rsidP="006566B7">
            <w:pPr>
              <w:spacing w:line="360" w:lineRule="auto"/>
              <w:jc w:val="center"/>
              <w:cnfStyle w:val="000000000000"/>
              <w:rPr>
                <w:rFonts w:ascii="Cambria" w:hAnsi="Cambria"/>
              </w:rPr>
            </w:pPr>
          </w:p>
        </w:tc>
        <w:tc>
          <w:tcPr>
            <w:tcW w:w="668" w:type="dxa"/>
            <w:vMerge w:val="restart"/>
            <w:vAlign w:val="center"/>
          </w:tcPr>
          <w:p w:rsidR="002F1C96" w:rsidRPr="006566B7" w:rsidRDefault="002F1C96" w:rsidP="006566B7">
            <w:pPr>
              <w:jc w:val="center"/>
              <w:cnfStyle w:val="000000000000"/>
              <w:rPr>
                <w:rFonts w:ascii="Cambria" w:hAnsi="Cambria"/>
                <w:sz w:val="18"/>
                <w:szCs w:val="18"/>
              </w:rPr>
            </w:pPr>
          </w:p>
          <w:p w:rsidR="002F1C96" w:rsidRPr="006566B7" w:rsidRDefault="002F1C96" w:rsidP="006566B7">
            <w:pPr>
              <w:jc w:val="center"/>
              <w:cnfStyle w:val="000000000000"/>
              <w:rPr>
                <w:rFonts w:ascii="Cambria" w:hAnsi="Cambria"/>
                <w:sz w:val="18"/>
                <w:szCs w:val="18"/>
              </w:rPr>
            </w:pPr>
            <w:r w:rsidRPr="006566B7">
              <w:rPr>
                <w:rFonts w:ascii="Cambria" w:hAnsi="Cambria"/>
                <w:sz w:val="18"/>
                <w:szCs w:val="18"/>
              </w:rPr>
              <w:t>twardej</w:t>
            </w:r>
          </w:p>
        </w:tc>
        <w:tc>
          <w:tcPr>
            <w:tcW w:w="1338" w:type="dxa"/>
            <w:gridSpan w:val="2"/>
            <w:vAlign w:val="center"/>
          </w:tcPr>
          <w:p w:rsidR="002F1C96" w:rsidRPr="006566B7" w:rsidRDefault="002F1C96" w:rsidP="006566B7">
            <w:pPr>
              <w:jc w:val="center"/>
              <w:cnfStyle w:val="000000000000"/>
              <w:rPr>
                <w:rFonts w:ascii="Cambria" w:hAnsi="Cambria"/>
                <w:sz w:val="18"/>
                <w:szCs w:val="18"/>
              </w:rPr>
            </w:pPr>
            <w:r w:rsidRPr="006566B7">
              <w:rPr>
                <w:rFonts w:ascii="Cambria" w:hAnsi="Cambria"/>
                <w:sz w:val="18"/>
                <w:szCs w:val="18"/>
              </w:rPr>
              <w:t>gruntowej</w:t>
            </w:r>
          </w:p>
        </w:tc>
        <w:tc>
          <w:tcPr>
            <w:tcW w:w="784" w:type="dxa"/>
            <w:vMerge/>
            <w:vAlign w:val="center"/>
          </w:tcPr>
          <w:p w:rsidR="002F1C96" w:rsidRPr="006566B7" w:rsidRDefault="002F1C96" w:rsidP="006566B7">
            <w:pPr>
              <w:spacing w:line="360" w:lineRule="auto"/>
              <w:jc w:val="center"/>
              <w:cnfStyle w:val="000000000000"/>
              <w:rPr>
                <w:rFonts w:ascii="Cambria" w:hAnsi="Cambria"/>
                <w:sz w:val="18"/>
                <w:szCs w:val="18"/>
              </w:rPr>
            </w:pPr>
          </w:p>
        </w:tc>
        <w:tc>
          <w:tcPr>
            <w:tcW w:w="1195" w:type="dxa"/>
            <w:vMerge w:val="restart"/>
            <w:vAlign w:val="center"/>
          </w:tcPr>
          <w:p w:rsidR="002F1C96" w:rsidRPr="006566B7" w:rsidRDefault="002F1C96" w:rsidP="006566B7">
            <w:pPr>
              <w:jc w:val="center"/>
              <w:cnfStyle w:val="000000000000"/>
              <w:rPr>
                <w:rFonts w:ascii="Cambria" w:hAnsi="Cambria"/>
                <w:sz w:val="18"/>
                <w:szCs w:val="18"/>
              </w:rPr>
            </w:pPr>
          </w:p>
          <w:p w:rsidR="002F1C96" w:rsidRPr="006566B7" w:rsidRDefault="005D6FB9" w:rsidP="006566B7">
            <w:pPr>
              <w:jc w:val="center"/>
              <w:cnfStyle w:val="000000000000"/>
              <w:rPr>
                <w:rFonts w:ascii="Cambria" w:hAnsi="Cambria"/>
                <w:sz w:val="18"/>
                <w:szCs w:val="18"/>
              </w:rPr>
            </w:pPr>
            <w:r w:rsidRPr="006566B7">
              <w:rPr>
                <w:rFonts w:ascii="Cambria" w:hAnsi="Cambria"/>
                <w:sz w:val="18"/>
                <w:szCs w:val="18"/>
              </w:rPr>
              <w:t>T</w:t>
            </w:r>
            <w:r w:rsidR="002F1C96" w:rsidRPr="006566B7">
              <w:rPr>
                <w:rFonts w:ascii="Cambria" w:hAnsi="Cambria"/>
                <w:sz w:val="18"/>
                <w:szCs w:val="18"/>
              </w:rPr>
              <w:t>wardej</w:t>
            </w:r>
          </w:p>
        </w:tc>
        <w:tc>
          <w:tcPr>
            <w:tcW w:w="1602" w:type="dxa"/>
            <w:gridSpan w:val="2"/>
            <w:vAlign w:val="center"/>
          </w:tcPr>
          <w:p w:rsidR="002F1C96" w:rsidRPr="006566B7" w:rsidRDefault="002F1C96" w:rsidP="006566B7">
            <w:pPr>
              <w:jc w:val="center"/>
              <w:cnfStyle w:val="000000000000"/>
              <w:rPr>
                <w:rFonts w:ascii="Cambria" w:hAnsi="Cambria"/>
                <w:sz w:val="18"/>
                <w:szCs w:val="18"/>
              </w:rPr>
            </w:pPr>
            <w:r w:rsidRPr="006566B7">
              <w:rPr>
                <w:rFonts w:ascii="Cambria" w:hAnsi="Cambria"/>
                <w:sz w:val="18"/>
                <w:szCs w:val="18"/>
              </w:rPr>
              <w:t>gruntowej</w:t>
            </w:r>
          </w:p>
        </w:tc>
        <w:tc>
          <w:tcPr>
            <w:tcW w:w="873" w:type="dxa"/>
            <w:vMerge/>
            <w:vAlign w:val="center"/>
          </w:tcPr>
          <w:p w:rsidR="002F1C96" w:rsidRPr="006566B7" w:rsidRDefault="002F1C96" w:rsidP="006566B7">
            <w:pPr>
              <w:spacing w:line="360" w:lineRule="auto"/>
              <w:jc w:val="center"/>
              <w:cnfStyle w:val="000000000000"/>
              <w:rPr>
                <w:rFonts w:ascii="Cambria" w:hAnsi="Cambria"/>
              </w:rPr>
            </w:pPr>
          </w:p>
        </w:tc>
      </w:tr>
      <w:tr w:rsidR="002F1C96" w:rsidRPr="006566B7" w:rsidTr="0076682D">
        <w:tc>
          <w:tcPr>
            <w:cnfStyle w:val="001000000000"/>
            <w:tcW w:w="1825" w:type="dxa"/>
            <w:vMerge/>
            <w:vAlign w:val="center"/>
          </w:tcPr>
          <w:p w:rsidR="002F1C96" w:rsidRPr="006566B7" w:rsidRDefault="002F1C96" w:rsidP="006566B7">
            <w:pPr>
              <w:spacing w:line="360" w:lineRule="auto"/>
              <w:jc w:val="center"/>
              <w:rPr>
                <w:rFonts w:ascii="Cambria" w:hAnsi="Cambria"/>
              </w:rPr>
            </w:pPr>
          </w:p>
        </w:tc>
        <w:tc>
          <w:tcPr>
            <w:tcW w:w="843" w:type="dxa"/>
            <w:vMerge/>
            <w:vAlign w:val="center"/>
          </w:tcPr>
          <w:p w:rsidR="002F1C96" w:rsidRPr="006566B7" w:rsidRDefault="002F1C96" w:rsidP="006566B7">
            <w:pPr>
              <w:spacing w:line="360" w:lineRule="auto"/>
              <w:jc w:val="center"/>
              <w:cnfStyle w:val="000000000000"/>
              <w:rPr>
                <w:rFonts w:ascii="Cambria" w:hAnsi="Cambria"/>
              </w:rPr>
            </w:pPr>
          </w:p>
        </w:tc>
        <w:tc>
          <w:tcPr>
            <w:tcW w:w="668" w:type="dxa"/>
            <w:vMerge/>
            <w:vAlign w:val="center"/>
          </w:tcPr>
          <w:p w:rsidR="002F1C96" w:rsidRPr="006566B7" w:rsidRDefault="002F1C96" w:rsidP="006566B7">
            <w:pPr>
              <w:spacing w:line="360" w:lineRule="auto"/>
              <w:jc w:val="center"/>
              <w:cnfStyle w:val="000000000000"/>
              <w:rPr>
                <w:rFonts w:ascii="Cambria" w:hAnsi="Cambria"/>
                <w:sz w:val="18"/>
                <w:szCs w:val="18"/>
              </w:rPr>
            </w:pPr>
          </w:p>
        </w:tc>
        <w:tc>
          <w:tcPr>
            <w:tcW w:w="639" w:type="dxa"/>
            <w:vAlign w:val="center"/>
          </w:tcPr>
          <w:p w:rsidR="002F1C96" w:rsidRPr="006566B7" w:rsidRDefault="002F1C96" w:rsidP="006566B7">
            <w:pPr>
              <w:jc w:val="center"/>
              <w:cnfStyle w:val="000000000000"/>
              <w:rPr>
                <w:rFonts w:ascii="Cambria" w:hAnsi="Cambria"/>
                <w:sz w:val="18"/>
                <w:szCs w:val="18"/>
              </w:rPr>
            </w:pPr>
            <w:r w:rsidRPr="006566B7">
              <w:rPr>
                <w:rFonts w:ascii="Cambria" w:hAnsi="Cambria"/>
                <w:sz w:val="18"/>
                <w:szCs w:val="18"/>
              </w:rPr>
              <w:t>ulep-</w:t>
            </w:r>
          </w:p>
          <w:p w:rsidR="002F1C96" w:rsidRPr="006566B7" w:rsidRDefault="002F1C96" w:rsidP="006566B7">
            <w:pPr>
              <w:jc w:val="center"/>
              <w:cnfStyle w:val="000000000000"/>
              <w:rPr>
                <w:rFonts w:ascii="Cambria" w:hAnsi="Cambria"/>
                <w:sz w:val="18"/>
                <w:szCs w:val="18"/>
              </w:rPr>
            </w:pPr>
            <w:r w:rsidRPr="006566B7">
              <w:rPr>
                <w:rFonts w:ascii="Cambria" w:hAnsi="Cambria"/>
                <w:sz w:val="18"/>
                <w:szCs w:val="18"/>
              </w:rPr>
              <w:t>szonej</w:t>
            </w:r>
          </w:p>
        </w:tc>
        <w:tc>
          <w:tcPr>
            <w:tcW w:w="699" w:type="dxa"/>
            <w:vAlign w:val="center"/>
          </w:tcPr>
          <w:p w:rsidR="002F1C96" w:rsidRPr="006566B7" w:rsidRDefault="002F1C96" w:rsidP="006566B7">
            <w:pPr>
              <w:jc w:val="center"/>
              <w:cnfStyle w:val="000000000000"/>
              <w:rPr>
                <w:rFonts w:ascii="Cambria" w:hAnsi="Cambria"/>
                <w:sz w:val="18"/>
                <w:szCs w:val="18"/>
              </w:rPr>
            </w:pPr>
            <w:r w:rsidRPr="006566B7">
              <w:rPr>
                <w:rFonts w:ascii="Cambria" w:hAnsi="Cambria"/>
                <w:sz w:val="18"/>
                <w:szCs w:val="18"/>
              </w:rPr>
              <w:t>nieulep</w:t>
            </w:r>
          </w:p>
          <w:p w:rsidR="002F1C96" w:rsidRPr="006566B7" w:rsidRDefault="002F1C96" w:rsidP="006566B7">
            <w:pPr>
              <w:jc w:val="center"/>
              <w:cnfStyle w:val="000000000000"/>
              <w:rPr>
                <w:rFonts w:ascii="Cambria" w:hAnsi="Cambria"/>
                <w:sz w:val="18"/>
                <w:szCs w:val="18"/>
              </w:rPr>
            </w:pPr>
            <w:r w:rsidRPr="006566B7">
              <w:rPr>
                <w:rFonts w:ascii="Cambria" w:hAnsi="Cambria"/>
                <w:sz w:val="18"/>
                <w:szCs w:val="18"/>
              </w:rPr>
              <w:t>szonej</w:t>
            </w:r>
          </w:p>
        </w:tc>
        <w:tc>
          <w:tcPr>
            <w:tcW w:w="784" w:type="dxa"/>
            <w:vMerge/>
            <w:vAlign w:val="center"/>
          </w:tcPr>
          <w:p w:rsidR="002F1C96" w:rsidRPr="006566B7" w:rsidRDefault="002F1C96" w:rsidP="006566B7">
            <w:pPr>
              <w:spacing w:line="360" w:lineRule="auto"/>
              <w:jc w:val="center"/>
              <w:cnfStyle w:val="000000000000"/>
              <w:rPr>
                <w:rFonts w:ascii="Cambria" w:hAnsi="Cambria"/>
                <w:sz w:val="18"/>
                <w:szCs w:val="18"/>
              </w:rPr>
            </w:pPr>
          </w:p>
        </w:tc>
        <w:tc>
          <w:tcPr>
            <w:tcW w:w="1195" w:type="dxa"/>
            <w:vMerge/>
            <w:vAlign w:val="center"/>
          </w:tcPr>
          <w:p w:rsidR="002F1C96" w:rsidRPr="006566B7" w:rsidRDefault="002F1C96" w:rsidP="006566B7">
            <w:pPr>
              <w:spacing w:line="360" w:lineRule="auto"/>
              <w:jc w:val="center"/>
              <w:cnfStyle w:val="000000000000"/>
              <w:rPr>
                <w:rFonts w:ascii="Cambria" w:hAnsi="Cambria"/>
                <w:sz w:val="18"/>
                <w:szCs w:val="18"/>
              </w:rPr>
            </w:pPr>
          </w:p>
        </w:tc>
        <w:tc>
          <w:tcPr>
            <w:tcW w:w="844" w:type="dxa"/>
            <w:vAlign w:val="center"/>
          </w:tcPr>
          <w:p w:rsidR="002F1C96" w:rsidRPr="006566B7" w:rsidRDefault="002F1C96" w:rsidP="006566B7">
            <w:pPr>
              <w:jc w:val="center"/>
              <w:cnfStyle w:val="000000000000"/>
              <w:rPr>
                <w:rFonts w:ascii="Cambria" w:hAnsi="Cambria"/>
                <w:sz w:val="18"/>
                <w:szCs w:val="18"/>
              </w:rPr>
            </w:pPr>
            <w:r w:rsidRPr="006566B7">
              <w:rPr>
                <w:rFonts w:ascii="Cambria" w:hAnsi="Cambria"/>
                <w:sz w:val="18"/>
                <w:szCs w:val="18"/>
              </w:rPr>
              <w:t>ulep-</w:t>
            </w:r>
          </w:p>
          <w:p w:rsidR="002F1C96" w:rsidRPr="006566B7" w:rsidRDefault="002F1C96" w:rsidP="006566B7">
            <w:pPr>
              <w:jc w:val="center"/>
              <w:cnfStyle w:val="000000000000"/>
              <w:rPr>
                <w:rFonts w:ascii="Cambria" w:hAnsi="Cambria"/>
                <w:sz w:val="18"/>
                <w:szCs w:val="18"/>
              </w:rPr>
            </w:pPr>
            <w:r w:rsidRPr="006566B7">
              <w:rPr>
                <w:rFonts w:ascii="Cambria" w:hAnsi="Cambria"/>
                <w:sz w:val="18"/>
                <w:szCs w:val="18"/>
              </w:rPr>
              <w:t>szonej</w:t>
            </w:r>
          </w:p>
        </w:tc>
        <w:tc>
          <w:tcPr>
            <w:tcW w:w="758" w:type="dxa"/>
            <w:vAlign w:val="center"/>
          </w:tcPr>
          <w:p w:rsidR="002F1C96" w:rsidRPr="006566B7" w:rsidRDefault="002F1C96" w:rsidP="006566B7">
            <w:pPr>
              <w:jc w:val="center"/>
              <w:cnfStyle w:val="000000000000"/>
              <w:rPr>
                <w:rFonts w:ascii="Cambria" w:hAnsi="Cambria"/>
                <w:sz w:val="18"/>
                <w:szCs w:val="18"/>
              </w:rPr>
            </w:pPr>
            <w:r w:rsidRPr="006566B7">
              <w:rPr>
                <w:rFonts w:ascii="Cambria" w:hAnsi="Cambria"/>
                <w:sz w:val="18"/>
                <w:szCs w:val="18"/>
              </w:rPr>
              <w:t>nieulep-</w:t>
            </w:r>
          </w:p>
          <w:p w:rsidR="002F1C96" w:rsidRPr="006566B7" w:rsidRDefault="002F1C96" w:rsidP="006566B7">
            <w:pPr>
              <w:jc w:val="center"/>
              <w:cnfStyle w:val="000000000000"/>
              <w:rPr>
                <w:rFonts w:ascii="Cambria" w:hAnsi="Cambria"/>
                <w:sz w:val="18"/>
                <w:szCs w:val="18"/>
              </w:rPr>
            </w:pPr>
            <w:r w:rsidRPr="006566B7">
              <w:rPr>
                <w:rFonts w:ascii="Cambria" w:hAnsi="Cambria"/>
                <w:sz w:val="18"/>
                <w:szCs w:val="18"/>
              </w:rPr>
              <w:t>szonej</w:t>
            </w:r>
          </w:p>
        </w:tc>
        <w:tc>
          <w:tcPr>
            <w:tcW w:w="873" w:type="dxa"/>
            <w:vMerge/>
            <w:vAlign w:val="center"/>
          </w:tcPr>
          <w:p w:rsidR="002F1C96" w:rsidRPr="006566B7" w:rsidRDefault="002F1C96" w:rsidP="006566B7">
            <w:pPr>
              <w:spacing w:line="360" w:lineRule="auto"/>
              <w:jc w:val="center"/>
              <w:cnfStyle w:val="000000000000"/>
              <w:rPr>
                <w:rFonts w:ascii="Cambria" w:hAnsi="Cambria"/>
              </w:rPr>
            </w:pPr>
          </w:p>
        </w:tc>
      </w:tr>
      <w:tr w:rsidR="002F1C96" w:rsidRPr="006566B7" w:rsidTr="0076682D">
        <w:tc>
          <w:tcPr>
            <w:cnfStyle w:val="001000000000"/>
            <w:tcW w:w="1825" w:type="dxa"/>
            <w:vAlign w:val="center"/>
          </w:tcPr>
          <w:p w:rsidR="002F1C96" w:rsidRPr="006566B7" w:rsidRDefault="002F1C96" w:rsidP="005D6FB9">
            <w:pPr>
              <w:jc w:val="center"/>
              <w:rPr>
                <w:rFonts w:ascii="Cambria" w:hAnsi="Cambria"/>
                <w:b w:val="0"/>
              </w:rPr>
            </w:pPr>
            <w:r w:rsidRPr="006566B7">
              <w:rPr>
                <w:rFonts w:ascii="Cambria" w:hAnsi="Cambria"/>
              </w:rPr>
              <w:t>OBORNIKI ŚLĄSKIE</w:t>
            </w:r>
          </w:p>
        </w:tc>
        <w:tc>
          <w:tcPr>
            <w:tcW w:w="843" w:type="dxa"/>
            <w:vAlign w:val="center"/>
          </w:tcPr>
          <w:p w:rsidR="002F1C96" w:rsidRPr="006566B7" w:rsidRDefault="002F1C96" w:rsidP="005D6FB9">
            <w:pPr>
              <w:jc w:val="center"/>
              <w:cnfStyle w:val="000000000000"/>
              <w:rPr>
                <w:rFonts w:ascii="Cambria" w:hAnsi="Cambria"/>
                <w:b/>
              </w:rPr>
            </w:pPr>
            <w:r w:rsidRPr="006566B7">
              <w:rPr>
                <w:rFonts w:ascii="Cambria" w:hAnsi="Cambria"/>
                <w:b/>
              </w:rPr>
              <w:t>57,5</w:t>
            </w:r>
          </w:p>
        </w:tc>
        <w:tc>
          <w:tcPr>
            <w:tcW w:w="668" w:type="dxa"/>
            <w:vAlign w:val="center"/>
          </w:tcPr>
          <w:p w:rsidR="002F1C96" w:rsidRPr="006566B7" w:rsidRDefault="002F1C96" w:rsidP="005D6FB9">
            <w:pPr>
              <w:jc w:val="center"/>
              <w:cnfStyle w:val="000000000000"/>
              <w:rPr>
                <w:rFonts w:ascii="Cambria" w:hAnsi="Cambria"/>
                <w:b/>
              </w:rPr>
            </w:pPr>
            <w:r w:rsidRPr="006566B7">
              <w:rPr>
                <w:rFonts w:ascii="Cambria" w:hAnsi="Cambria"/>
                <w:b/>
              </w:rPr>
              <w:t>49,6</w:t>
            </w:r>
          </w:p>
        </w:tc>
        <w:tc>
          <w:tcPr>
            <w:tcW w:w="639" w:type="dxa"/>
            <w:vAlign w:val="center"/>
          </w:tcPr>
          <w:p w:rsidR="002F1C96" w:rsidRPr="006566B7" w:rsidRDefault="002F1C96" w:rsidP="005D6FB9">
            <w:pPr>
              <w:jc w:val="center"/>
              <w:cnfStyle w:val="000000000000"/>
              <w:rPr>
                <w:rFonts w:ascii="Cambria" w:hAnsi="Cambria"/>
                <w:b/>
              </w:rPr>
            </w:pPr>
            <w:r w:rsidRPr="006566B7">
              <w:rPr>
                <w:rFonts w:ascii="Cambria" w:hAnsi="Cambria"/>
                <w:b/>
              </w:rPr>
              <w:t>-</w:t>
            </w:r>
          </w:p>
        </w:tc>
        <w:tc>
          <w:tcPr>
            <w:tcW w:w="699" w:type="dxa"/>
            <w:vAlign w:val="center"/>
          </w:tcPr>
          <w:p w:rsidR="002F1C96" w:rsidRPr="006566B7" w:rsidRDefault="002F1C96" w:rsidP="005D6FB9">
            <w:pPr>
              <w:jc w:val="center"/>
              <w:cnfStyle w:val="000000000000"/>
              <w:rPr>
                <w:rFonts w:ascii="Cambria" w:hAnsi="Cambria"/>
                <w:b/>
              </w:rPr>
            </w:pPr>
            <w:r w:rsidRPr="006566B7">
              <w:rPr>
                <w:rFonts w:ascii="Cambria" w:hAnsi="Cambria"/>
                <w:b/>
              </w:rPr>
              <w:t>7,9</w:t>
            </w:r>
          </w:p>
        </w:tc>
        <w:tc>
          <w:tcPr>
            <w:tcW w:w="784" w:type="dxa"/>
            <w:vAlign w:val="center"/>
          </w:tcPr>
          <w:p w:rsidR="002F1C96" w:rsidRPr="006566B7" w:rsidRDefault="002F1C96" w:rsidP="005D6FB9">
            <w:pPr>
              <w:jc w:val="center"/>
              <w:cnfStyle w:val="000000000000"/>
              <w:rPr>
                <w:rFonts w:ascii="Cambria" w:hAnsi="Cambria"/>
                <w:b/>
              </w:rPr>
            </w:pPr>
            <w:r w:rsidRPr="006566B7">
              <w:rPr>
                <w:rFonts w:ascii="Cambria" w:hAnsi="Cambria"/>
                <w:b/>
              </w:rPr>
              <w:t>4,6</w:t>
            </w:r>
          </w:p>
        </w:tc>
        <w:tc>
          <w:tcPr>
            <w:tcW w:w="1195" w:type="dxa"/>
            <w:vAlign w:val="center"/>
          </w:tcPr>
          <w:p w:rsidR="002F1C96" w:rsidRPr="006566B7" w:rsidRDefault="002F1C96" w:rsidP="005D6FB9">
            <w:pPr>
              <w:jc w:val="center"/>
              <w:cnfStyle w:val="000000000000"/>
              <w:rPr>
                <w:rFonts w:ascii="Cambria" w:hAnsi="Cambria"/>
                <w:b/>
              </w:rPr>
            </w:pPr>
            <w:r w:rsidRPr="006566B7">
              <w:rPr>
                <w:rFonts w:ascii="Cambria" w:hAnsi="Cambria"/>
                <w:b/>
              </w:rPr>
              <w:t>4,6</w:t>
            </w:r>
          </w:p>
        </w:tc>
        <w:tc>
          <w:tcPr>
            <w:tcW w:w="844" w:type="dxa"/>
            <w:vAlign w:val="center"/>
          </w:tcPr>
          <w:p w:rsidR="002F1C96" w:rsidRPr="006566B7" w:rsidRDefault="002F1C96" w:rsidP="005D6FB9">
            <w:pPr>
              <w:jc w:val="center"/>
              <w:cnfStyle w:val="000000000000"/>
              <w:rPr>
                <w:rFonts w:ascii="Cambria" w:hAnsi="Cambria"/>
                <w:b/>
              </w:rPr>
            </w:pPr>
            <w:r w:rsidRPr="006566B7">
              <w:rPr>
                <w:rFonts w:ascii="Cambria" w:hAnsi="Cambria"/>
                <w:b/>
              </w:rPr>
              <w:t>-</w:t>
            </w:r>
          </w:p>
        </w:tc>
        <w:tc>
          <w:tcPr>
            <w:tcW w:w="758" w:type="dxa"/>
            <w:vAlign w:val="center"/>
          </w:tcPr>
          <w:p w:rsidR="002F1C96" w:rsidRPr="006566B7" w:rsidRDefault="002F1C96" w:rsidP="005D6FB9">
            <w:pPr>
              <w:jc w:val="center"/>
              <w:cnfStyle w:val="000000000000"/>
              <w:rPr>
                <w:rFonts w:ascii="Cambria" w:hAnsi="Cambria"/>
                <w:b/>
              </w:rPr>
            </w:pPr>
            <w:r w:rsidRPr="006566B7">
              <w:rPr>
                <w:rFonts w:ascii="Cambria" w:hAnsi="Cambria"/>
                <w:b/>
              </w:rPr>
              <w:t>-</w:t>
            </w:r>
          </w:p>
        </w:tc>
        <w:tc>
          <w:tcPr>
            <w:tcW w:w="873" w:type="dxa"/>
            <w:vAlign w:val="center"/>
          </w:tcPr>
          <w:p w:rsidR="002F1C96" w:rsidRPr="006566B7" w:rsidRDefault="002F1C96" w:rsidP="005D6FB9">
            <w:pPr>
              <w:jc w:val="center"/>
              <w:cnfStyle w:val="000000000000"/>
              <w:rPr>
                <w:rFonts w:ascii="Cambria" w:hAnsi="Cambria"/>
                <w:b/>
              </w:rPr>
            </w:pPr>
            <w:r w:rsidRPr="006566B7">
              <w:rPr>
                <w:rFonts w:ascii="Cambria" w:hAnsi="Cambria"/>
                <w:b/>
              </w:rPr>
              <w:t>62,1</w:t>
            </w:r>
          </w:p>
        </w:tc>
      </w:tr>
      <w:tr w:rsidR="002F1C96" w:rsidRPr="006566B7" w:rsidTr="0076682D">
        <w:tc>
          <w:tcPr>
            <w:cnfStyle w:val="001000000000"/>
            <w:tcW w:w="1825" w:type="dxa"/>
            <w:vAlign w:val="center"/>
          </w:tcPr>
          <w:p w:rsidR="002F1C96" w:rsidRPr="006566B7" w:rsidRDefault="002F1C96" w:rsidP="005D6FB9">
            <w:pPr>
              <w:jc w:val="center"/>
              <w:rPr>
                <w:rFonts w:ascii="Cambria" w:hAnsi="Cambria"/>
              </w:rPr>
            </w:pPr>
            <w:r w:rsidRPr="006566B7">
              <w:rPr>
                <w:rFonts w:ascii="Cambria" w:hAnsi="Cambria"/>
              </w:rPr>
              <w:t>PRUSICE</w:t>
            </w:r>
          </w:p>
        </w:tc>
        <w:tc>
          <w:tcPr>
            <w:tcW w:w="843" w:type="dxa"/>
            <w:vAlign w:val="center"/>
          </w:tcPr>
          <w:p w:rsidR="002F1C96" w:rsidRPr="006566B7" w:rsidRDefault="002F1C96" w:rsidP="005D6FB9">
            <w:pPr>
              <w:jc w:val="center"/>
              <w:cnfStyle w:val="000000000000"/>
              <w:rPr>
                <w:rFonts w:ascii="Cambria" w:hAnsi="Cambria"/>
              </w:rPr>
            </w:pPr>
            <w:r w:rsidRPr="006566B7">
              <w:rPr>
                <w:rFonts w:ascii="Cambria" w:hAnsi="Cambria"/>
              </w:rPr>
              <w:t>62,9</w:t>
            </w:r>
          </w:p>
        </w:tc>
        <w:tc>
          <w:tcPr>
            <w:tcW w:w="668" w:type="dxa"/>
            <w:vAlign w:val="center"/>
          </w:tcPr>
          <w:p w:rsidR="002F1C96" w:rsidRPr="006566B7" w:rsidRDefault="002F1C96" w:rsidP="005D6FB9">
            <w:pPr>
              <w:jc w:val="center"/>
              <w:cnfStyle w:val="000000000000"/>
              <w:rPr>
                <w:rFonts w:ascii="Cambria" w:hAnsi="Cambria"/>
              </w:rPr>
            </w:pPr>
            <w:r w:rsidRPr="006566B7">
              <w:rPr>
                <w:rFonts w:ascii="Cambria" w:hAnsi="Cambria"/>
              </w:rPr>
              <w:t>60,1</w:t>
            </w:r>
          </w:p>
        </w:tc>
        <w:tc>
          <w:tcPr>
            <w:tcW w:w="639"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699" w:type="dxa"/>
            <w:vAlign w:val="center"/>
          </w:tcPr>
          <w:p w:rsidR="002F1C96" w:rsidRPr="006566B7" w:rsidRDefault="002F1C96" w:rsidP="005D6FB9">
            <w:pPr>
              <w:jc w:val="center"/>
              <w:cnfStyle w:val="000000000000"/>
              <w:rPr>
                <w:rFonts w:ascii="Cambria" w:hAnsi="Cambria"/>
              </w:rPr>
            </w:pPr>
            <w:r w:rsidRPr="006566B7">
              <w:rPr>
                <w:rFonts w:ascii="Cambria" w:hAnsi="Cambria"/>
              </w:rPr>
              <w:t>2,8</w:t>
            </w:r>
          </w:p>
        </w:tc>
        <w:tc>
          <w:tcPr>
            <w:tcW w:w="784" w:type="dxa"/>
            <w:vAlign w:val="center"/>
          </w:tcPr>
          <w:p w:rsidR="002F1C96" w:rsidRPr="006566B7" w:rsidRDefault="002F1C96" w:rsidP="005D6FB9">
            <w:pPr>
              <w:jc w:val="center"/>
              <w:cnfStyle w:val="000000000000"/>
              <w:rPr>
                <w:rFonts w:ascii="Cambria" w:hAnsi="Cambria"/>
              </w:rPr>
            </w:pPr>
            <w:r w:rsidRPr="006566B7">
              <w:rPr>
                <w:rFonts w:ascii="Cambria" w:hAnsi="Cambria"/>
              </w:rPr>
              <w:t>4,5</w:t>
            </w:r>
          </w:p>
        </w:tc>
        <w:tc>
          <w:tcPr>
            <w:tcW w:w="1195" w:type="dxa"/>
            <w:vAlign w:val="center"/>
          </w:tcPr>
          <w:p w:rsidR="002F1C96" w:rsidRPr="006566B7" w:rsidRDefault="002F1C96" w:rsidP="005D6FB9">
            <w:pPr>
              <w:jc w:val="center"/>
              <w:cnfStyle w:val="000000000000"/>
              <w:rPr>
                <w:rFonts w:ascii="Cambria" w:hAnsi="Cambria"/>
              </w:rPr>
            </w:pPr>
            <w:r w:rsidRPr="006566B7">
              <w:rPr>
                <w:rFonts w:ascii="Cambria" w:hAnsi="Cambria"/>
              </w:rPr>
              <w:t>4,5</w:t>
            </w:r>
          </w:p>
        </w:tc>
        <w:tc>
          <w:tcPr>
            <w:tcW w:w="844"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758"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873" w:type="dxa"/>
            <w:vAlign w:val="center"/>
          </w:tcPr>
          <w:p w:rsidR="002F1C96" w:rsidRPr="006566B7" w:rsidRDefault="002F1C96" w:rsidP="005D6FB9">
            <w:pPr>
              <w:jc w:val="center"/>
              <w:cnfStyle w:val="000000000000"/>
              <w:rPr>
                <w:rFonts w:ascii="Cambria" w:hAnsi="Cambria"/>
              </w:rPr>
            </w:pPr>
            <w:r w:rsidRPr="006566B7">
              <w:rPr>
                <w:rFonts w:ascii="Cambria" w:hAnsi="Cambria"/>
              </w:rPr>
              <w:t>67,4</w:t>
            </w:r>
          </w:p>
        </w:tc>
      </w:tr>
      <w:tr w:rsidR="002F1C96" w:rsidRPr="006566B7" w:rsidTr="0076682D">
        <w:tc>
          <w:tcPr>
            <w:cnfStyle w:val="001000000000"/>
            <w:tcW w:w="1825" w:type="dxa"/>
            <w:vAlign w:val="center"/>
          </w:tcPr>
          <w:p w:rsidR="002F1C96" w:rsidRPr="006566B7" w:rsidRDefault="002F1C96" w:rsidP="005D6FB9">
            <w:pPr>
              <w:jc w:val="center"/>
              <w:rPr>
                <w:rFonts w:ascii="Cambria" w:hAnsi="Cambria"/>
              </w:rPr>
            </w:pPr>
            <w:r w:rsidRPr="006566B7">
              <w:rPr>
                <w:rFonts w:ascii="Cambria" w:hAnsi="Cambria"/>
              </w:rPr>
              <w:t>TRZEBNICA</w:t>
            </w:r>
          </w:p>
        </w:tc>
        <w:tc>
          <w:tcPr>
            <w:tcW w:w="843" w:type="dxa"/>
            <w:vAlign w:val="center"/>
          </w:tcPr>
          <w:p w:rsidR="002F1C96" w:rsidRPr="006566B7" w:rsidRDefault="002F1C96" w:rsidP="005D6FB9">
            <w:pPr>
              <w:jc w:val="center"/>
              <w:cnfStyle w:val="000000000000"/>
              <w:rPr>
                <w:rFonts w:ascii="Cambria" w:hAnsi="Cambria"/>
              </w:rPr>
            </w:pPr>
            <w:r w:rsidRPr="006566B7">
              <w:rPr>
                <w:rFonts w:ascii="Cambria" w:hAnsi="Cambria"/>
              </w:rPr>
              <w:t>88,7</w:t>
            </w:r>
          </w:p>
        </w:tc>
        <w:tc>
          <w:tcPr>
            <w:tcW w:w="668" w:type="dxa"/>
            <w:vAlign w:val="center"/>
          </w:tcPr>
          <w:p w:rsidR="002F1C96" w:rsidRPr="006566B7" w:rsidRDefault="002F1C96" w:rsidP="005D6FB9">
            <w:pPr>
              <w:jc w:val="center"/>
              <w:cnfStyle w:val="000000000000"/>
              <w:rPr>
                <w:rFonts w:ascii="Cambria" w:hAnsi="Cambria"/>
              </w:rPr>
            </w:pPr>
            <w:r w:rsidRPr="006566B7">
              <w:rPr>
                <w:rFonts w:ascii="Cambria" w:hAnsi="Cambria"/>
              </w:rPr>
              <w:t>82,3</w:t>
            </w:r>
          </w:p>
        </w:tc>
        <w:tc>
          <w:tcPr>
            <w:tcW w:w="639"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699" w:type="dxa"/>
            <w:vAlign w:val="center"/>
          </w:tcPr>
          <w:p w:rsidR="002F1C96" w:rsidRPr="006566B7" w:rsidRDefault="002F1C96" w:rsidP="005D6FB9">
            <w:pPr>
              <w:jc w:val="center"/>
              <w:cnfStyle w:val="000000000000"/>
              <w:rPr>
                <w:rFonts w:ascii="Cambria" w:hAnsi="Cambria"/>
              </w:rPr>
            </w:pPr>
            <w:r w:rsidRPr="006566B7">
              <w:rPr>
                <w:rFonts w:ascii="Cambria" w:hAnsi="Cambria"/>
              </w:rPr>
              <w:t>6,4</w:t>
            </w:r>
          </w:p>
        </w:tc>
        <w:tc>
          <w:tcPr>
            <w:tcW w:w="784" w:type="dxa"/>
            <w:vAlign w:val="center"/>
          </w:tcPr>
          <w:p w:rsidR="002F1C96" w:rsidRPr="006566B7" w:rsidRDefault="002F1C96" w:rsidP="005D6FB9">
            <w:pPr>
              <w:jc w:val="center"/>
              <w:cnfStyle w:val="000000000000"/>
              <w:rPr>
                <w:rFonts w:ascii="Cambria" w:hAnsi="Cambria"/>
              </w:rPr>
            </w:pPr>
            <w:r w:rsidRPr="006566B7">
              <w:rPr>
                <w:rFonts w:ascii="Cambria" w:hAnsi="Cambria"/>
              </w:rPr>
              <w:t>4,0</w:t>
            </w:r>
          </w:p>
        </w:tc>
        <w:tc>
          <w:tcPr>
            <w:tcW w:w="1195" w:type="dxa"/>
            <w:vAlign w:val="center"/>
          </w:tcPr>
          <w:p w:rsidR="002F1C96" w:rsidRPr="006566B7" w:rsidRDefault="002F1C96" w:rsidP="005D6FB9">
            <w:pPr>
              <w:jc w:val="center"/>
              <w:cnfStyle w:val="000000000000"/>
              <w:rPr>
                <w:rFonts w:ascii="Cambria" w:hAnsi="Cambria"/>
              </w:rPr>
            </w:pPr>
            <w:r w:rsidRPr="006566B7">
              <w:rPr>
                <w:rFonts w:ascii="Cambria" w:hAnsi="Cambria"/>
              </w:rPr>
              <w:t>4,0</w:t>
            </w:r>
          </w:p>
        </w:tc>
        <w:tc>
          <w:tcPr>
            <w:tcW w:w="844"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758"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873" w:type="dxa"/>
            <w:vAlign w:val="center"/>
          </w:tcPr>
          <w:p w:rsidR="002F1C96" w:rsidRPr="006566B7" w:rsidRDefault="002F1C96" w:rsidP="005D6FB9">
            <w:pPr>
              <w:jc w:val="center"/>
              <w:cnfStyle w:val="000000000000"/>
              <w:rPr>
                <w:rFonts w:ascii="Cambria" w:hAnsi="Cambria"/>
              </w:rPr>
            </w:pPr>
            <w:r w:rsidRPr="006566B7">
              <w:rPr>
                <w:rFonts w:ascii="Cambria" w:hAnsi="Cambria"/>
              </w:rPr>
              <w:t>92,7</w:t>
            </w:r>
          </w:p>
        </w:tc>
      </w:tr>
      <w:tr w:rsidR="002F1C96" w:rsidRPr="006566B7" w:rsidTr="0076682D">
        <w:tc>
          <w:tcPr>
            <w:cnfStyle w:val="001000000000"/>
            <w:tcW w:w="1825" w:type="dxa"/>
            <w:vAlign w:val="center"/>
          </w:tcPr>
          <w:p w:rsidR="002F1C96" w:rsidRPr="006566B7" w:rsidRDefault="002F1C96" w:rsidP="005D6FB9">
            <w:pPr>
              <w:jc w:val="center"/>
              <w:rPr>
                <w:rFonts w:ascii="Cambria" w:hAnsi="Cambria"/>
              </w:rPr>
            </w:pPr>
            <w:r w:rsidRPr="006566B7">
              <w:rPr>
                <w:rFonts w:ascii="Cambria" w:hAnsi="Cambria"/>
              </w:rPr>
              <w:t>WISZNIA MAŁA</w:t>
            </w:r>
          </w:p>
        </w:tc>
        <w:tc>
          <w:tcPr>
            <w:tcW w:w="843" w:type="dxa"/>
            <w:vAlign w:val="center"/>
          </w:tcPr>
          <w:p w:rsidR="002F1C96" w:rsidRPr="006566B7" w:rsidRDefault="002F1C96" w:rsidP="005D6FB9">
            <w:pPr>
              <w:jc w:val="center"/>
              <w:cnfStyle w:val="000000000000"/>
              <w:rPr>
                <w:rFonts w:ascii="Cambria" w:hAnsi="Cambria"/>
              </w:rPr>
            </w:pPr>
            <w:r w:rsidRPr="006566B7">
              <w:rPr>
                <w:rFonts w:ascii="Cambria" w:hAnsi="Cambria"/>
              </w:rPr>
              <w:t>41,2</w:t>
            </w:r>
          </w:p>
        </w:tc>
        <w:tc>
          <w:tcPr>
            <w:tcW w:w="668" w:type="dxa"/>
            <w:vAlign w:val="center"/>
          </w:tcPr>
          <w:p w:rsidR="002F1C96" w:rsidRPr="006566B7" w:rsidRDefault="002F1C96" w:rsidP="005D6FB9">
            <w:pPr>
              <w:jc w:val="center"/>
              <w:cnfStyle w:val="000000000000"/>
              <w:rPr>
                <w:rFonts w:ascii="Cambria" w:hAnsi="Cambria"/>
              </w:rPr>
            </w:pPr>
            <w:r w:rsidRPr="006566B7">
              <w:rPr>
                <w:rFonts w:ascii="Cambria" w:hAnsi="Cambria"/>
              </w:rPr>
              <w:t>36,5</w:t>
            </w:r>
          </w:p>
        </w:tc>
        <w:tc>
          <w:tcPr>
            <w:tcW w:w="639"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699" w:type="dxa"/>
            <w:vAlign w:val="center"/>
          </w:tcPr>
          <w:p w:rsidR="002F1C96" w:rsidRPr="006566B7" w:rsidRDefault="002F1C96" w:rsidP="005D6FB9">
            <w:pPr>
              <w:jc w:val="center"/>
              <w:cnfStyle w:val="000000000000"/>
              <w:rPr>
                <w:rFonts w:ascii="Cambria" w:hAnsi="Cambria"/>
              </w:rPr>
            </w:pPr>
            <w:r w:rsidRPr="006566B7">
              <w:rPr>
                <w:rFonts w:ascii="Cambria" w:hAnsi="Cambria"/>
              </w:rPr>
              <w:t>4,7</w:t>
            </w:r>
          </w:p>
        </w:tc>
        <w:tc>
          <w:tcPr>
            <w:tcW w:w="784"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1195"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844"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758"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873" w:type="dxa"/>
            <w:vAlign w:val="center"/>
          </w:tcPr>
          <w:p w:rsidR="002F1C96" w:rsidRPr="006566B7" w:rsidRDefault="002F1C96" w:rsidP="005D6FB9">
            <w:pPr>
              <w:jc w:val="center"/>
              <w:cnfStyle w:val="000000000000"/>
              <w:rPr>
                <w:rFonts w:ascii="Cambria" w:hAnsi="Cambria"/>
              </w:rPr>
            </w:pPr>
            <w:r w:rsidRPr="006566B7">
              <w:rPr>
                <w:rFonts w:ascii="Cambria" w:hAnsi="Cambria"/>
              </w:rPr>
              <w:t>41,2</w:t>
            </w:r>
          </w:p>
        </w:tc>
      </w:tr>
      <w:tr w:rsidR="002F1C96" w:rsidRPr="006566B7" w:rsidTr="0076682D">
        <w:tc>
          <w:tcPr>
            <w:cnfStyle w:val="001000000000"/>
            <w:tcW w:w="1825" w:type="dxa"/>
            <w:vAlign w:val="center"/>
          </w:tcPr>
          <w:p w:rsidR="002F1C96" w:rsidRPr="006566B7" w:rsidRDefault="002F1C96" w:rsidP="005D6FB9">
            <w:pPr>
              <w:jc w:val="center"/>
              <w:rPr>
                <w:rFonts w:ascii="Cambria" w:hAnsi="Cambria"/>
              </w:rPr>
            </w:pPr>
            <w:r w:rsidRPr="006566B7">
              <w:rPr>
                <w:rFonts w:ascii="Cambria" w:hAnsi="Cambria"/>
              </w:rPr>
              <w:t>ZAWONIA</w:t>
            </w:r>
          </w:p>
        </w:tc>
        <w:tc>
          <w:tcPr>
            <w:tcW w:w="843" w:type="dxa"/>
            <w:vAlign w:val="center"/>
          </w:tcPr>
          <w:p w:rsidR="002F1C96" w:rsidRPr="006566B7" w:rsidRDefault="002F1C96" w:rsidP="005D6FB9">
            <w:pPr>
              <w:jc w:val="center"/>
              <w:cnfStyle w:val="000000000000"/>
              <w:rPr>
                <w:rFonts w:ascii="Cambria" w:hAnsi="Cambria"/>
              </w:rPr>
            </w:pPr>
            <w:r w:rsidRPr="006566B7">
              <w:rPr>
                <w:rFonts w:ascii="Cambria" w:hAnsi="Cambria"/>
              </w:rPr>
              <w:t>61,5</w:t>
            </w:r>
          </w:p>
        </w:tc>
        <w:tc>
          <w:tcPr>
            <w:tcW w:w="668" w:type="dxa"/>
            <w:vAlign w:val="center"/>
          </w:tcPr>
          <w:p w:rsidR="002F1C96" w:rsidRPr="006566B7" w:rsidRDefault="002F1C96" w:rsidP="005D6FB9">
            <w:pPr>
              <w:jc w:val="center"/>
              <w:cnfStyle w:val="000000000000"/>
              <w:rPr>
                <w:rFonts w:ascii="Cambria" w:hAnsi="Cambria"/>
              </w:rPr>
            </w:pPr>
            <w:r w:rsidRPr="006566B7">
              <w:rPr>
                <w:rFonts w:ascii="Cambria" w:hAnsi="Cambria"/>
              </w:rPr>
              <w:t>58,4</w:t>
            </w:r>
          </w:p>
        </w:tc>
        <w:tc>
          <w:tcPr>
            <w:tcW w:w="639"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699" w:type="dxa"/>
            <w:vAlign w:val="center"/>
          </w:tcPr>
          <w:p w:rsidR="002F1C96" w:rsidRPr="006566B7" w:rsidRDefault="002F1C96" w:rsidP="005D6FB9">
            <w:pPr>
              <w:jc w:val="center"/>
              <w:cnfStyle w:val="000000000000"/>
              <w:rPr>
                <w:rFonts w:ascii="Cambria" w:hAnsi="Cambria"/>
              </w:rPr>
            </w:pPr>
            <w:r w:rsidRPr="006566B7">
              <w:rPr>
                <w:rFonts w:ascii="Cambria" w:hAnsi="Cambria"/>
              </w:rPr>
              <w:t>3,1</w:t>
            </w:r>
          </w:p>
        </w:tc>
        <w:tc>
          <w:tcPr>
            <w:tcW w:w="784"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1195"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844"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758"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873" w:type="dxa"/>
            <w:vAlign w:val="center"/>
          </w:tcPr>
          <w:p w:rsidR="002F1C96" w:rsidRPr="006566B7" w:rsidRDefault="002F1C96" w:rsidP="005D6FB9">
            <w:pPr>
              <w:jc w:val="center"/>
              <w:cnfStyle w:val="000000000000"/>
              <w:rPr>
                <w:rFonts w:ascii="Cambria" w:hAnsi="Cambria"/>
              </w:rPr>
            </w:pPr>
            <w:r w:rsidRPr="006566B7">
              <w:rPr>
                <w:rFonts w:ascii="Cambria" w:hAnsi="Cambria"/>
              </w:rPr>
              <w:t>61,5</w:t>
            </w:r>
          </w:p>
        </w:tc>
      </w:tr>
      <w:tr w:rsidR="002F1C96" w:rsidRPr="006566B7" w:rsidTr="0076682D">
        <w:tc>
          <w:tcPr>
            <w:cnfStyle w:val="001000000000"/>
            <w:tcW w:w="1825" w:type="dxa"/>
            <w:vAlign w:val="center"/>
          </w:tcPr>
          <w:p w:rsidR="002F1C96" w:rsidRPr="006566B7" w:rsidRDefault="002F1C96" w:rsidP="005D6FB9">
            <w:pPr>
              <w:jc w:val="center"/>
              <w:rPr>
                <w:rFonts w:ascii="Cambria" w:hAnsi="Cambria"/>
              </w:rPr>
            </w:pPr>
            <w:r w:rsidRPr="006566B7">
              <w:rPr>
                <w:rFonts w:ascii="Cambria" w:hAnsi="Cambria"/>
              </w:rPr>
              <w:t>ŻMIGRÓD</w:t>
            </w:r>
          </w:p>
        </w:tc>
        <w:tc>
          <w:tcPr>
            <w:tcW w:w="843" w:type="dxa"/>
            <w:vAlign w:val="center"/>
          </w:tcPr>
          <w:p w:rsidR="002F1C96" w:rsidRPr="006566B7" w:rsidRDefault="002F1C96" w:rsidP="005D6FB9">
            <w:pPr>
              <w:jc w:val="center"/>
              <w:cnfStyle w:val="000000000000"/>
              <w:rPr>
                <w:rFonts w:ascii="Cambria" w:hAnsi="Cambria"/>
              </w:rPr>
            </w:pPr>
            <w:r w:rsidRPr="006566B7">
              <w:rPr>
                <w:rFonts w:ascii="Cambria" w:hAnsi="Cambria"/>
              </w:rPr>
              <w:t>110,1</w:t>
            </w:r>
          </w:p>
        </w:tc>
        <w:tc>
          <w:tcPr>
            <w:tcW w:w="668" w:type="dxa"/>
            <w:vAlign w:val="center"/>
          </w:tcPr>
          <w:p w:rsidR="002F1C96" w:rsidRPr="006566B7" w:rsidRDefault="002F1C96" w:rsidP="005D6FB9">
            <w:pPr>
              <w:jc w:val="center"/>
              <w:cnfStyle w:val="000000000000"/>
              <w:rPr>
                <w:rFonts w:ascii="Cambria" w:hAnsi="Cambria"/>
              </w:rPr>
            </w:pPr>
            <w:r w:rsidRPr="006566B7">
              <w:rPr>
                <w:rFonts w:ascii="Cambria" w:hAnsi="Cambria"/>
              </w:rPr>
              <w:t>90,3</w:t>
            </w:r>
          </w:p>
        </w:tc>
        <w:tc>
          <w:tcPr>
            <w:tcW w:w="639"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699" w:type="dxa"/>
            <w:vAlign w:val="center"/>
          </w:tcPr>
          <w:p w:rsidR="002F1C96" w:rsidRPr="006566B7" w:rsidRDefault="002F1C96" w:rsidP="005D6FB9">
            <w:pPr>
              <w:jc w:val="center"/>
              <w:cnfStyle w:val="000000000000"/>
              <w:rPr>
                <w:rFonts w:ascii="Cambria" w:hAnsi="Cambria"/>
              </w:rPr>
            </w:pPr>
            <w:r w:rsidRPr="006566B7">
              <w:rPr>
                <w:rFonts w:ascii="Cambria" w:hAnsi="Cambria"/>
              </w:rPr>
              <w:t>19,8</w:t>
            </w:r>
          </w:p>
        </w:tc>
        <w:tc>
          <w:tcPr>
            <w:tcW w:w="784" w:type="dxa"/>
            <w:vAlign w:val="center"/>
          </w:tcPr>
          <w:p w:rsidR="002F1C96" w:rsidRPr="006566B7" w:rsidRDefault="002F1C96" w:rsidP="005D6FB9">
            <w:pPr>
              <w:jc w:val="center"/>
              <w:cnfStyle w:val="000000000000"/>
              <w:rPr>
                <w:rFonts w:ascii="Cambria" w:hAnsi="Cambria"/>
              </w:rPr>
            </w:pPr>
            <w:r w:rsidRPr="006566B7">
              <w:rPr>
                <w:rFonts w:ascii="Cambria" w:hAnsi="Cambria"/>
              </w:rPr>
              <w:t>2,8</w:t>
            </w:r>
          </w:p>
        </w:tc>
        <w:tc>
          <w:tcPr>
            <w:tcW w:w="1195" w:type="dxa"/>
            <w:vAlign w:val="center"/>
          </w:tcPr>
          <w:p w:rsidR="002F1C96" w:rsidRPr="006566B7" w:rsidRDefault="002F1C96" w:rsidP="005D6FB9">
            <w:pPr>
              <w:jc w:val="center"/>
              <w:cnfStyle w:val="000000000000"/>
              <w:rPr>
                <w:rFonts w:ascii="Cambria" w:hAnsi="Cambria"/>
              </w:rPr>
            </w:pPr>
            <w:r w:rsidRPr="006566B7">
              <w:rPr>
                <w:rFonts w:ascii="Cambria" w:hAnsi="Cambria"/>
              </w:rPr>
              <w:t>2,8</w:t>
            </w:r>
          </w:p>
        </w:tc>
        <w:tc>
          <w:tcPr>
            <w:tcW w:w="844"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758" w:type="dxa"/>
            <w:vAlign w:val="center"/>
          </w:tcPr>
          <w:p w:rsidR="002F1C96" w:rsidRPr="006566B7" w:rsidRDefault="002F1C96" w:rsidP="005D6FB9">
            <w:pPr>
              <w:jc w:val="center"/>
              <w:cnfStyle w:val="000000000000"/>
              <w:rPr>
                <w:rFonts w:ascii="Cambria" w:hAnsi="Cambria"/>
              </w:rPr>
            </w:pPr>
            <w:r w:rsidRPr="006566B7">
              <w:rPr>
                <w:rFonts w:ascii="Cambria" w:hAnsi="Cambria"/>
              </w:rPr>
              <w:t>-</w:t>
            </w:r>
          </w:p>
        </w:tc>
        <w:tc>
          <w:tcPr>
            <w:tcW w:w="873" w:type="dxa"/>
            <w:vAlign w:val="center"/>
          </w:tcPr>
          <w:p w:rsidR="002F1C96" w:rsidRPr="006566B7" w:rsidRDefault="002F1C96" w:rsidP="005D6FB9">
            <w:pPr>
              <w:jc w:val="center"/>
              <w:cnfStyle w:val="000000000000"/>
              <w:rPr>
                <w:rFonts w:ascii="Cambria" w:hAnsi="Cambria"/>
              </w:rPr>
            </w:pPr>
            <w:r w:rsidRPr="006566B7">
              <w:rPr>
                <w:rFonts w:ascii="Cambria" w:hAnsi="Cambria"/>
              </w:rPr>
              <w:t>112,9</w:t>
            </w:r>
          </w:p>
        </w:tc>
      </w:tr>
    </w:tbl>
    <w:p w:rsidR="002F1C96" w:rsidRPr="00AD7E8E" w:rsidRDefault="002F1C96" w:rsidP="002F1C96">
      <w:pPr>
        <w:spacing w:line="360" w:lineRule="auto"/>
        <w:jc w:val="both"/>
        <w:rPr>
          <w:i/>
          <w:sz w:val="20"/>
          <w:szCs w:val="20"/>
          <w:lang w:val="pl-PL"/>
        </w:rPr>
      </w:pPr>
      <w:r w:rsidRPr="00AD7E8E">
        <w:rPr>
          <w:i/>
          <w:sz w:val="20"/>
          <w:szCs w:val="20"/>
          <w:lang w:val="pl-PL"/>
        </w:rPr>
        <w:t xml:space="preserve">Źródło: </w:t>
      </w:r>
      <w:r w:rsidR="00015939" w:rsidRPr="00AD7E8E">
        <w:rPr>
          <w:i/>
          <w:sz w:val="20"/>
          <w:szCs w:val="20"/>
          <w:lang w:val="pl-PL"/>
        </w:rPr>
        <w:t xml:space="preserve">opracowanie własne na podstawie danych </w:t>
      </w:r>
      <w:r w:rsidRPr="00AD7E8E">
        <w:rPr>
          <w:i/>
          <w:sz w:val="20"/>
          <w:szCs w:val="20"/>
          <w:lang w:val="pl-PL"/>
        </w:rPr>
        <w:t>Zarząd</w:t>
      </w:r>
      <w:r w:rsidR="00015939" w:rsidRPr="00AD7E8E">
        <w:rPr>
          <w:i/>
          <w:sz w:val="20"/>
          <w:szCs w:val="20"/>
          <w:lang w:val="pl-PL"/>
        </w:rPr>
        <w:t>u</w:t>
      </w:r>
      <w:r w:rsidRPr="00AD7E8E">
        <w:rPr>
          <w:i/>
          <w:sz w:val="20"/>
          <w:szCs w:val="20"/>
          <w:lang w:val="pl-PL"/>
        </w:rPr>
        <w:t xml:space="preserve"> Dróg Powiatowych w Trzebnicy</w:t>
      </w:r>
      <w:r w:rsidR="00AD7E8E">
        <w:rPr>
          <w:i/>
          <w:sz w:val="20"/>
          <w:szCs w:val="20"/>
          <w:lang w:val="pl-PL"/>
        </w:rPr>
        <w:t>.</w:t>
      </w:r>
    </w:p>
    <w:p w:rsidR="002F1C96" w:rsidRPr="002B0D01" w:rsidRDefault="002F1C96" w:rsidP="005D6FB9">
      <w:pPr>
        <w:spacing w:after="120" w:line="288" w:lineRule="auto"/>
        <w:ind w:firstLine="709"/>
        <w:jc w:val="both"/>
        <w:rPr>
          <w:lang w:val="pl-PL"/>
        </w:rPr>
      </w:pPr>
      <w:r w:rsidRPr="002F1C96">
        <w:rPr>
          <w:lang w:val="pl-PL"/>
        </w:rPr>
        <w:lastRenderedPageBreak/>
        <w:t xml:space="preserve">Łączna długość dróg powiatowych na wiejskich terenach gminy Oborniki Śląskie to </w:t>
      </w:r>
      <w:smartTag w:uri="urn:schemas-microsoft-com:office:smarttags" w:element="metricconverter">
        <w:smartTagPr>
          <w:attr w:name="ProductID" w:val="57,5 km"/>
        </w:smartTagPr>
        <w:r w:rsidRPr="002F1C96">
          <w:rPr>
            <w:lang w:val="pl-PL"/>
          </w:rPr>
          <w:t>57,5 km</w:t>
        </w:r>
      </w:smartTag>
      <w:r w:rsidRPr="002F1C96">
        <w:rPr>
          <w:lang w:val="pl-PL"/>
        </w:rPr>
        <w:t xml:space="preserve">, a na terenach miejskich to </w:t>
      </w:r>
      <w:smartTag w:uri="urn:schemas-microsoft-com:office:smarttags" w:element="metricconverter">
        <w:smartTagPr>
          <w:attr w:name="ProductID" w:val="4,6 km"/>
        </w:smartTagPr>
        <w:r w:rsidRPr="002F1C96">
          <w:rPr>
            <w:lang w:val="pl-PL"/>
          </w:rPr>
          <w:t>4,6 km</w:t>
        </w:r>
      </w:smartTag>
      <w:r w:rsidRPr="002F1C96">
        <w:rPr>
          <w:lang w:val="pl-PL"/>
        </w:rPr>
        <w:t xml:space="preserve">. Łącznie przez teren gminy przebiega nieco ponad </w:t>
      </w:r>
      <w:smartTag w:uri="urn:schemas-microsoft-com:office:smarttags" w:element="metricconverter">
        <w:smartTagPr>
          <w:attr w:name="ProductID" w:val="62 km"/>
        </w:smartTagPr>
        <w:r w:rsidRPr="002F1C96">
          <w:rPr>
            <w:lang w:val="pl-PL"/>
          </w:rPr>
          <w:t>62 km</w:t>
        </w:r>
      </w:smartTag>
      <w:r w:rsidRPr="002F1C96">
        <w:rPr>
          <w:lang w:val="pl-PL"/>
        </w:rPr>
        <w:t xml:space="preserve"> dróg powiatowych</w:t>
      </w:r>
      <w:r w:rsidRPr="006575E6">
        <w:rPr>
          <w:lang w:val="pl-PL"/>
        </w:rPr>
        <w:t xml:space="preserve">, </w:t>
      </w:r>
      <w:r w:rsidR="009854BA" w:rsidRPr="006575E6">
        <w:rPr>
          <w:lang w:val="pl-PL"/>
        </w:rPr>
        <w:t xml:space="preserve">a </w:t>
      </w:r>
      <w:r w:rsidRPr="006575E6">
        <w:rPr>
          <w:lang w:val="pl-PL"/>
        </w:rPr>
        <w:t>ich stan</w:t>
      </w:r>
      <w:r w:rsidRPr="002F1C96">
        <w:rPr>
          <w:lang w:val="pl-PL"/>
        </w:rPr>
        <w:t xml:space="preserve"> techniczny oceniany jest jako dostateczny. </w:t>
      </w:r>
      <w:r w:rsidRPr="002B0D01">
        <w:rPr>
          <w:lang w:val="pl-PL"/>
        </w:rPr>
        <w:t>Wiele z nich wymaga remontu bądź modernizacji.</w:t>
      </w:r>
    </w:p>
    <w:p w:rsidR="002F1C96" w:rsidRPr="002F1C96" w:rsidRDefault="002F1C96" w:rsidP="005D6FB9">
      <w:pPr>
        <w:spacing w:line="288" w:lineRule="auto"/>
        <w:rPr>
          <w:b/>
          <w:lang w:val="pl-PL"/>
        </w:rPr>
      </w:pPr>
      <w:r w:rsidRPr="002F1C96">
        <w:rPr>
          <w:b/>
          <w:lang w:val="pl-PL"/>
        </w:rPr>
        <w:t xml:space="preserve">- drogi gminne </w:t>
      </w:r>
    </w:p>
    <w:p w:rsidR="002F1C96" w:rsidRPr="002F1C96" w:rsidRDefault="002F1C96" w:rsidP="005D6FB9">
      <w:pPr>
        <w:spacing w:after="60" w:line="288" w:lineRule="auto"/>
        <w:ind w:left="600"/>
        <w:rPr>
          <w:lang w:val="pl-PL"/>
        </w:rPr>
      </w:pPr>
      <w:r w:rsidRPr="002F1C96">
        <w:rPr>
          <w:lang w:val="pl-PL"/>
        </w:rPr>
        <w:t xml:space="preserve">Łączna długość dróg gminnych pozamiejskich – </w:t>
      </w:r>
      <w:smartTag w:uri="urn:schemas-microsoft-com:office:smarttags" w:element="metricconverter">
        <w:smartTagPr>
          <w:attr w:name="ProductID" w:val="80 km"/>
        </w:smartTagPr>
        <w:r w:rsidRPr="002F1C96">
          <w:rPr>
            <w:lang w:val="pl-PL"/>
          </w:rPr>
          <w:t>80 km</w:t>
        </w:r>
      </w:smartTag>
      <w:r w:rsidRPr="002F1C96">
        <w:rPr>
          <w:lang w:val="pl-PL"/>
        </w:rPr>
        <w:t>, w tym:</w:t>
      </w:r>
    </w:p>
    <w:p w:rsidR="002F1C96" w:rsidRPr="00715E29" w:rsidRDefault="002F1C96" w:rsidP="002F6CB5">
      <w:pPr>
        <w:numPr>
          <w:ilvl w:val="0"/>
          <w:numId w:val="38"/>
        </w:numPr>
        <w:spacing w:after="60" w:line="288" w:lineRule="auto"/>
      </w:pPr>
      <w:r w:rsidRPr="00715E29">
        <w:t xml:space="preserve">o nawierzchni twardej – </w:t>
      </w:r>
      <w:smartTag w:uri="urn:schemas-microsoft-com:office:smarttags" w:element="metricconverter">
        <w:smartTagPr>
          <w:attr w:name="ProductID" w:val="19 km"/>
        </w:smartTagPr>
        <w:r w:rsidRPr="00715E29">
          <w:t>19 km</w:t>
        </w:r>
      </w:smartTag>
      <w:r w:rsidRPr="00715E29">
        <w:t>,</w:t>
      </w:r>
    </w:p>
    <w:p w:rsidR="002F1C96" w:rsidRPr="00715E29" w:rsidRDefault="002F1C96" w:rsidP="002F6CB5">
      <w:pPr>
        <w:numPr>
          <w:ilvl w:val="0"/>
          <w:numId w:val="38"/>
        </w:numPr>
        <w:spacing w:after="60" w:line="288" w:lineRule="auto"/>
      </w:pPr>
      <w:r w:rsidRPr="00715E29">
        <w:t xml:space="preserve">o nawierzchni ulepszonej – </w:t>
      </w:r>
      <w:smartTag w:uri="urn:schemas-microsoft-com:office:smarttags" w:element="metricconverter">
        <w:smartTagPr>
          <w:attr w:name="ProductID" w:val="4 km"/>
        </w:smartTagPr>
        <w:r w:rsidRPr="00715E29">
          <w:t>4 km</w:t>
        </w:r>
      </w:smartTag>
      <w:r w:rsidRPr="00715E29">
        <w:t>,</w:t>
      </w:r>
    </w:p>
    <w:p w:rsidR="002F1C96" w:rsidRDefault="002F1C96" w:rsidP="002F6CB5">
      <w:pPr>
        <w:numPr>
          <w:ilvl w:val="0"/>
          <w:numId w:val="38"/>
        </w:numPr>
        <w:spacing w:after="60" w:line="288" w:lineRule="auto"/>
      </w:pPr>
      <w:r w:rsidRPr="00715E29">
        <w:t xml:space="preserve">o nawierzchni gruntowej – </w:t>
      </w:r>
      <w:smartTag w:uri="urn:schemas-microsoft-com:office:smarttags" w:element="metricconverter">
        <w:smartTagPr>
          <w:attr w:name="ProductID" w:val="57 km"/>
        </w:smartTagPr>
        <w:r w:rsidRPr="00715E29">
          <w:t>57 km</w:t>
        </w:r>
      </w:smartTag>
      <w:r w:rsidRPr="00715E29">
        <w:t>.</w:t>
      </w:r>
    </w:p>
    <w:p w:rsidR="002F1C96" w:rsidRPr="002F1C96" w:rsidRDefault="002F1C96" w:rsidP="005D6FB9">
      <w:pPr>
        <w:spacing w:after="60" w:line="288" w:lineRule="auto"/>
        <w:ind w:left="600"/>
        <w:rPr>
          <w:lang w:val="pl-PL"/>
        </w:rPr>
      </w:pPr>
      <w:r w:rsidRPr="002F1C96">
        <w:rPr>
          <w:lang w:val="pl-PL"/>
        </w:rPr>
        <w:t xml:space="preserve">Łączna długość dróg gminnych w granicach miasta – </w:t>
      </w:r>
      <w:smartTag w:uri="urn:schemas-microsoft-com:office:smarttags" w:element="metricconverter">
        <w:smartTagPr>
          <w:attr w:name="ProductID" w:val="31 km"/>
        </w:smartTagPr>
        <w:r w:rsidRPr="002F1C96">
          <w:rPr>
            <w:lang w:val="pl-PL"/>
          </w:rPr>
          <w:t>31 km</w:t>
        </w:r>
      </w:smartTag>
      <w:r w:rsidRPr="002F1C96">
        <w:rPr>
          <w:lang w:val="pl-PL"/>
        </w:rPr>
        <w:t>, w tym:</w:t>
      </w:r>
    </w:p>
    <w:p w:rsidR="002F1C96" w:rsidRDefault="002F1C96" w:rsidP="002F6CB5">
      <w:pPr>
        <w:numPr>
          <w:ilvl w:val="0"/>
          <w:numId w:val="38"/>
        </w:numPr>
        <w:spacing w:after="60" w:line="288" w:lineRule="auto"/>
      </w:pPr>
      <w:r>
        <w:t xml:space="preserve">o nawierzchni twardej – </w:t>
      </w:r>
      <w:smartTag w:uri="urn:schemas-microsoft-com:office:smarttags" w:element="metricconverter">
        <w:smartTagPr>
          <w:attr w:name="ProductID" w:val="15 km"/>
        </w:smartTagPr>
        <w:r>
          <w:t>15 km</w:t>
        </w:r>
      </w:smartTag>
      <w:r>
        <w:t>,</w:t>
      </w:r>
    </w:p>
    <w:p w:rsidR="002F1C96" w:rsidRDefault="002F1C96" w:rsidP="002F6CB5">
      <w:pPr>
        <w:numPr>
          <w:ilvl w:val="0"/>
          <w:numId w:val="38"/>
        </w:numPr>
        <w:spacing w:after="60" w:line="288" w:lineRule="auto"/>
      </w:pPr>
      <w:r>
        <w:t xml:space="preserve">o nawierzchni ulepszonej – </w:t>
      </w:r>
      <w:smartTag w:uri="urn:schemas-microsoft-com:office:smarttags" w:element="metricconverter">
        <w:smartTagPr>
          <w:attr w:name="ProductID" w:val="8 km"/>
        </w:smartTagPr>
        <w:r>
          <w:t>8 km</w:t>
        </w:r>
      </w:smartTag>
      <w:r>
        <w:t>,</w:t>
      </w:r>
    </w:p>
    <w:p w:rsidR="002F1C96" w:rsidRDefault="002F1C96" w:rsidP="002F6CB5">
      <w:pPr>
        <w:numPr>
          <w:ilvl w:val="0"/>
          <w:numId w:val="38"/>
        </w:numPr>
        <w:spacing w:after="60" w:line="288" w:lineRule="auto"/>
      </w:pPr>
      <w:r>
        <w:t xml:space="preserve">o nawierzchni gruntowej – </w:t>
      </w:r>
      <w:smartTag w:uri="urn:schemas-microsoft-com:office:smarttags" w:element="metricconverter">
        <w:smartTagPr>
          <w:attr w:name="ProductID" w:val="8 km"/>
        </w:smartTagPr>
        <w:r>
          <w:t>8 km</w:t>
        </w:r>
        <w:r w:rsidR="00FB0180">
          <w:t>.</w:t>
        </w:r>
      </w:smartTag>
    </w:p>
    <w:p w:rsidR="00FB0180" w:rsidRDefault="00FB0180" w:rsidP="00FB0180">
      <w:pPr>
        <w:spacing w:after="60" w:line="288" w:lineRule="auto"/>
        <w:ind w:left="240"/>
      </w:pPr>
    </w:p>
    <w:p w:rsidR="002F1C96" w:rsidRDefault="002F1C96" w:rsidP="005D6FB9">
      <w:pPr>
        <w:pStyle w:val="Tekstpodstawowy2"/>
        <w:spacing w:line="288" w:lineRule="auto"/>
        <w:ind w:firstLine="240"/>
        <w:jc w:val="both"/>
        <w:rPr>
          <w:lang w:val="pl-PL"/>
        </w:rPr>
      </w:pPr>
      <w:r w:rsidRPr="002F1C96">
        <w:rPr>
          <w:lang w:val="pl-PL"/>
        </w:rPr>
        <w:t>Brak danych o drogach wewnętrznych gruntowych – są to drogi dojazdowe do gospodarstw rolnych.</w:t>
      </w:r>
      <w:r w:rsidR="00C25889" w:rsidRPr="00C25889">
        <w:rPr>
          <w:lang w:val="pl-PL"/>
        </w:rPr>
        <w:t xml:space="preserve"> </w:t>
      </w:r>
      <w:r w:rsidR="00C25889" w:rsidRPr="002F1C96">
        <w:rPr>
          <w:lang w:val="pl-PL"/>
        </w:rPr>
        <w:t>Stan dróg o nawierzchni utwardzonej oceniany jest jako dostateczny</w:t>
      </w:r>
      <w:r w:rsidR="002850BC">
        <w:rPr>
          <w:lang w:val="pl-PL"/>
        </w:rPr>
        <w:t>,</w:t>
      </w:r>
      <w:r w:rsidR="00C25889" w:rsidRPr="002F1C96">
        <w:rPr>
          <w:lang w:val="pl-PL"/>
        </w:rPr>
        <w:t xml:space="preserve"> natomiast dróg gruntowych i o nawierzchni ulepszonej jako niedostateczny. Chodniki posiada jedynie ok. 15-25% dróg gminnych na terenach miejskich i poniżej 1% na terenach wiejskich, natomiast oświetlenie drogowe obejmuje ok. 70% dróg gminnych położonych w terenie zabudowanym</w:t>
      </w:r>
      <w:r w:rsidR="00C25889">
        <w:rPr>
          <w:lang w:val="pl-PL"/>
        </w:rPr>
        <w:t>.</w:t>
      </w:r>
    </w:p>
    <w:p w:rsidR="00C25889" w:rsidRPr="00C25889" w:rsidRDefault="00C25889" w:rsidP="005D6FB9">
      <w:pPr>
        <w:spacing w:line="288" w:lineRule="auto"/>
        <w:ind w:firstLine="540"/>
        <w:jc w:val="both"/>
        <w:rPr>
          <w:lang w:val="pl-PL"/>
        </w:rPr>
      </w:pPr>
      <w:r w:rsidRPr="00C25889">
        <w:rPr>
          <w:lang w:val="pl-PL"/>
        </w:rPr>
        <w:t>Analizując stan sieci drogowej nie sposób</w:t>
      </w:r>
      <w:r w:rsidR="00C577C1">
        <w:rPr>
          <w:lang w:val="pl-PL"/>
        </w:rPr>
        <w:t xml:space="preserve"> pominąć inwestycji oddziałujących</w:t>
      </w:r>
      <w:r w:rsidRPr="00C25889">
        <w:rPr>
          <w:lang w:val="pl-PL"/>
        </w:rPr>
        <w:t xml:space="preserve"> na poprawę połączenia gminy z innymi miastami – m.in. Wrocławiem oraz Trzebnicą.</w:t>
      </w:r>
    </w:p>
    <w:p w:rsidR="00C25889" w:rsidRDefault="00C25889" w:rsidP="00FD6B50">
      <w:pPr>
        <w:pStyle w:val="Tekstpodstawowy2"/>
        <w:numPr>
          <w:ilvl w:val="0"/>
          <w:numId w:val="39"/>
        </w:numPr>
        <w:spacing w:line="288" w:lineRule="auto"/>
        <w:jc w:val="both"/>
        <w:rPr>
          <w:lang w:val="pl-PL"/>
        </w:rPr>
      </w:pPr>
      <w:r w:rsidRPr="00C25889">
        <w:rPr>
          <w:lang w:val="pl-PL"/>
        </w:rPr>
        <w:t xml:space="preserve">Budowa Autostradowej Obwodnicy Wrocławia A-8 poprowadzonej nowym szlakiem o łącznej długości </w:t>
      </w:r>
      <w:smartTag w:uri="urn:schemas-microsoft-com:office:smarttags" w:element="metricconverter">
        <w:smartTagPr>
          <w:attr w:name="ProductID" w:val="26,765 km"/>
        </w:smartTagPr>
        <w:r w:rsidRPr="00C25889">
          <w:rPr>
            <w:lang w:val="pl-PL"/>
          </w:rPr>
          <w:t>26,765 km</w:t>
        </w:r>
      </w:smartTag>
      <w:r w:rsidRPr="00C25889">
        <w:rPr>
          <w:lang w:val="pl-PL"/>
        </w:rPr>
        <w:t xml:space="preserve">, odcinka drogi ekspresowej S8 o długości </w:t>
      </w:r>
      <w:smartTag w:uri="urn:schemas-microsoft-com:office:smarttags" w:element="metricconverter">
        <w:smartTagPr>
          <w:attr w:name="ProductID" w:val="0,5 km"/>
        </w:smartTagPr>
        <w:r w:rsidRPr="00C25889">
          <w:rPr>
            <w:lang w:val="pl-PL"/>
          </w:rPr>
          <w:t>0,5 km</w:t>
        </w:r>
      </w:smartTag>
      <w:r w:rsidR="00FD6B50">
        <w:rPr>
          <w:lang w:val="pl-PL"/>
        </w:rPr>
        <w:t xml:space="preserve"> oraz dwóch łączników</w:t>
      </w:r>
      <w:r w:rsidRPr="00C25889">
        <w:rPr>
          <w:lang w:val="pl-PL"/>
        </w:rPr>
        <w:t xml:space="preserve">: Kobierzyce i Długołęka o łącznej długości </w:t>
      </w:r>
      <w:smartTag w:uri="urn:schemas-microsoft-com:office:smarttags" w:element="metricconverter">
        <w:smartTagPr>
          <w:attr w:name="ProductID" w:val="8,15 km"/>
        </w:smartTagPr>
        <w:r w:rsidRPr="00C25889">
          <w:rPr>
            <w:lang w:val="pl-PL"/>
          </w:rPr>
          <w:t>8,15 km</w:t>
        </w:r>
      </w:smartTag>
      <w:r w:rsidRPr="00C25889">
        <w:rPr>
          <w:lang w:val="pl-PL"/>
        </w:rPr>
        <w:t>. Przedsięwzięcie zlokalizowane jest na obrzeżach miasta w jego północno-zachodniej części. Głównym celem inwestycji jest odciążenie centralnych arterii, ulic i pozostałych obecnych ciągów komunikacyjnych Wrocławia i skierowanie ruchu tranzytowego poza ich rejon. Wpłynie to korzystnie na poprawienie bezpieczeństwa na drogach krajowych nr 8 – odcinki: Długołęka-Wrocław i Wrocław-Kobierzyce oraz nr 5 – odcinek: Trzebnica-Wrocław oraz usprawni przepływ ruchu tranzytowego.</w:t>
      </w:r>
    </w:p>
    <w:p w:rsidR="00C25889" w:rsidRPr="00C25889" w:rsidRDefault="00C25889" w:rsidP="002F6CB5">
      <w:pPr>
        <w:pStyle w:val="Akapitzlist"/>
        <w:numPr>
          <w:ilvl w:val="0"/>
          <w:numId w:val="39"/>
        </w:numPr>
        <w:spacing w:line="288" w:lineRule="auto"/>
        <w:jc w:val="both"/>
        <w:rPr>
          <w:lang w:val="pl-PL"/>
        </w:rPr>
      </w:pPr>
      <w:r w:rsidRPr="00C25889">
        <w:rPr>
          <w:lang w:val="pl-PL"/>
        </w:rPr>
        <w:t>budowa Obwodnicy Śródmiejskiej Miasta – odcinek północny</w:t>
      </w:r>
    </w:p>
    <w:p w:rsidR="002F1C96" w:rsidRDefault="00C25889" w:rsidP="005D6FB9">
      <w:pPr>
        <w:pStyle w:val="Akapitzlist"/>
        <w:spacing w:line="288" w:lineRule="auto"/>
        <w:jc w:val="both"/>
        <w:rPr>
          <w:lang w:val="pl-PL"/>
        </w:rPr>
      </w:pPr>
      <w:r w:rsidRPr="00C25889">
        <w:rPr>
          <w:lang w:val="pl-PL"/>
        </w:rPr>
        <w:t>Jest to inwestycja, kt</w:t>
      </w:r>
      <w:r w:rsidR="004C7C1B">
        <w:rPr>
          <w:lang w:val="pl-PL"/>
        </w:rPr>
        <w:t>órej realizacja trwa już wiele</w:t>
      </w:r>
      <w:r w:rsidRPr="00C25889">
        <w:rPr>
          <w:lang w:val="pl-PL"/>
        </w:rPr>
        <w:t xml:space="preserve"> lat. Obecnie do ruchu oddano już </w:t>
      </w:r>
      <w:r w:rsidR="005D6FB9">
        <w:rPr>
          <w:lang w:val="pl-PL"/>
        </w:rPr>
        <w:t xml:space="preserve">ponad </w:t>
      </w:r>
      <w:r w:rsidRPr="00C25889">
        <w:rPr>
          <w:lang w:val="pl-PL"/>
        </w:rPr>
        <w:t xml:space="preserve">50% planowanego przebiegu. Obwodnica ta ma pomóc mieszkańcom Wrocławia w płynnym przemieszczaniu się pomiędzy peryferyjnymi dzielnicami miasta. </w:t>
      </w:r>
      <w:r w:rsidR="002F1C96" w:rsidRPr="002F1C96">
        <w:rPr>
          <w:lang w:val="pl-PL"/>
        </w:rPr>
        <w:t xml:space="preserve"> </w:t>
      </w:r>
      <w:r w:rsidR="005D6FB9" w:rsidRPr="005D6FB9">
        <w:rPr>
          <w:lang w:val="pl-PL"/>
        </w:rPr>
        <w:t xml:space="preserve">Obecnie trwają prace nad północnym odcinkiem obwodnicy. W ramach inwestycji powstanie blisko 5 kilometrów dwupasmowej drogi aż do ul. Żmigrodzkiej z wiaduktami nad ul. Obornicką i Żmigrodzką oraz linią kolejową Wrocław - Poznań. </w:t>
      </w:r>
    </w:p>
    <w:p w:rsidR="005D6FB9" w:rsidRPr="002F1C96" w:rsidRDefault="005D6FB9" w:rsidP="005D6FB9">
      <w:pPr>
        <w:pStyle w:val="Akapitzlist"/>
        <w:spacing w:line="288" w:lineRule="auto"/>
        <w:jc w:val="both"/>
        <w:rPr>
          <w:lang w:val="pl-PL"/>
        </w:rPr>
      </w:pPr>
    </w:p>
    <w:p w:rsidR="00FB0180" w:rsidRDefault="00C25889" w:rsidP="004D26B1">
      <w:pPr>
        <w:spacing w:after="120" w:line="288" w:lineRule="auto"/>
        <w:ind w:firstLine="539"/>
        <w:jc w:val="both"/>
        <w:rPr>
          <w:lang w:val="pl-PL"/>
        </w:rPr>
      </w:pPr>
      <w:r>
        <w:rPr>
          <w:lang w:val="pl-PL"/>
        </w:rPr>
        <w:lastRenderedPageBreak/>
        <w:t>W świetle zgromadzonych informacji g</w:t>
      </w:r>
      <w:r w:rsidR="006764BC" w:rsidRPr="002F1C96">
        <w:rPr>
          <w:lang w:val="pl-PL"/>
        </w:rPr>
        <w:t>ęstość sieci drogowej należy uznać</w:t>
      </w:r>
      <w:r>
        <w:rPr>
          <w:lang w:val="pl-PL"/>
        </w:rPr>
        <w:t xml:space="preserve"> za adekwatną</w:t>
      </w:r>
      <w:r w:rsidR="006764BC" w:rsidRPr="00886D83">
        <w:rPr>
          <w:lang w:val="pl-PL"/>
        </w:rPr>
        <w:t xml:space="preserve"> do potrzeb lokalnej społeczności, natomiast jej stan techniczny jest niezadowalający. W godzinach szczytów komunikacyjnych tworzą się korki (nieznacznie mniejsze niż charakterystyczne dla innych gmin w pobliżu aglomeracji wrocławskiej). Fakt ten może niekorzystnie wpływać na możliwości rozwoju gminy, szczególnie że ten rodzaj transportu wykorzystuje przyt</w:t>
      </w:r>
      <w:r w:rsidR="004C7C1B">
        <w:rPr>
          <w:lang w:val="pl-PL"/>
        </w:rPr>
        <w:t>łaczająca większość mieszkańców</w:t>
      </w:r>
      <w:r w:rsidR="006764BC" w:rsidRPr="00886D83">
        <w:rPr>
          <w:lang w:val="pl-PL"/>
        </w:rPr>
        <w:t xml:space="preserve"> gminy. Sytuację w tym zakresie znacznie poprawią inwestycje drogowe realizowane w ramach Autostradowej Obwodnicy Wrocławia oraz Obwodnicy Śródmiejskiej. Wraz ze wzrostem ruchu </w:t>
      </w:r>
      <w:r w:rsidR="006764BC" w:rsidRPr="006575E6">
        <w:rPr>
          <w:lang w:val="pl-PL"/>
        </w:rPr>
        <w:t xml:space="preserve">tranzytowego </w:t>
      </w:r>
      <w:r w:rsidR="006575E6" w:rsidRPr="006575E6">
        <w:rPr>
          <w:lang w:val="pl-PL"/>
        </w:rPr>
        <w:t xml:space="preserve">rosnąć </w:t>
      </w:r>
      <w:r w:rsidR="006764BC" w:rsidRPr="006575E6">
        <w:rPr>
          <w:lang w:val="pl-PL"/>
        </w:rPr>
        <w:t>będzie potrzeba</w:t>
      </w:r>
      <w:r w:rsidR="006764BC" w:rsidRPr="00886D83">
        <w:rPr>
          <w:lang w:val="pl-PL"/>
        </w:rPr>
        <w:t xml:space="preserve"> budowy obwodnicy miasta Oborniki Śląskie, a także poprawa bezpieczeństwa pieszych.</w:t>
      </w:r>
    </w:p>
    <w:p w:rsidR="006764BC" w:rsidRPr="008B266A" w:rsidRDefault="006764BC" w:rsidP="005D6FB9">
      <w:pPr>
        <w:spacing w:after="120" w:line="288" w:lineRule="auto"/>
        <w:ind w:firstLine="539"/>
        <w:jc w:val="both"/>
        <w:rPr>
          <w:lang w:val="pl-PL"/>
        </w:rPr>
      </w:pPr>
      <w:r w:rsidRPr="00886D83">
        <w:rPr>
          <w:lang w:val="pl-PL"/>
        </w:rPr>
        <w:t xml:space="preserve">Stacja Oborniki Śląskie leży na trasie linii kolejowej E59. Zapewnia to dogodne połączenie kolejowe z aglomeracją wrocławską i Poznaniem, a w konsekwencji z innymi miastami. Obecnie trasa ta jest kompleksowo modernizowana, zakończenie głównej fazy robót wg. PLK S.A. planowane jest w 2015 roku. </w:t>
      </w:r>
      <w:r w:rsidR="004C7C1B">
        <w:rPr>
          <w:lang w:val="pl-PL"/>
        </w:rPr>
        <w:t>Planowane e</w:t>
      </w:r>
      <w:r w:rsidRPr="00886D83">
        <w:rPr>
          <w:lang w:val="pl-PL"/>
        </w:rPr>
        <w:t>fekty m</w:t>
      </w:r>
      <w:r w:rsidR="00FB0180">
        <w:rPr>
          <w:lang w:val="pl-PL"/>
        </w:rPr>
        <w:t>odernizacji przedstawia tabela 9</w:t>
      </w:r>
      <w:r w:rsidRPr="00886D83">
        <w:rPr>
          <w:lang w:val="pl-PL"/>
        </w:rPr>
        <w:t>.</w:t>
      </w:r>
    </w:p>
    <w:p w:rsidR="006764BC" w:rsidRPr="00886D83" w:rsidRDefault="0061100A" w:rsidP="00EE1F77">
      <w:pPr>
        <w:pStyle w:val="Legenda"/>
        <w:jc w:val="both"/>
        <w:rPr>
          <w:lang w:val="pl-PL"/>
        </w:rPr>
      </w:pPr>
      <w:r w:rsidRPr="005D6FB9">
        <w:rPr>
          <w:b/>
          <w:lang w:val="pl-PL"/>
        </w:rPr>
        <w:t xml:space="preserve">Tabela </w:t>
      </w:r>
      <w:r w:rsidR="008F3FD9" w:rsidRPr="005D6FB9">
        <w:rPr>
          <w:b/>
        </w:rPr>
        <w:fldChar w:fldCharType="begin"/>
      </w:r>
      <w:r w:rsidRPr="005D6FB9">
        <w:rPr>
          <w:b/>
          <w:lang w:val="pl-PL"/>
        </w:rPr>
        <w:instrText xml:space="preserve"> SEQ Tabela \* ARABIC </w:instrText>
      </w:r>
      <w:r w:rsidR="008F3FD9" w:rsidRPr="005D6FB9">
        <w:rPr>
          <w:b/>
        </w:rPr>
        <w:fldChar w:fldCharType="separate"/>
      </w:r>
      <w:r w:rsidR="00771F14">
        <w:rPr>
          <w:b/>
          <w:noProof/>
          <w:lang w:val="pl-PL"/>
        </w:rPr>
        <w:t>9</w:t>
      </w:r>
      <w:r w:rsidR="008F3FD9" w:rsidRPr="005D6FB9">
        <w:rPr>
          <w:b/>
        </w:rPr>
        <w:fldChar w:fldCharType="end"/>
      </w:r>
      <w:r w:rsidRPr="0061100A">
        <w:rPr>
          <w:lang w:val="pl-PL"/>
        </w:rPr>
        <w:t xml:space="preserve">: </w:t>
      </w:r>
      <w:r w:rsidR="006764BC" w:rsidRPr="00886D83">
        <w:rPr>
          <w:lang w:val="pl-PL"/>
        </w:rPr>
        <w:t>Porównanie czasów przejazdów pociągów na trasi</w:t>
      </w:r>
      <w:r w:rsidR="002303ED">
        <w:rPr>
          <w:lang w:val="pl-PL"/>
        </w:rPr>
        <w:t xml:space="preserve">e Wrocław – Poznań w roku 2010 </w:t>
      </w:r>
      <w:r w:rsidR="002303ED" w:rsidRPr="002303ED">
        <w:rPr>
          <w:caps w:val="0"/>
          <w:lang w:val="pl-PL"/>
        </w:rPr>
        <w:t>i</w:t>
      </w:r>
      <w:r w:rsidR="006764BC" w:rsidRPr="00886D83">
        <w:rPr>
          <w:lang w:val="pl-PL"/>
        </w:rPr>
        <w:t xml:space="preserve"> 2015.</w:t>
      </w:r>
    </w:p>
    <w:tbl>
      <w:tblPr>
        <w:tblStyle w:val="redniasiatka3akcent4"/>
        <w:tblW w:w="0" w:type="auto"/>
        <w:tblLook w:val="06A0"/>
      </w:tblPr>
      <w:tblGrid>
        <w:gridCol w:w="3227"/>
        <w:gridCol w:w="2914"/>
        <w:gridCol w:w="3071"/>
      </w:tblGrid>
      <w:tr w:rsidR="006764BC" w:rsidRPr="00095D14" w:rsidTr="00FF756C">
        <w:trPr>
          <w:cnfStyle w:val="100000000000"/>
        </w:trPr>
        <w:tc>
          <w:tcPr>
            <w:cnfStyle w:val="001000000000"/>
            <w:tcW w:w="3227" w:type="dxa"/>
            <w:vAlign w:val="center"/>
          </w:tcPr>
          <w:p w:rsidR="006764BC" w:rsidRPr="00A40360" w:rsidRDefault="006764BC" w:rsidP="00FF756C">
            <w:pPr>
              <w:tabs>
                <w:tab w:val="left" w:pos="1787"/>
              </w:tabs>
              <w:spacing w:line="360" w:lineRule="auto"/>
              <w:jc w:val="center"/>
              <w:rPr>
                <w:rFonts w:ascii="Cambria" w:hAnsi="Cambria" w:cs="Arial"/>
                <w:b w:val="0"/>
                <w:sz w:val="20"/>
                <w:szCs w:val="20"/>
              </w:rPr>
            </w:pPr>
            <w:r w:rsidRPr="00A40360">
              <w:rPr>
                <w:rFonts w:ascii="Cambria" w:hAnsi="Cambria" w:cs="Arial"/>
                <w:sz w:val="20"/>
                <w:szCs w:val="20"/>
              </w:rPr>
              <w:t>Rodzaj pociągu</w:t>
            </w:r>
          </w:p>
        </w:tc>
        <w:tc>
          <w:tcPr>
            <w:tcW w:w="2914" w:type="dxa"/>
            <w:vAlign w:val="center"/>
          </w:tcPr>
          <w:p w:rsidR="006764BC" w:rsidRPr="00A40360" w:rsidRDefault="006764BC" w:rsidP="00FF756C">
            <w:pPr>
              <w:spacing w:line="360" w:lineRule="auto"/>
              <w:jc w:val="center"/>
              <w:cnfStyle w:val="100000000000"/>
              <w:rPr>
                <w:rFonts w:ascii="Cambria" w:hAnsi="Cambria" w:cs="Arial"/>
                <w:b w:val="0"/>
                <w:sz w:val="20"/>
                <w:szCs w:val="20"/>
                <w:lang w:val="pl-PL"/>
              </w:rPr>
            </w:pPr>
            <w:r w:rsidRPr="00A40360">
              <w:rPr>
                <w:rFonts w:ascii="Cambria" w:hAnsi="Cambria" w:cs="Arial"/>
                <w:sz w:val="20"/>
                <w:szCs w:val="20"/>
                <w:lang w:val="pl-PL"/>
              </w:rPr>
              <w:t>Czas przejazdu</w:t>
            </w:r>
          </w:p>
          <w:p w:rsidR="006764BC" w:rsidRPr="00A40360" w:rsidRDefault="006764BC" w:rsidP="00FF756C">
            <w:pPr>
              <w:spacing w:line="360" w:lineRule="auto"/>
              <w:jc w:val="center"/>
              <w:cnfStyle w:val="100000000000"/>
              <w:rPr>
                <w:rFonts w:ascii="Cambria" w:hAnsi="Cambria" w:cs="Arial"/>
                <w:b w:val="0"/>
                <w:sz w:val="20"/>
                <w:szCs w:val="20"/>
                <w:lang w:val="pl-PL"/>
              </w:rPr>
            </w:pPr>
            <w:r w:rsidRPr="00A40360">
              <w:rPr>
                <w:rFonts w:ascii="Cambria" w:hAnsi="Cambria" w:cs="Arial"/>
                <w:sz w:val="20"/>
                <w:szCs w:val="20"/>
                <w:lang w:val="pl-PL"/>
              </w:rPr>
              <w:t>[Wrocław – Poznań] 2010 r.</w:t>
            </w:r>
          </w:p>
        </w:tc>
        <w:tc>
          <w:tcPr>
            <w:tcW w:w="3071" w:type="dxa"/>
            <w:vAlign w:val="center"/>
          </w:tcPr>
          <w:p w:rsidR="006764BC" w:rsidRPr="00A40360" w:rsidRDefault="006764BC" w:rsidP="00FF756C">
            <w:pPr>
              <w:spacing w:line="360" w:lineRule="auto"/>
              <w:jc w:val="center"/>
              <w:cnfStyle w:val="100000000000"/>
              <w:rPr>
                <w:rFonts w:ascii="Cambria" w:hAnsi="Cambria" w:cs="Arial"/>
                <w:b w:val="0"/>
                <w:sz w:val="20"/>
                <w:szCs w:val="20"/>
                <w:lang w:val="pl-PL"/>
              </w:rPr>
            </w:pPr>
            <w:r w:rsidRPr="00A40360">
              <w:rPr>
                <w:rFonts w:ascii="Cambria" w:hAnsi="Cambria" w:cs="Arial"/>
                <w:sz w:val="20"/>
                <w:szCs w:val="20"/>
                <w:lang w:val="pl-PL"/>
              </w:rPr>
              <w:t>Czas przejazdu</w:t>
            </w:r>
          </w:p>
          <w:p w:rsidR="006764BC" w:rsidRPr="00A40360" w:rsidRDefault="006764BC" w:rsidP="00FF756C">
            <w:pPr>
              <w:spacing w:line="360" w:lineRule="auto"/>
              <w:jc w:val="center"/>
              <w:cnfStyle w:val="100000000000"/>
              <w:rPr>
                <w:rFonts w:ascii="Cambria" w:hAnsi="Cambria" w:cs="Arial"/>
                <w:b w:val="0"/>
                <w:sz w:val="20"/>
                <w:szCs w:val="20"/>
                <w:lang w:val="pl-PL"/>
              </w:rPr>
            </w:pPr>
            <w:r w:rsidRPr="00A40360">
              <w:rPr>
                <w:rFonts w:ascii="Cambria" w:hAnsi="Cambria" w:cs="Arial"/>
                <w:sz w:val="20"/>
                <w:szCs w:val="20"/>
                <w:lang w:val="pl-PL"/>
              </w:rPr>
              <w:t>[Wrocław – Poznań] 2015 r.</w:t>
            </w:r>
          </w:p>
        </w:tc>
      </w:tr>
      <w:tr w:rsidR="006764BC" w:rsidRPr="00A40360" w:rsidTr="00FF756C">
        <w:tc>
          <w:tcPr>
            <w:cnfStyle w:val="001000000000"/>
            <w:tcW w:w="3227" w:type="dxa"/>
            <w:vAlign w:val="center"/>
          </w:tcPr>
          <w:p w:rsidR="006764BC" w:rsidRPr="00A40360" w:rsidRDefault="006764BC" w:rsidP="00FF756C">
            <w:pPr>
              <w:spacing w:line="360" w:lineRule="auto"/>
              <w:jc w:val="center"/>
              <w:rPr>
                <w:rFonts w:ascii="Cambria" w:hAnsi="Cambria" w:cs="Arial"/>
                <w:sz w:val="20"/>
                <w:szCs w:val="20"/>
                <w:lang w:val="pl-PL"/>
              </w:rPr>
            </w:pPr>
            <w:r w:rsidRPr="00A40360">
              <w:rPr>
                <w:rFonts w:ascii="Cambria" w:hAnsi="Cambria" w:cs="Arial"/>
                <w:sz w:val="20"/>
                <w:szCs w:val="20"/>
                <w:lang w:val="pl-PL"/>
              </w:rPr>
              <w:t>Pociąg osobowy REGIO (pospieszny InterRegio PR)</w:t>
            </w:r>
          </w:p>
        </w:tc>
        <w:tc>
          <w:tcPr>
            <w:tcW w:w="2914" w:type="dxa"/>
            <w:vAlign w:val="center"/>
          </w:tcPr>
          <w:p w:rsidR="006764BC" w:rsidRPr="00A40360" w:rsidRDefault="006764BC" w:rsidP="00FF756C">
            <w:pPr>
              <w:spacing w:line="360" w:lineRule="auto"/>
              <w:jc w:val="center"/>
              <w:cnfStyle w:val="000000000000"/>
              <w:rPr>
                <w:rFonts w:ascii="Cambria" w:hAnsi="Cambria" w:cs="Arial"/>
                <w:sz w:val="20"/>
                <w:szCs w:val="20"/>
              </w:rPr>
            </w:pPr>
            <w:r w:rsidRPr="00A40360">
              <w:rPr>
                <w:rFonts w:ascii="Cambria" w:hAnsi="Cambria" w:cs="Arial"/>
                <w:sz w:val="20"/>
                <w:szCs w:val="20"/>
              </w:rPr>
              <w:t>2 h 45 min (2h 20 min)</w:t>
            </w:r>
          </w:p>
        </w:tc>
        <w:tc>
          <w:tcPr>
            <w:tcW w:w="3071" w:type="dxa"/>
            <w:vAlign w:val="center"/>
          </w:tcPr>
          <w:p w:rsidR="006764BC" w:rsidRPr="00A40360" w:rsidRDefault="006764BC" w:rsidP="00FF756C">
            <w:pPr>
              <w:spacing w:line="360" w:lineRule="auto"/>
              <w:jc w:val="center"/>
              <w:cnfStyle w:val="000000000000"/>
              <w:rPr>
                <w:rFonts w:ascii="Cambria" w:hAnsi="Cambria" w:cs="Arial"/>
                <w:sz w:val="20"/>
                <w:szCs w:val="20"/>
              </w:rPr>
            </w:pPr>
            <w:r w:rsidRPr="00A40360">
              <w:rPr>
                <w:rFonts w:ascii="Cambria" w:hAnsi="Cambria" w:cs="Arial"/>
                <w:sz w:val="20"/>
                <w:szCs w:val="20"/>
              </w:rPr>
              <w:t>2 h 0 min (1h 40 min)</w:t>
            </w:r>
          </w:p>
        </w:tc>
      </w:tr>
      <w:tr w:rsidR="006764BC" w:rsidRPr="00A40360" w:rsidTr="00FF756C">
        <w:tc>
          <w:tcPr>
            <w:cnfStyle w:val="001000000000"/>
            <w:tcW w:w="3227" w:type="dxa"/>
            <w:vAlign w:val="center"/>
          </w:tcPr>
          <w:p w:rsidR="006764BC" w:rsidRPr="00A40360" w:rsidRDefault="006764BC" w:rsidP="00FF756C">
            <w:pPr>
              <w:spacing w:line="360" w:lineRule="auto"/>
              <w:jc w:val="center"/>
              <w:rPr>
                <w:rFonts w:ascii="Cambria" w:hAnsi="Cambria" w:cs="Arial"/>
                <w:sz w:val="20"/>
                <w:szCs w:val="20"/>
                <w:lang w:val="pl-PL"/>
              </w:rPr>
            </w:pPr>
            <w:r w:rsidRPr="00A40360">
              <w:rPr>
                <w:rFonts w:ascii="Cambria" w:hAnsi="Cambria" w:cs="Arial"/>
                <w:sz w:val="20"/>
                <w:szCs w:val="20"/>
                <w:lang w:val="pl-PL"/>
              </w:rPr>
              <w:t>Pociąg pospieszny TLK - PKP IC</w:t>
            </w:r>
          </w:p>
        </w:tc>
        <w:tc>
          <w:tcPr>
            <w:tcW w:w="2914" w:type="dxa"/>
            <w:vAlign w:val="center"/>
          </w:tcPr>
          <w:p w:rsidR="006764BC" w:rsidRPr="00A40360" w:rsidRDefault="006764BC" w:rsidP="00FF756C">
            <w:pPr>
              <w:spacing w:line="360" w:lineRule="auto"/>
              <w:jc w:val="center"/>
              <w:cnfStyle w:val="000000000000"/>
              <w:rPr>
                <w:rFonts w:ascii="Cambria" w:hAnsi="Cambria" w:cs="Arial"/>
                <w:sz w:val="20"/>
                <w:szCs w:val="20"/>
              </w:rPr>
            </w:pPr>
            <w:r w:rsidRPr="00A40360">
              <w:rPr>
                <w:rFonts w:ascii="Cambria" w:hAnsi="Cambria" w:cs="Arial"/>
                <w:sz w:val="20"/>
                <w:szCs w:val="20"/>
              </w:rPr>
              <w:t>2h 30 min</w:t>
            </w:r>
          </w:p>
        </w:tc>
        <w:tc>
          <w:tcPr>
            <w:tcW w:w="3071" w:type="dxa"/>
            <w:vAlign w:val="center"/>
          </w:tcPr>
          <w:p w:rsidR="006764BC" w:rsidRPr="00A40360" w:rsidRDefault="006764BC" w:rsidP="00FF756C">
            <w:pPr>
              <w:spacing w:line="360" w:lineRule="auto"/>
              <w:jc w:val="center"/>
              <w:cnfStyle w:val="000000000000"/>
              <w:rPr>
                <w:rFonts w:ascii="Cambria" w:hAnsi="Cambria" w:cs="Arial"/>
                <w:sz w:val="20"/>
                <w:szCs w:val="20"/>
              </w:rPr>
            </w:pPr>
            <w:r w:rsidRPr="00A40360">
              <w:rPr>
                <w:rFonts w:ascii="Cambria" w:hAnsi="Cambria" w:cs="Arial"/>
                <w:sz w:val="20"/>
                <w:szCs w:val="20"/>
              </w:rPr>
              <w:t>1 h 37 min</w:t>
            </w:r>
          </w:p>
        </w:tc>
      </w:tr>
      <w:tr w:rsidR="006764BC" w:rsidRPr="00A40360" w:rsidTr="00FF756C">
        <w:tc>
          <w:tcPr>
            <w:cnfStyle w:val="001000000000"/>
            <w:tcW w:w="3227" w:type="dxa"/>
            <w:vAlign w:val="center"/>
          </w:tcPr>
          <w:p w:rsidR="006764BC" w:rsidRPr="00A40360" w:rsidRDefault="006764BC" w:rsidP="00FF756C">
            <w:pPr>
              <w:spacing w:line="360" w:lineRule="auto"/>
              <w:jc w:val="center"/>
              <w:rPr>
                <w:rFonts w:ascii="Cambria" w:hAnsi="Cambria" w:cs="Arial"/>
                <w:sz w:val="20"/>
                <w:szCs w:val="20"/>
              </w:rPr>
            </w:pPr>
            <w:r w:rsidRPr="00A40360">
              <w:rPr>
                <w:rFonts w:ascii="Cambria" w:hAnsi="Cambria" w:cs="Arial"/>
                <w:sz w:val="20"/>
                <w:szCs w:val="20"/>
              </w:rPr>
              <w:t>Pociąg EX, IC</w:t>
            </w:r>
          </w:p>
        </w:tc>
        <w:tc>
          <w:tcPr>
            <w:tcW w:w="2914" w:type="dxa"/>
            <w:vAlign w:val="center"/>
          </w:tcPr>
          <w:p w:rsidR="006764BC" w:rsidRPr="00A40360" w:rsidRDefault="006764BC" w:rsidP="00FF756C">
            <w:pPr>
              <w:spacing w:line="360" w:lineRule="auto"/>
              <w:jc w:val="center"/>
              <w:cnfStyle w:val="000000000000"/>
              <w:rPr>
                <w:rFonts w:ascii="Cambria" w:hAnsi="Cambria" w:cs="Arial"/>
                <w:sz w:val="20"/>
                <w:szCs w:val="20"/>
              </w:rPr>
            </w:pPr>
            <w:r w:rsidRPr="00A40360">
              <w:rPr>
                <w:rFonts w:ascii="Cambria" w:hAnsi="Cambria" w:cs="Arial"/>
                <w:sz w:val="20"/>
                <w:szCs w:val="20"/>
              </w:rPr>
              <w:t>2 h 12 min</w:t>
            </w:r>
          </w:p>
        </w:tc>
        <w:tc>
          <w:tcPr>
            <w:tcW w:w="3071" w:type="dxa"/>
            <w:vAlign w:val="center"/>
          </w:tcPr>
          <w:p w:rsidR="006764BC" w:rsidRPr="00A40360" w:rsidRDefault="006764BC" w:rsidP="00FF756C">
            <w:pPr>
              <w:spacing w:line="360" w:lineRule="auto"/>
              <w:jc w:val="center"/>
              <w:cnfStyle w:val="000000000000"/>
              <w:rPr>
                <w:rFonts w:ascii="Cambria" w:hAnsi="Cambria" w:cs="Arial"/>
                <w:sz w:val="20"/>
                <w:szCs w:val="20"/>
              </w:rPr>
            </w:pPr>
            <w:r w:rsidRPr="00A40360">
              <w:rPr>
                <w:rFonts w:ascii="Cambria" w:hAnsi="Cambria" w:cs="Arial"/>
                <w:sz w:val="20"/>
                <w:szCs w:val="20"/>
              </w:rPr>
              <w:t>1h 20 min.</w:t>
            </w:r>
          </w:p>
        </w:tc>
      </w:tr>
    </w:tbl>
    <w:p w:rsidR="006764BC" w:rsidRDefault="006764BC" w:rsidP="00AE3A07">
      <w:pPr>
        <w:rPr>
          <w:i/>
          <w:sz w:val="20"/>
          <w:szCs w:val="20"/>
          <w:lang w:val="pl-PL"/>
        </w:rPr>
      </w:pPr>
      <w:r w:rsidRPr="00886D83">
        <w:rPr>
          <w:i/>
          <w:sz w:val="20"/>
          <w:szCs w:val="20"/>
          <w:lang w:val="pl-PL"/>
        </w:rPr>
        <w:t>Źródło: opracowanie własne na podstawie danych PLK S.A.</w:t>
      </w:r>
    </w:p>
    <w:p w:rsidR="00AA1035" w:rsidRDefault="00AA1035" w:rsidP="00FB0180">
      <w:pPr>
        <w:spacing w:after="120" w:line="288" w:lineRule="auto"/>
        <w:ind w:firstLine="539"/>
        <w:jc w:val="both"/>
        <w:rPr>
          <w:lang w:val="pl-PL"/>
        </w:rPr>
      </w:pPr>
      <w:r w:rsidRPr="00AA1035">
        <w:rPr>
          <w:lang w:val="pl-PL"/>
        </w:rPr>
        <w:t xml:space="preserve">Zgromadzone informacje pozwalają na stwierdzenie, że gmina Oborniki Śląskie posiada dogodne połączenie kolejowe z aglomeracją wrocławską i Poznaniem, a w konsekwencji z innymi miastami. Ilość pociągów regionalnych oraz pośpiesznych wydaje się być adekwatna do potrzeb i pozwala na bezproblemowe przemieszczanie się mieszkańców gminy do okolicznych miast. W ciągu doby na trasie Wrocław – Oborniki Śląskie kursuje 14 pociągów Regio, 2 InterRegio oraz 13 pociągów TLK (pospieszne). Prowadzone prace modernizacyjne na linii E59 sprawiają, że w niedługiej perspektywie transport kolejowy może stać się jednym z filarów transportu publicznego oraz ogromnym atutem rozwojowym gminy. Wymierne skrócenie czasu podróży do roku 2015 sprawi, że poprawi się konkurencyjność transportu kolejowego, w ślad za tym może on przejąć część ruchu drogowego szczególnie w okresie weekendowym. </w:t>
      </w:r>
    </w:p>
    <w:p w:rsidR="00FB0180" w:rsidRDefault="00FB0180" w:rsidP="00FB0180">
      <w:pPr>
        <w:spacing w:after="120" w:line="288" w:lineRule="auto"/>
        <w:ind w:firstLine="539"/>
        <w:jc w:val="both"/>
        <w:rPr>
          <w:lang w:val="pl-PL"/>
        </w:rPr>
      </w:pPr>
    </w:p>
    <w:p w:rsidR="00FB0180" w:rsidRDefault="00FB0180" w:rsidP="00FB0180">
      <w:pPr>
        <w:spacing w:after="120" w:line="288" w:lineRule="auto"/>
        <w:ind w:firstLine="539"/>
        <w:jc w:val="both"/>
        <w:rPr>
          <w:lang w:val="pl-PL"/>
        </w:rPr>
      </w:pPr>
    </w:p>
    <w:p w:rsidR="00FB0180" w:rsidRDefault="00FB0180" w:rsidP="00FB0180">
      <w:pPr>
        <w:spacing w:after="120" w:line="288" w:lineRule="auto"/>
        <w:ind w:firstLine="539"/>
        <w:jc w:val="both"/>
        <w:rPr>
          <w:lang w:val="pl-PL"/>
        </w:rPr>
      </w:pPr>
    </w:p>
    <w:p w:rsidR="00FB0180" w:rsidRDefault="00FB0180" w:rsidP="00FB0180">
      <w:pPr>
        <w:spacing w:after="120" w:line="288" w:lineRule="auto"/>
        <w:ind w:firstLine="539"/>
        <w:jc w:val="both"/>
        <w:rPr>
          <w:lang w:val="pl-PL"/>
        </w:rPr>
      </w:pPr>
    </w:p>
    <w:p w:rsidR="004D26B1" w:rsidRPr="00AA1035" w:rsidRDefault="004D26B1" w:rsidP="00FB0180">
      <w:pPr>
        <w:spacing w:after="120" w:line="288" w:lineRule="auto"/>
        <w:ind w:firstLine="539"/>
        <w:jc w:val="both"/>
        <w:rPr>
          <w:lang w:val="pl-PL"/>
        </w:rPr>
      </w:pPr>
    </w:p>
    <w:p w:rsidR="006764BC" w:rsidRPr="00886D83" w:rsidRDefault="006764BC" w:rsidP="00355CD8">
      <w:pPr>
        <w:pStyle w:val="Nagwek2"/>
        <w:rPr>
          <w:lang w:val="pl-PL"/>
        </w:rPr>
      </w:pPr>
      <w:r w:rsidRPr="00886D83">
        <w:rPr>
          <w:lang w:val="pl-PL"/>
        </w:rPr>
        <w:lastRenderedPageBreak/>
        <w:t>C.2 Gospodarka odpadami</w:t>
      </w:r>
    </w:p>
    <w:p w:rsidR="006764BC" w:rsidRPr="00886D83" w:rsidRDefault="006764BC" w:rsidP="00FB0180">
      <w:pPr>
        <w:spacing w:after="120" w:line="288" w:lineRule="auto"/>
        <w:jc w:val="both"/>
        <w:rPr>
          <w:lang w:val="pl-PL"/>
        </w:rPr>
      </w:pPr>
      <w:r w:rsidRPr="00886D83">
        <w:rPr>
          <w:lang w:val="pl-PL"/>
        </w:rPr>
        <w:t xml:space="preserve">         Odpady komunalne z Gminy Oborniki Śląskie są odbierane i wywożone przez kilka firm. Większość z nich trafia na składowisko odpadów komunalnych w Golędzinowie, które jest wyposażone w wagę elektroniczną pozwalającą na określenie masy przywożonych odpadów.</w:t>
      </w:r>
    </w:p>
    <w:p w:rsidR="006764BC" w:rsidRPr="00355CD8" w:rsidRDefault="006764BC" w:rsidP="00FB0180">
      <w:pPr>
        <w:pStyle w:val="Tekstpodstawowy3"/>
        <w:spacing w:line="288" w:lineRule="auto"/>
        <w:ind w:firstLine="567"/>
        <w:jc w:val="both"/>
        <w:rPr>
          <w:sz w:val="22"/>
          <w:szCs w:val="22"/>
          <w:lang w:val="pl-PL"/>
        </w:rPr>
      </w:pPr>
      <w:r w:rsidRPr="00355CD8">
        <w:rPr>
          <w:sz w:val="22"/>
          <w:szCs w:val="22"/>
          <w:lang w:val="pl-PL"/>
        </w:rPr>
        <w:t>Na terenie gminy Oborniki Śląskie pozwolenie na działalność w zakresie odbioru odpadów komunalnych od mieszkańców i małych podmiotów gospodarczych posiada kilkanaście firm, z których 90 % rynku obsługuje Zakład Gospodarki Komunalnej. Pozostałe firmy aktywnie działające na tym rynku to: WPO ALBA S.A, VEOLIA Usługi dla Środowiska, TRANS-FORMERS Sp. z o.o., Dolnośląskie Przedsiębiorstwo Oczyszczania Spółka z o.o..</w:t>
      </w:r>
    </w:p>
    <w:p w:rsidR="006764BC" w:rsidRPr="00355CD8" w:rsidRDefault="006764BC" w:rsidP="00FB0180">
      <w:pPr>
        <w:pStyle w:val="Tekstpodstawowy3"/>
        <w:spacing w:line="288" w:lineRule="auto"/>
        <w:ind w:firstLine="567"/>
        <w:jc w:val="both"/>
        <w:rPr>
          <w:sz w:val="22"/>
          <w:szCs w:val="22"/>
          <w:lang w:val="pl-PL"/>
        </w:rPr>
      </w:pPr>
      <w:r w:rsidRPr="00355CD8">
        <w:rPr>
          <w:sz w:val="22"/>
          <w:szCs w:val="22"/>
          <w:lang w:val="pl-PL"/>
        </w:rPr>
        <w:t xml:space="preserve">W gminie istnieją </w:t>
      </w:r>
      <w:r w:rsidRPr="00355CD8">
        <w:rPr>
          <w:b/>
          <w:sz w:val="22"/>
          <w:szCs w:val="22"/>
          <w:lang w:val="pl-PL"/>
        </w:rPr>
        <w:t>dwa systemy odbioru odpadów</w:t>
      </w:r>
      <w:r w:rsidRPr="00355CD8">
        <w:rPr>
          <w:sz w:val="22"/>
          <w:szCs w:val="22"/>
          <w:lang w:val="pl-PL"/>
        </w:rPr>
        <w:t xml:space="preserve">. Oprócz regularnego odbioru i wywozu na składowisko niesegregowanych odpadów z gospodarstw domowych, istnieje także system selektywnej zbiórki odpadów użytecznych, obejmujący makulaturę, opakowania szklane, puszki aluminiowe oraz tworzywa sztuczne. </w:t>
      </w:r>
    </w:p>
    <w:p w:rsidR="00FB0180" w:rsidRPr="00956127" w:rsidRDefault="006764BC" w:rsidP="00956127">
      <w:pPr>
        <w:pStyle w:val="Tekstpodstawowy3"/>
        <w:spacing w:line="288" w:lineRule="auto"/>
        <w:ind w:firstLine="567"/>
        <w:jc w:val="both"/>
        <w:rPr>
          <w:sz w:val="22"/>
          <w:szCs w:val="22"/>
          <w:lang w:val="pl-PL"/>
        </w:rPr>
      </w:pPr>
      <w:r w:rsidRPr="00355CD8">
        <w:rPr>
          <w:sz w:val="22"/>
          <w:szCs w:val="22"/>
          <w:lang w:val="pl-PL"/>
        </w:rPr>
        <w:t>Na terenie gminy Oborniki Śląskie funkcjonuje system selektywnej zbiórki odpadów. Selektywnie zbierane są szkło (zmieszane), tworzywa sztuczne (bez podziału) wraz puszkami i makulatura. Odpady te są zbierane przez Zakład Gospodarki Komunalnej w Obornikach Śląskich i wywożone na składowisko w Golędzinowie. Ilości odpadów unieszkodliwianych przez składowanie w latach 20</w:t>
      </w:r>
      <w:r w:rsidR="00FB0180">
        <w:rPr>
          <w:sz w:val="22"/>
          <w:szCs w:val="22"/>
          <w:lang w:val="pl-PL"/>
        </w:rPr>
        <w:t>05-2009 przedstawia tabela 10</w:t>
      </w:r>
      <w:r w:rsidRPr="00355CD8">
        <w:rPr>
          <w:sz w:val="22"/>
          <w:szCs w:val="22"/>
          <w:lang w:val="pl-PL"/>
        </w:rPr>
        <w:t>.</w:t>
      </w:r>
    </w:p>
    <w:p w:rsidR="006764BC" w:rsidRPr="00AC2901" w:rsidRDefault="0061100A" w:rsidP="0061100A">
      <w:pPr>
        <w:pStyle w:val="Legenda"/>
        <w:jc w:val="both"/>
        <w:rPr>
          <w:szCs w:val="22"/>
          <w:lang w:val="pl-PL"/>
        </w:rPr>
      </w:pPr>
      <w:r w:rsidRPr="00FB0180">
        <w:rPr>
          <w:b/>
          <w:lang w:val="pl-PL"/>
        </w:rPr>
        <w:t xml:space="preserve">Tabela </w:t>
      </w:r>
      <w:r w:rsidR="008F3FD9" w:rsidRPr="00FB0180">
        <w:rPr>
          <w:b/>
        </w:rPr>
        <w:fldChar w:fldCharType="begin"/>
      </w:r>
      <w:r w:rsidRPr="00FB0180">
        <w:rPr>
          <w:b/>
          <w:lang w:val="pl-PL"/>
        </w:rPr>
        <w:instrText xml:space="preserve"> SEQ Tabela \* ARABIC </w:instrText>
      </w:r>
      <w:r w:rsidR="008F3FD9" w:rsidRPr="00FB0180">
        <w:rPr>
          <w:b/>
        </w:rPr>
        <w:fldChar w:fldCharType="separate"/>
      </w:r>
      <w:r w:rsidR="00771F14">
        <w:rPr>
          <w:b/>
          <w:noProof/>
          <w:lang w:val="pl-PL"/>
        </w:rPr>
        <w:t>10</w:t>
      </w:r>
      <w:r w:rsidR="008F3FD9" w:rsidRPr="00FB0180">
        <w:rPr>
          <w:b/>
        </w:rPr>
        <w:fldChar w:fldCharType="end"/>
      </w:r>
      <w:r w:rsidR="006764BC" w:rsidRPr="00AC2901">
        <w:rPr>
          <w:szCs w:val="22"/>
          <w:lang w:val="pl-PL"/>
        </w:rPr>
        <w:t xml:space="preserve">: Ilość odpadów komunalnych zdeponowanych na składowisku w </w:t>
      </w:r>
      <w:r>
        <w:rPr>
          <w:szCs w:val="22"/>
          <w:lang w:val="pl-PL"/>
        </w:rPr>
        <w:t xml:space="preserve">Golędzinowie w </w:t>
      </w:r>
      <w:r w:rsidR="006764BC" w:rsidRPr="00AC2901">
        <w:rPr>
          <w:szCs w:val="22"/>
          <w:lang w:val="pl-PL"/>
        </w:rPr>
        <w:t>latach 2005-2009.</w:t>
      </w:r>
    </w:p>
    <w:tbl>
      <w:tblPr>
        <w:tblStyle w:val="redniasiatka3akcent4"/>
        <w:tblW w:w="9522" w:type="dxa"/>
        <w:tblLayout w:type="fixed"/>
        <w:tblCellMar>
          <w:left w:w="28" w:type="dxa"/>
          <w:right w:w="28" w:type="dxa"/>
        </w:tblCellMar>
        <w:tblLook w:val="06A0"/>
      </w:tblPr>
      <w:tblGrid>
        <w:gridCol w:w="534"/>
        <w:gridCol w:w="3983"/>
        <w:gridCol w:w="1001"/>
        <w:gridCol w:w="1001"/>
        <w:gridCol w:w="1001"/>
        <w:gridCol w:w="1001"/>
        <w:gridCol w:w="1001"/>
      </w:tblGrid>
      <w:tr w:rsidR="006764BC" w:rsidRPr="00095D14" w:rsidTr="00FF756C">
        <w:trPr>
          <w:cnfStyle w:val="100000000000"/>
          <w:trHeight w:val="312"/>
        </w:trPr>
        <w:tc>
          <w:tcPr>
            <w:cnfStyle w:val="001000000000"/>
            <w:tcW w:w="534" w:type="dxa"/>
            <w:vMerge w:val="restart"/>
            <w:vAlign w:val="center"/>
          </w:tcPr>
          <w:p w:rsidR="006764BC" w:rsidRPr="00A40360" w:rsidRDefault="006764BC" w:rsidP="00FF756C">
            <w:pPr>
              <w:pStyle w:val="Zawartotabeli"/>
              <w:tabs>
                <w:tab w:val="left" w:pos="567"/>
              </w:tabs>
              <w:spacing w:after="0"/>
              <w:jc w:val="center"/>
              <w:rPr>
                <w:rFonts w:ascii="Cambria" w:hAnsi="Cambria"/>
                <w:b w:val="0"/>
                <w:snapToGrid w:val="0"/>
                <w:sz w:val="20"/>
                <w:szCs w:val="20"/>
              </w:rPr>
            </w:pPr>
            <w:r w:rsidRPr="00A40360">
              <w:rPr>
                <w:rFonts w:ascii="Cambria" w:hAnsi="Cambria"/>
                <w:snapToGrid w:val="0"/>
                <w:sz w:val="20"/>
                <w:szCs w:val="20"/>
              </w:rPr>
              <w:t>L.p.</w:t>
            </w:r>
          </w:p>
        </w:tc>
        <w:tc>
          <w:tcPr>
            <w:tcW w:w="3983" w:type="dxa"/>
            <w:vMerge w:val="restart"/>
            <w:vAlign w:val="center"/>
          </w:tcPr>
          <w:p w:rsidR="006764BC" w:rsidRPr="00A40360" w:rsidRDefault="006764BC" w:rsidP="00FF756C">
            <w:pPr>
              <w:pStyle w:val="Zawartotabeli"/>
              <w:tabs>
                <w:tab w:val="left" w:pos="567"/>
              </w:tabs>
              <w:spacing w:after="0"/>
              <w:jc w:val="center"/>
              <w:cnfStyle w:val="100000000000"/>
              <w:rPr>
                <w:rFonts w:ascii="Cambria" w:hAnsi="Cambria"/>
                <w:b w:val="0"/>
                <w:snapToGrid w:val="0"/>
              </w:rPr>
            </w:pPr>
            <w:r w:rsidRPr="00A40360">
              <w:rPr>
                <w:rFonts w:ascii="Cambria" w:hAnsi="Cambria"/>
                <w:snapToGrid w:val="0"/>
              </w:rPr>
              <w:t>Rodzaj odpadów</w:t>
            </w:r>
          </w:p>
        </w:tc>
        <w:tc>
          <w:tcPr>
            <w:tcW w:w="5005" w:type="dxa"/>
            <w:gridSpan w:val="5"/>
            <w:vAlign w:val="center"/>
          </w:tcPr>
          <w:p w:rsidR="006764BC" w:rsidRPr="00A40360" w:rsidRDefault="006764BC" w:rsidP="00FF756C">
            <w:pPr>
              <w:pStyle w:val="Zawartotabeli"/>
              <w:tabs>
                <w:tab w:val="left" w:pos="567"/>
              </w:tabs>
              <w:spacing w:after="0"/>
              <w:jc w:val="center"/>
              <w:cnfStyle w:val="100000000000"/>
              <w:rPr>
                <w:rFonts w:ascii="Cambria" w:hAnsi="Cambria"/>
                <w:b w:val="0"/>
                <w:snapToGrid w:val="0"/>
                <w:lang w:val="pl-PL"/>
              </w:rPr>
            </w:pPr>
            <w:r w:rsidRPr="00A40360">
              <w:rPr>
                <w:rFonts w:ascii="Cambria" w:hAnsi="Cambria"/>
                <w:snapToGrid w:val="0"/>
                <w:lang w:val="pl-PL"/>
              </w:rPr>
              <w:t>Ilość odpadów zdeponowanych w latach</w:t>
            </w:r>
          </w:p>
        </w:tc>
      </w:tr>
      <w:tr w:rsidR="006764BC" w:rsidRPr="00A40360" w:rsidTr="00FF756C">
        <w:trPr>
          <w:trHeight w:val="276"/>
        </w:trPr>
        <w:tc>
          <w:tcPr>
            <w:cnfStyle w:val="001000000000"/>
            <w:tcW w:w="534" w:type="dxa"/>
            <w:vMerge/>
            <w:vAlign w:val="center"/>
          </w:tcPr>
          <w:p w:rsidR="006764BC" w:rsidRPr="00A40360" w:rsidRDefault="006764BC" w:rsidP="00FF756C">
            <w:pPr>
              <w:pStyle w:val="Zawartotabeli"/>
              <w:tabs>
                <w:tab w:val="left" w:pos="567"/>
              </w:tabs>
              <w:spacing w:after="0"/>
              <w:jc w:val="center"/>
              <w:rPr>
                <w:rFonts w:ascii="Cambria" w:hAnsi="Cambria"/>
                <w:snapToGrid w:val="0"/>
                <w:lang w:val="pl-PL"/>
              </w:rPr>
            </w:pPr>
          </w:p>
        </w:tc>
        <w:tc>
          <w:tcPr>
            <w:tcW w:w="3983" w:type="dxa"/>
            <w:vMerge/>
            <w:vAlign w:val="center"/>
          </w:tcPr>
          <w:p w:rsidR="006764BC" w:rsidRPr="00A40360" w:rsidRDefault="006764BC" w:rsidP="00FF756C">
            <w:pPr>
              <w:pStyle w:val="Zawartotabeli"/>
              <w:tabs>
                <w:tab w:val="left" w:pos="567"/>
              </w:tabs>
              <w:spacing w:after="0"/>
              <w:jc w:val="center"/>
              <w:cnfStyle w:val="000000000000"/>
              <w:rPr>
                <w:rFonts w:ascii="Cambria" w:hAnsi="Cambria"/>
                <w:snapToGrid w:val="0"/>
                <w:lang w:val="pl-PL"/>
              </w:rPr>
            </w:pPr>
          </w:p>
        </w:tc>
        <w:tc>
          <w:tcPr>
            <w:tcW w:w="1001" w:type="dxa"/>
            <w:vAlign w:val="center"/>
          </w:tcPr>
          <w:p w:rsidR="006764BC" w:rsidRPr="00A40360" w:rsidRDefault="00E80461" w:rsidP="00FF756C">
            <w:pPr>
              <w:pStyle w:val="Zawartotabeli"/>
              <w:tabs>
                <w:tab w:val="left" w:pos="567"/>
              </w:tabs>
              <w:spacing w:after="0"/>
              <w:jc w:val="center"/>
              <w:cnfStyle w:val="000000000000"/>
              <w:rPr>
                <w:rFonts w:ascii="Cambria" w:hAnsi="Cambria"/>
                <w:b/>
                <w:snapToGrid w:val="0"/>
              </w:rPr>
            </w:pPr>
            <w:r>
              <w:rPr>
                <w:rFonts w:ascii="Cambria" w:hAnsi="Cambria"/>
                <w:b/>
                <w:snapToGrid w:val="0"/>
              </w:rPr>
              <w:t>2005</w:t>
            </w:r>
          </w:p>
        </w:tc>
        <w:tc>
          <w:tcPr>
            <w:tcW w:w="1001" w:type="dxa"/>
            <w:vAlign w:val="center"/>
          </w:tcPr>
          <w:p w:rsidR="006764BC" w:rsidRPr="00A40360" w:rsidRDefault="00E80461" w:rsidP="00FF756C">
            <w:pPr>
              <w:pStyle w:val="Zawartotabeli"/>
              <w:tabs>
                <w:tab w:val="left" w:pos="567"/>
              </w:tabs>
              <w:spacing w:after="0"/>
              <w:jc w:val="center"/>
              <w:cnfStyle w:val="000000000000"/>
              <w:rPr>
                <w:rFonts w:ascii="Cambria" w:hAnsi="Cambria"/>
                <w:b/>
                <w:snapToGrid w:val="0"/>
              </w:rPr>
            </w:pPr>
            <w:r>
              <w:rPr>
                <w:rFonts w:ascii="Cambria" w:hAnsi="Cambria"/>
                <w:b/>
                <w:snapToGrid w:val="0"/>
              </w:rPr>
              <w:t>2006</w:t>
            </w:r>
          </w:p>
        </w:tc>
        <w:tc>
          <w:tcPr>
            <w:tcW w:w="1001" w:type="dxa"/>
            <w:vAlign w:val="center"/>
          </w:tcPr>
          <w:p w:rsidR="006764BC" w:rsidRPr="00A40360" w:rsidRDefault="00E80461" w:rsidP="00FF756C">
            <w:pPr>
              <w:pStyle w:val="Zawartotabeli"/>
              <w:tabs>
                <w:tab w:val="left" w:pos="567"/>
              </w:tabs>
              <w:spacing w:after="0"/>
              <w:jc w:val="center"/>
              <w:cnfStyle w:val="000000000000"/>
              <w:rPr>
                <w:rFonts w:ascii="Cambria" w:hAnsi="Cambria"/>
                <w:b/>
                <w:snapToGrid w:val="0"/>
              </w:rPr>
            </w:pPr>
            <w:r>
              <w:rPr>
                <w:rFonts w:ascii="Cambria" w:hAnsi="Cambria"/>
                <w:b/>
                <w:snapToGrid w:val="0"/>
              </w:rPr>
              <w:t>2007</w:t>
            </w:r>
          </w:p>
        </w:tc>
        <w:tc>
          <w:tcPr>
            <w:tcW w:w="1001" w:type="dxa"/>
            <w:vAlign w:val="center"/>
          </w:tcPr>
          <w:p w:rsidR="006764BC" w:rsidRPr="00A40360" w:rsidRDefault="00E80461" w:rsidP="00FF756C">
            <w:pPr>
              <w:pStyle w:val="Zawartotabeli"/>
              <w:tabs>
                <w:tab w:val="left" w:pos="567"/>
              </w:tabs>
              <w:spacing w:after="0"/>
              <w:jc w:val="center"/>
              <w:cnfStyle w:val="000000000000"/>
              <w:rPr>
                <w:rFonts w:ascii="Cambria" w:hAnsi="Cambria"/>
                <w:b/>
                <w:snapToGrid w:val="0"/>
              </w:rPr>
            </w:pPr>
            <w:r>
              <w:rPr>
                <w:rFonts w:ascii="Cambria" w:hAnsi="Cambria"/>
                <w:b/>
                <w:snapToGrid w:val="0"/>
              </w:rPr>
              <w:t>2008</w:t>
            </w:r>
          </w:p>
        </w:tc>
        <w:tc>
          <w:tcPr>
            <w:tcW w:w="1001" w:type="dxa"/>
            <w:vAlign w:val="center"/>
          </w:tcPr>
          <w:p w:rsidR="006764BC" w:rsidRPr="00A40360" w:rsidRDefault="006764BC" w:rsidP="00FF756C">
            <w:pPr>
              <w:pStyle w:val="Zawartotabeli"/>
              <w:tabs>
                <w:tab w:val="left" w:pos="567"/>
              </w:tabs>
              <w:spacing w:after="0"/>
              <w:jc w:val="center"/>
              <w:cnfStyle w:val="000000000000"/>
              <w:rPr>
                <w:rFonts w:ascii="Cambria" w:hAnsi="Cambria"/>
                <w:b/>
                <w:snapToGrid w:val="0"/>
              </w:rPr>
            </w:pPr>
            <w:r w:rsidRPr="00A40360">
              <w:rPr>
                <w:rFonts w:ascii="Cambria" w:hAnsi="Cambria"/>
                <w:b/>
                <w:snapToGrid w:val="0"/>
              </w:rPr>
              <w:t>2009</w:t>
            </w:r>
          </w:p>
        </w:tc>
      </w:tr>
      <w:tr w:rsidR="006764BC" w:rsidRPr="00A40360" w:rsidTr="00FF756C">
        <w:tc>
          <w:tcPr>
            <w:cnfStyle w:val="001000000000"/>
            <w:tcW w:w="534" w:type="dxa"/>
            <w:vAlign w:val="center"/>
          </w:tcPr>
          <w:p w:rsidR="006764BC" w:rsidRPr="00A40360" w:rsidRDefault="006764BC" w:rsidP="00FF756C">
            <w:pPr>
              <w:pStyle w:val="Zawartotabeli"/>
              <w:tabs>
                <w:tab w:val="left" w:pos="567"/>
              </w:tabs>
              <w:spacing w:after="0" w:line="300" w:lineRule="exact"/>
              <w:jc w:val="center"/>
              <w:rPr>
                <w:rFonts w:ascii="Cambria" w:hAnsi="Cambria"/>
              </w:rPr>
            </w:pPr>
          </w:p>
        </w:tc>
        <w:tc>
          <w:tcPr>
            <w:tcW w:w="3983" w:type="dxa"/>
            <w:vAlign w:val="center"/>
          </w:tcPr>
          <w:p w:rsidR="006764BC" w:rsidRPr="00A40360" w:rsidRDefault="006764BC" w:rsidP="00FF756C">
            <w:pPr>
              <w:jc w:val="center"/>
              <w:cnfStyle w:val="000000000000"/>
              <w:rPr>
                <w:rFonts w:ascii="Cambria" w:hAnsi="Cambria"/>
              </w:rPr>
            </w:pPr>
          </w:p>
        </w:tc>
        <w:tc>
          <w:tcPr>
            <w:tcW w:w="1001" w:type="dxa"/>
            <w:vAlign w:val="center"/>
          </w:tcPr>
          <w:p w:rsidR="006764BC" w:rsidRPr="00A40360" w:rsidRDefault="006764BC" w:rsidP="00FF756C">
            <w:pPr>
              <w:pStyle w:val="Zawartotabeli"/>
              <w:tabs>
                <w:tab w:val="left" w:pos="567"/>
              </w:tabs>
              <w:spacing w:after="0" w:line="300" w:lineRule="exact"/>
              <w:jc w:val="center"/>
              <w:cnfStyle w:val="000000000000"/>
              <w:rPr>
                <w:rFonts w:ascii="Cambria" w:hAnsi="Cambria"/>
              </w:rPr>
            </w:pPr>
            <w:r w:rsidRPr="00A40360">
              <w:rPr>
                <w:rFonts w:ascii="Cambria" w:hAnsi="Cambria"/>
              </w:rPr>
              <w:t>Mg</w:t>
            </w:r>
          </w:p>
        </w:tc>
        <w:tc>
          <w:tcPr>
            <w:tcW w:w="1001" w:type="dxa"/>
            <w:vAlign w:val="center"/>
          </w:tcPr>
          <w:p w:rsidR="006764BC" w:rsidRPr="00A40360" w:rsidRDefault="006764BC" w:rsidP="00FF756C">
            <w:pPr>
              <w:pStyle w:val="Zawartotabeli"/>
              <w:tabs>
                <w:tab w:val="left" w:pos="567"/>
              </w:tabs>
              <w:spacing w:after="0" w:line="300" w:lineRule="exact"/>
              <w:jc w:val="center"/>
              <w:cnfStyle w:val="000000000000"/>
              <w:rPr>
                <w:rFonts w:ascii="Cambria" w:hAnsi="Cambria"/>
              </w:rPr>
            </w:pPr>
            <w:r w:rsidRPr="00A40360">
              <w:rPr>
                <w:rFonts w:ascii="Cambria" w:hAnsi="Cambria"/>
              </w:rPr>
              <w:t>Mg</w:t>
            </w:r>
          </w:p>
        </w:tc>
        <w:tc>
          <w:tcPr>
            <w:tcW w:w="1001" w:type="dxa"/>
            <w:vAlign w:val="center"/>
          </w:tcPr>
          <w:p w:rsidR="006764BC" w:rsidRPr="00A40360" w:rsidRDefault="006764BC" w:rsidP="00FF756C">
            <w:pPr>
              <w:pStyle w:val="Zawartotabeli"/>
              <w:tabs>
                <w:tab w:val="left" w:pos="567"/>
              </w:tabs>
              <w:spacing w:after="0" w:line="300" w:lineRule="exact"/>
              <w:jc w:val="center"/>
              <w:cnfStyle w:val="000000000000"/>
              <w:rPr>
                <w:rFonts w:ascii="Cambria" w:hAnsi="Cambria"/>
              </w:rPr>
            </w:pPr>
            <w:r w:rsidRPr="00A40360">
              <w:rPr>
                <w:rFonts w:ascii="Cambria" w:hAnsi="Cambria"/>
              </w:rPr>
              <w:t>Mg</w:t>
            </w:r>
          </w:p>
        </w:tc>
        <w:tc>
          <w:tcPr>
            <w:tcW w:w="1001" w:type="dxa"/>
            <w:vAlign w:val="center"/>
          </w:tcPr>
          <w:p w:rsidR="006764BC" w:rsidRPr="00A40360" w:rsidRDefault="006764BC" w:rsidP="00FF756C">
            <w:pPr>
              <w:pStyle w:val="Zawartotabeli"/>
              <w:tabs>
                <w:tab w:val="left" w:pos="567"/>
              </w:tabs>
              <w:spacing w:after="0" w:line="300" w:lineRule="exact"/>
              <w:jc w:val="center"/>
              <w:cnfStyle w:val="000000000000"/>
              <w:rPr>
                <w:rFonts w:ascii="Cambria" w:hAnsi="Cambria"/>
              </w:rPr>
            </w:pPr>
            <w:r w:rsidRPr="00A40360">
              <w:rPr>
                <w:rFonts w:ascii="Cambria" w:hAnsi="Cambria"/>
              </w:rPr>
              <w:t>Mg</w:t>
            </w:r>
          </w:p>
        </w:tc>
        <w:tc>
          <w:tcPr>
            <w:tcW w:w="1001" w:type="dxa"/>
            <w:vAlign w:val="center"/>
          </w:tcPr>
          <w:p w:rsidR="006764BC" w:rsidRPr="00A40360" w:rsidRDefault="006764BC" w:rsidP="00FF756C">
            <w:pPr>
              <w:pStyle w:val="Zawartotabeli"/>
              <w:tabs>
                <w:tab w:val="left" w:pos="567"/>
              </w:tabs>
              <w:spacing w:after="0" w:line="300" w:lineRule="exact"/>
              <w:jc w:val="center"/>
              <w:cnfStyle w:val="000000000000"/>
              <w:rPr>
                <w:rFonts w:ascii="Cambria" w:hAnsi="Cambria"/>
              </w:rPr>
            </w:pPr>
            <w:r w:rsidRPr="00A40360">
              <w:rPr>
                <w:rFonts w:ascii="Cambria" w:hAnsi="Cambria"/>
              </w:rPr>
              <w:t>Mg</w:t>
            </w:r>
          </w:p>
        </w:tc>
      </w:tr>
      <w:tr w:rsidR="006764BC" w:rsidRPr="00A40360" w:rsidTr="00FF756C">
        <w:tc>
          <w:tcPr>
            <w:cnfStyle w:val="001000000000"/>
            <w:tcW w:w="534" w:type="dxa"/>
            <w:vAlign w:val="center"/>
          </w:tcPr>
          <w:p w:rsidR="006764BC" w:rsidRPr="00A40360" w:rsidRDefault="006764BC" w:rsidP="00FF756C">
            <w:pPr>
              <w:pStyle w:val="Zawartotabeli"/>
              <w:tabs>
                <w:tab w:val="left" w:pos="567"/>
              </w:tabs>
              <w:spacing w:after="0" w:line="300" w:lineRule="exact"/>
              <w:jc w:val="center"/>
              <w:rPr>
                <w:rFonts w:ascii="Cambria" w:hAnsi="Cambria"/>
              </w:rPr>
            </w:pPr>
            <w:r w:rsidRPr="00A40360">
              <w:rPr>
                <w:rFonts w:ascii="Cambria" w:hAnsi="Cambria"/>
              </w:rPr>
              <w:t>1.</w:t>
            </w:r>
          </w:p>
        </w:tc>
        <w:tc>
          <w:tcPr>
            <w:tcW w:w="3983" w:type="dxa"/>
            <w:vAlign w:val="center"/>
          </w:tcPr>
          <w:p w:rsidR="006764BC" w:rsidRPr="00A40360" w:rsidRDefault="006764BC" w:rsidP="00FF756C">
            <w:pPr>
              <w:jc w:val="center"/>
              <w:cnfStyle w:val="000000000000"/>
              <w:rPr>
                <w:rFonts w:ascii="Cambria" w:hAnsi="Cambria"/>
                <w:sz w:val="18"/>
                <w:szCs w:val="18"/>
                <w:lang w:val="pl-PL"/>
              </w:rPr>
            </w:pPr>
            <w:r w:rsidRPr="00A40360">
              <w:rPr>
                <w:rFonts w:ascii="Cambria" w:hAnsi="Cambria"/>
                <w:sz w:val="18"/>
                <w:szCs w:val="18"/>
                <w:lang w:val="pl-PL"/>
              </w:rPr>
              <w:t>Odpady z przetworzonych włókien tekstylnych</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25,56</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22,16</w:t>
            </w:r>
          </w:p>
        </w:tc>
        <w:tc>
          <w:tcPr>
            <w:tcW w:w="1001" w:type="dxa"/>
            <w:vAlign w:val="center"/>
          </w:tcPr>
          <w:p w:rsidR="006764BC" w:rsidRPr="00A40360" w:rsidRDefault="006764BC" w:rsidP="00FF756C">
            <w:pPr>
              <w:pStyle w:val="tabelka"/>
              <w:jc w:val="center"/>
              <w:cnfStyle w:val="000000000000"/>
              <w:rPr>
                <w:rFonts w:ascii="Cambria" w:hAnsi="Cambria" w:cs="Times New Roman"/>
                <w:sz w:val="18"/>
                <w:szCs w:val="18"/>
              </w:rPr>
            </w:pPr>
            <w:r w:rsidRPr="00A40360">
              <w:rPr>
                <w:rFonts w:ascii="Cambria" w:hAnsi="Cambria" w:cs="Times New Roman"/>
                <w:sz w:val="18"/>
                <w:szCs w:val="18"/>
              </w:rPr>
              <w:t>6,1</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23,4</w:t>
            </w:r>
          </w:p>
        </w:tc>
        <w:tc>
          <w:tcPr>
            <w:tcW w:w="1001" w:type="dxa"/>
            <w:vAlign w:val="center"/>
          </w:tcPr>
          <w:p w:rsidR="006764BC" w:rsidRPr="00A40360" w:rsidRDefault="006764BC" w:rsidP="00FF756C">
            <w:pPr>
              <w:spacing w:line="360" w:lineRule="auto"/>
              <w:jc w:val="center"/>
              <w:cnfStyle w:val="000000000000"/>
              <w:rPr>
                <w:rFonts w:ascii="Cambria" w:hAnsi="Cambria"/>
                <w:sz w:val="18"/>
                <w:szCs w:val="18"/>
              </w:rPr>
            </w:pPr>
            <w:r w:rsidRPr="00A40360">
              <w:rPr>
                <w:rFonts w:ascii="Cambria" w:hAnsi="Cambria"/>
                <w:sz w:val="18"/>
                <w:szCs w:val="18"/>
              </w:rPr>
              <w:t>19,78</w:t>
            </w:r>
          </w:p>
        </w:tc>
      </w:tr>
      <w:tr w:rsidR="006764BC" w:rsidRPr="00A40360" w:rsidTr="00FF756C">
        <w:tc>
          <w:tcPr>
            <w:cnfStyle w:val="001000000000"/>
            <w:tcW w:w="534" w:type="dxa"/>
            <w:vAlign w:val="center"/>
          </w:tcPr>
          <w:p w:rsidR="006764BC" w:rsidRPr="00A40360" w:rsidRDefault="006764BC" w:rsidP="00FF756C">
            <w:pPr>
              <w:pStyle w:val="Zawartotabeli"/>
              <w:tabs>
                <w:tab w:val="left" w:pos="567"/>
              </w:tabs>
              <w:spacing w:after="0" w:line="300" w:lineRule="exact"/>
              <w:jc w:val="center"/>
              <w:rPr>
                <w:rFonts w:ascii="Cambria" w:hAnsi="Cambria"/>
              </w:rPr>
            </w:pPr>
            <w:r w:rsidRPr="00A40360">
              <w:rPr>
                <w:rFonts w:ascii="Cambria" w:hAnsi="Cambria"/>
              </w:rPr>
              <w:t>2.</w:t>
            </w:r>
          </w:p>
        </w:tc>
        <w:tc>
          <w:tcPr>
            <w:tcW w:w="3983"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Zmieszane odpady opakowaniowe</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2,34</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12,24</w:t>
            </w:r>
          </w:p>
        </w:tc>
        <w:tc>
          <w:tcPr>
            <w:tcW w:w="1001" w:type="dxa"/>
            <w:vAlign w:val="center"/>
          </w:tcPr>
          <w:p w:rsidR="006764BC" w:rsidRPr="00A40360" w:rsidRDefault="006764BC" w:rsidP="00FF756C">
            <w:pPr>
              <w:pStyle w:val="Stopka"/>
              <w:jc w:val="center"/>
              <w:cnfStyle w:val="000000000000"/>
              <w:rPr>
                <w:rFonts w:ascii="Cambria" w:hAnsi="Cambria"/>
                <w:sz w:val="18"/>
                <w:szCs w:val="18"/>
              </w:rPr>
            </w:pPr>
            <w:r w:rsidRPr="00A40360">
              <w:rPr>
                <w:rFonts w:ascii="Cambria" w:hAnsi="Cambria"/>
                <w:sz w:val="18"/>
                <w:szCs w:val="18"/>
              </w:rPr>
              <w:t>26,3</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19,2</w:t>
            </w:r>
          </w:p>
        </w:tc>
        <w:tc>
          <w:tcPr>
            <w:tcW w:w="1001" w:type="dxa"/>
            <w:vAlign w:val="center"/>
          </w:tcPr>
          <w:p w:rsidR="006764BC" w:rsidRPr="00A40360" w:rsidRDefault="006764BC" w:rsidP="00FF756C">
            <w:pPr>
              <w:spacing w:line="360" w:lineRule="auto"/>
              <w:jc w:val="center"/>
              <w:cnfStyle w:val="000000000000"/>
              <w:rPr>
                <w:rFonts w:ascii="Cambria" w:hAnsi="Cambria"/>
                <w:sz w:val="18"/>
                <w:szCs w:val="18"/>
              </w:rPr>
            </w:pPr>
            <w:r w:rsidRPr="00A40360">
              <w:rPr>
                <w:rFonts w:ascii="Cambria" w:hAnsi="Cambria"/>
                <w:sz w:val="18"/>
                <w:szCs w:val="18"/>
              </w:rPr>
              <w:t>13,44</w:t>
            </w:r>
          </w:p>
        </w:tc>
      </w:tr>
      <w:tr w:rsidR="006764BC" w:rsidRPr="00A40360" w:rsidTr="00FF756C">
        <w:tc>
          <w:tcPr>
            <w:cnfStyle w:val="001000000000"/>
            <w:tcW w:w="534" w:type="dxa"/>
            <w:vAlign w:val="center"/>
          </w:tcPr>
          <w:p w:rsidR="006764BC" w:rsidRPr="00A40360" w:rsidRDefault="006764BC" w:rsidP="00FF756C">
            <w:pPr>
              <w:pStyle w:val="Zawartotabeli"/>
              <w:tabs>
                <w:tab w:val="left" w:pos="567"/>
              </w:tabs>
              <w:spacing w:after="0" w:line="300" w:lineRule="exact"/>
              <w:jc w:val="center"/>
              <w:rPr>
                <w:rFonts w:ascii="Cambria" w:hAnsi="Cambria"/>
              </w:rPr>
            </w:pPr>
            <w:r w:rsidRPr="00A40360">
              <w:rPr>
                <w:rFonts w:ascii="Cambria" w:hAnsi="Cambria"/>
              </w:rPr>
              <w:t>3.</w:t>
            </w:r>
          </w:p>
        </w:tc>
        <w:tc>
          <w:tcPr>
            <w:tcW w:w="3983" w:type="dxa"/>
            <w:vAlign w:val="center"/>
          </w:tcPr>
          <w:p w:rsidR="006764BC" w:rsidRPr="00A40360" w:rsidRDefault="006764BC" w:rsidP="00FF756C">
            <w:pPr>
              <w:jc w:val="center"/>
              <w:cnfStyle w:val="000000000000"/>
              <w:rPr>
                <w:rFonts w:ascii="Cambria" w:hAnsi="Cambria"/>
                <w:sz w:val="18"/>
                <w:szCs w:val="18"/>
                <w:lang w:val="pl-PL"/>
              </w:rPr>
            </w:pPr>
            <w:r w:rsidRPr="00A40360">
              <w:rPr>
                <w:rFonts w:ascii="Cambria" w:hAnsi="Cambria"/>
                <w:sz w:val="18"/>
                <w:szCs w:val="18"/>
                <w:lang w:val="pl-PL"/>
              </w:rPr>
              <w:t>Usunięte okleiny, afisze, tapety i papier</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5,64</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5,12</w:t>
            </w:r>
          </w:p>
        </w:tc>
        <w:tc>
          <w:tcPr>
            <w:tcW w:w="1001" w:type="dxa"/>
            <w:vAlign w:val="center"/>
          </w:tcPr>
          <w:p w:rsidR="006764BC" w:rsidRPr="00A40360" w:rsidRDefault="006764BC" w:rsidP="00FF756C">
            <w:pPr>
              <w:pStyle w:val="Stopka"/>
              <w:jc w:val="center"/>
              <w:cnfStyle w:val="000000000000"/>
              <w:rPr>
                <w:rFonts w:ascii="Cambria" w:hAnsi="Cambria"/>
                <w:sz w:val="18"/>
                <w:szCs w:val="18"/>
              </w:rPr>
            </w:pPr>
            <w:r w:rsidRPr="00A40360">
              <w:rPr>
                <w:rFonts w:ascii="Cambria" w:hAnsi="Cambria"/>
                <w:sz w:val="18"/>
                <w:szCs w:val="18"/>
              </w:rPr>
              <w:t>7,9</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9,1</w:t>
            </w:r>
          </w:p>
        </w:tc>
        <w:tc>
          <w:tcPr>
            <w:tcW w:w="1001" w:type="dxa"/>
            <w:vAlign w:val="center"/>
          </w:tcPr>
          <w:p w:rsidR="006764BC" w:rsidRPr="00A40360" w:rsidRDefault="006764BC" w:rsidP="00FF756C">
            <w:pPr>
              <w:spacing w:line="360" w:lineRule="auto"/>
              <w:jc w:val="center"/>
              <w:cnfStyle w:val="000000000000"/>
              <w:rPr>
                <w:rFonts w:ascii="Cambria" w:hAnsi="Cambria"/>
                <w:sz w:val="18"/>
                <w:szCs w:val="18"/>
              </w:rPr>
            </w:pPr>
            <w:r w:rsidRPr="00A40360">
              <w:rPr>
                <w:rFonts w:ascii="Cambria" w:hAnsi="Cambria"/>
                <w:sz w:val="18"/>
                <w:szCs w:val="18"/>
              </w:rPr>
              <w:t>9,34</w:t>
            </w:r>
          </w:p>
        </w:tc>
      </w:tr>
      <w:tr w:rsidR="006764BC" w:rsidRPr="00A40360" w:rsidTr="00FF756C">
        <w:tc>
          <w:tcPr>
            <w:cnfStyle w:val="001000000000"/>
            <w:tcW w:w="534" w:type="dxa"/>
            <w:vAlign w:val="center"/>
          </w:tcPr>
          <w:p w:rsidR="006764BC" w:rsidRPr="00A40360" w:rsidRDefault="006764BC" w:rsidP="00FF756C">
            <w:pPr>
              <w:pStyle w:val="Zawartotabeli"/>
              <w:tabs>
                <w:tab w:val="left" w:pos="567"/>
              </w:tabs>
              <w:spacing w:after="0" w:line="300" w:lineRule="exact"/>
              <w:jc w:val="center"/>
              <w:rPr>
                <w:rFonts w:ascii="Cambria" w:hAnsi="Cambria"/>
              </w:rPr>
            </w:pPr>
            <w:r w:rsidRPr="00A40360">
              <w:rPr>
                <w:rFonts w:ascii="Cambria" w:hAnsi="Cambria"/>
              </w:rPr>
              <w:t>4.</w:t>
            </w:r>
          </w:p>
        </w:tc>
        <w:tc>
          <w:tcPr>
            <w:tcW w:w="3983"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Odpadowa papa</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4,90</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7,66</w:t>
            </w:r>
          </w:p>
        </w:tc>
        <w:tc>
          <w:tcPr>
            <w:tcW w:w="1001" w:type="dxa"/>
            <w:vAlign w:val="center"/>
          </w:tcPr>
          <w:p w:rsidR="006764BC" w:rsidRPr="00A40360" w:rsidRDefault="006764BC" w:rsidP="00FF756C">
            <w:pPr>
              <w:pStyle w:val="tabelka"/>
              <w:jc w:val="center"/>
              <w:cnfStyle w:val="000000000000"/>
              <w:rPr>
                <w:rFonts w:ascii="Cambria" w:hAnsi="Cambria" w:cs="Times New Roman"/>
                <w:sz w:val="18"/>
                <w:szCs w:val="18"/>
              </w:rPr>
            </w:pPr>
            <w:r w:rsidRPr="00A40360">
              <w:rPr>
                <w:rFonts w:ascii="Cambria" w:hAnsi="Cambria" w:cs="Times New Roman"/>
                <w:sz w:val="18"/>
                <w:szCs w:val="18"/>
              </w:rPr>
              <w:t>20,7</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14,5</w:t>
            </w:r>
          </w:p>
        </w:tc>
        <w:tc>
          <w:tcPr>
            <w:tcW w:w="1001" w:type="dxa"/>
            <w:vAlign w:val="center"/>
          </w:tcPr>
          <w:p w:rsidR="006764BC" w:rsidRPr="00A40360" w:rsidRDefault="006764BC" w:rsidP="00FF756C">
            <w:pPr>
              <w:spacing w:line="360" w:lineRule="auto"/>
              <w:jc w:val="center"/>
              <w:cnfStyle w:val="000000000000"/>
              <w:rPr>
                <w:rFonts w:ascii="Cambria" w:hAnsi="Cambria"/>
                <w:sz w:val="18"/>
                <w:szCs w:val="18"/>
              </w:rPr>
            </w:pPr>
            <w:r w:rsidRPr="00A40360">
              <w:rPr>
                <w:rFonts w:ascii="Cambria" w:hAnsi="Cambria"/>
                <w:sz w:val="18"/>
                <w:szCs w:val="18"/>
              </w:rPr>
              <w:t>33,84</w:t>
            </w:r>
          </w:p>
        </w:tc>
      </w:tr>
      <w:tr w:rsidR="006764BC" w:rsidRPr="00A40360" w:rsidTr="00FF756C">
        <w:tc>
          <w:tcPr>
            <w:cnfStyle w:val="001000000000"/>
            <w:tcW w:w="534" w:type="dxa"/>
            <w:vAlign w:val="center"/>
          </w:tcPr>
          <w:p w:rsidR="006764BC" w:rsidRPr="00A40360" w:rsidRDefault="006764BC" w:rsidP="00FF756C">
            <w:pPr>
              <w:pStyle w:val="Zawartotabeli"/>
              <w:tabs>
                <w:tab w:val="left" w:pos="567"/>
              </w:tabs>
              <w:spacing w:after="0" w:line="300" w:lineRule="exact"/>
              <w:jc w:val="center"/>
              <w:rPr>
                <w:rFonts w:ascii="Cambria" w:hAnsi="Cambria"/>
              </w:rPr>
            </w:pPr>
            <w:r w:rsidRPr="00A40360">
              <w:rPr>
                <w:rFonts w:ascii="Cambria" w:hAnsi="Cambria"/>
              </w:rPr>
              <w:t>5.</w:t>
            </w:r>
          </w:p>
        </w:tc>
        <w:tc>
          <w:tcPr>
            <w:tcW w:w="3983" w:type="dxa"/>
            <w:vAlign w:val="center"/>
          </w:tcPr>
          <w:p w:rsidR="006764BC" w:rsidRPr="00A40360" w:rsidRDefault="006764BC" w:rsidP="00FF756C">
            <w:pPr>
              <w:jc w:val="center"/>
              <w:cnfStyle w:val="000000000000"/>
              <w:rPr>
                <w:rFonts w:ascii="Cambria" w:hAnsi="Cambria"/>
                <w:sz w:val="18"/>
                <w:szCs w:val="18"/>
                <w:lang w:val="pl-PL"/>
              </w:rPr>
            </w:pPr>
            <w:r w:rsidRPr="00A40360">
              <w:rPr>
                <w:rFonts w:ascii="Cambria" w:hAnsi="Cambria"/>
                <w:sz w:val="18"/>
                <w:szCs w:val="18"/>
                <w:lang w:val="pl-PL"/>
              </w:rPr>
              <w:t>Zmieszane odpady z budowy, remontów i demontażu</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303,30</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796,94</w:t>
            </w:r>
          </w:p>
        </w:tc>
        <w:tc>
          <w:tcPr>
            <w:tcW w:w="1001" w:type="dxa"/>
            <w:vAlign w:val="center"/>
          </w:tcPr>
          <w:p w:rsidR="006764BC" w:rsidRPr="00A40360" w:rsidRDefault="006764BC" w:rsidP="00FF756C">
            <w:pPr>
              <w:pStyle w:val="Stopka"/>
              <w:jc w:val="center"/>
              <w:cnfStyle w:val="000000000000"/>
              <w:rPr>
                <w:rFonts w:ascii="Cambria" w:hAnsi="Cambria"/>
                <w:sz w:val="18"/>
                <w:szCs w:val="18"/>
              </w:rPr>
            </w:pPr>
            <w:r w:rsidRPr="00A40360">
              <w:rPr>
                <w:rFonts w:ascii="Cambria" w:hAnsi="Cambria"/>
                <w:sz w:val="18"/>
                <w:szCs w:val="18"/>
              </w:rPr>
              <w:t>676,0</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437,5</w:t>
            </w:r>
          </w:p>
        </w:tc>
        <w:tc>
          <w:tcPr>
            <w:tcW w:w="1001" w:type="dxa"/>
            <w:vAlign w:val="center"/>
          </w:tcPr>
          <w:p w:rsidR="006764BC" w:rsidRPr="00A40360" w:rsidRDefault="006764BC" w:rsidP="00FF756C">
            <w:pPr>
              <w:spacing w:line="360" w:lineRule="auto"/>
              <w:jc w:val="center"/>
              <w:cnfStyle w:val="000000000000"/>
              <w:rPr>
                <w:rFonts w:ascii="Cambria" w:hAnsi="Cambria"/>
                <w:sz w:val="18"/>
                <w:szCs w:val="18"/>
              </w:rPr>
            </w:pPr>
            <w:r w:rsidRPr="00A40360">
              <w:rPr>
                <w:rFonts w:ascii="Cambria" w:hAnsi="Cambria"/>
                <w:sz w:val="18"/>
                <w:szCs w:val="18"/>
              </w:rPr>
              <w:t>475,26</w:t>
            </w:r>
          </w:p>
        </w:tc>
      </w:tr>
      <w:tr w:rsidR="006764BC" w:rsidRPr="00A40360" w:rsidTr="00FF756C">
        <w:tc>
          <w:tcPr>
            <w:cnfStyle w:val="001000000000"/>
            <w:tcW w:w="534" w:type="dxa"/>
            <w:vAlign w:val="center"/>
          </w:tcPr>
          <w:p w:rsidR="006764BC" w:rsidRPr="00A40360" w:rsidRDefault="006764BC" w:rsidP="00FF756C">
            <w:pPr>
              <w:pStyle w:val="Zawartotabeli"/>
              <w:tabs>
                <w:tab w:val="left" w:pos="567"/>
              </w:tabs>
              <w:spacing w:after="0" w:line="300" w:lineRule="exact"/>
              <w:jc w:val="center"/>
              <w:rPr>
                <w:rFonts w:ascii="Cambria" w:hAnsi="Cambria"/>
              </w:rPr>
            </w:pPr>
            <w:r w:rsidRPr="00A40360">
              <w:rPr>
                <w:rFonts w:ascii="Cambria" w:hAnsi="Cambria"/>
              </w:rPr>
              <w:t>6.</w:t>
            </w:r>
          </w:p>
        </w:tc>
        <w:tc>
          <w:tcPr>
            <w:tcW w:w="3983"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Odpady ulegające biodegradacji</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11,10</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16,94</w:t>
            </w:r>
          </w:p>
        </w:tc>
        <w:tc>
          <w:tcPr>
            <w:tcW w:w="1001" w:type="dxa"/>
            <w:vAlign w:val="center"/>
          </w:tcPr>
          <w:p w:rsidR="006764BC" w:rsidRPr="00A40360" w:rsidRDefault="006764BC" w:rsidP="00FF756C">
            <w:pPr>
              <w:pStyle w:val="tabelka"/>
              <w:jc w:val="center"/>
              <w:cnfStyle w:val="000000000000"/>
              <w:rPr>
                <w:rFonts w:ascii="Cambria" w:hAnsi="Cambria" w:cs="Times New Roman"/>
                <w:sz w:val="18"/>
                <w:szCs w:val="18"/>
              </w:rPr>
            </w:pPr>
            <w:r w:rsidRPr="00A40360">
              <w:rPr>
                <w:rFonts w:ascii="Cambria" w:hAnsi="Cambria" w:cs="Times New Roman"/>
                <w:sz w:val="18"/>
                <w:szCs w:val="18"/>
              </w:rPr>
              <w:t>36,9</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31,8</w:t>
            </w:r>
          </w:p>
        </w:tc>
        <w:tc>
          <w:tcPr>
            <w:tcW w:w="1001" w:type="dxa"/>
            <w:vAlign w:val="center"/>
          </w:tcPr>
          <w:p w:rsidR="006764BC" w:rsidRPr="00A40360" w:rsidRDefault="006764BC" w:rsidP="00FF756C">
            <w:pPr>
              <w:spacing w:line="360" w:lineRule="auto"/>
              <w:jc w:val="center"/>
              <w:cnfStyle w:val="000000000000"/>
              <w:rPr>
                <w:rFonts w:ascii="Cambria" w:hAnsi="Cambria"/>
                <w:sz w:val="18"/>
                <w:szCs w:val="18"/>
              </w:rPr>
            </w:pPr>
            <w:r w:rsidRPr="00A40360">
              <w:rPr>
                <w:rFonts w:ascii="Cambria" w:hAnsi="Cambria"/>
                <w:sz w:val="18"/>
                <w:szCs w:val="18"/>
              </w:rPr>
              <w:t>3,18</w:t>
            </w:r>
          </w:p>
        </w:tc>
      </w:tr>
      <w:tr w:rsidR="006764BC" w:rsidRPr="00A40360" w:rsidTr="00FF756C">
        <w:tc>
          <w:tcPr>
            <w:cnfStyle w:val="001000000000"/>
            <w:tcW w:w="534" w:type="dxa"/>
            <w:vAlign w:val="center"/>
          </w:tcPr>
          <w:p w:rsidR="006764BC" w:rsidRPr="00A40360" w:rsidRDefault="006764BC" w:rsidP="00FF756C">
            <w:pPr>
              <w:pStyle w:val="Zawartotabeli"/>
              <w:tabs>
                <w:tab w:val="left" w:pos="567"/>
              </w:tabs>
              <w:spacing w:after="0" w:line="300" w:lineRule="exact"/>
              <w:jc w:val="center"/>
              <w:rPr>
                <w:rFonts w:ascii="Cambria" w:hAnsi="Cambria"/>
              </w:rPr>
            </w:pPr>
            <w:r w:rsidRPr="00A40360">
              <w:rPr>
                <w:rFonts w:ascii="Cambria" w:hAnsi="Cambria"/>
              </w:rPr>
              <w:t>7.</w:t>
            </w:r>
          </w:p>
        </w:tc>
        <w:tc>
          <w:tcPr>
            <w:tcW w:w="3983" w:type="dxa"/>
            <w:vAlign w:val="center"/>
          </w:tcPr>
          <w:p w:rsidR="006764BC" w:rsidRPr="00A40360" w:rsidRDefault="006764BC" w:rsidP="00FF756C">
            <w:pPr>
              <w:jc w:val="center"/>
              <w:cnfStyle w:val="000000000000"/>
              <w:rPr>
                <w:rFonts w:ascii="Cambria" w:hAnsi="Cambria"/>
                <w:sz w:val="18"/>
                <w:szCs w:val="18"/>
                <w:lang w:val="pl-PL"/>
              </w:rPr>
            </w:pPr>
            <w:r w:rsidRPr="00A40360">
              <w:rPr>
                <w:rFonts w:ascii="Cambria" w:hAnsi="Cambria"/>
                <w:sz w:val="18"/>
                <w:szCs w:val="18"/>
                <w:lang w:val="pl-PL"/>
              </w:rPr>
              <w:t>Grunt i ziemia, w tym kamienie</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31,66</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24,64</w:t>
            </w:r>
          </w:p>
        </w:tc>
        <w:tc>
          <w:tcPr>
            <w:tcW w:w="1001" w:type="dxa"/>
            <w:vAlign w:val="center"/>
          </w:tcPr>
          <w:p w:rsidR="006764BC" w:rsidRPr="00A40360" w:rsidRDefault="006764BC" w:rsidP="00FF756C">
            <w:pPr>
              <w:pStyle w:val="Stopka"/>
              <w:jc w:val="center"/>
              <w:cnfStyle w:val="000000000000"/>
              <w:rPr>
                <w:rFonts w:ascii="Cambria" w:hAnsi="Cambria"/>
                <w:sz w:val="18"/>
                <w:szCs w:val="18"/>
              </w:rPr>
            </w:pPr>
            <w:r w:rsidRPr="00A40360">
              <w:rPr>
                <w:rFonts w:ascii="Cambria" w:hAnsi="Cambria"/>
                <w:sz w:val="18"/>
                <w:szCs w:val="18"/>
              </w:rPr>
              <w:t>12,5</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0,5</w:t>
            </w:r>
          </w:p>
        </w:tc>
        <w:tc>
          <w:tcPr>
            <w:tcW w:w="1001" w:type="dxa"/>
            <w:vAlign w:val="center"/>
          </w:tcPr>
          <w:p w:rsidR="006764BC" w:rsidRPr="00A40360" w:rsidRDefault="006764BC" w:rsidP="00FF756C">
            <w:pPr>
              <w:spacing w:line="360" w:lineRule="auto"/>
              <w:jc w:val="center"/>
              <w:cnfStyle w:val="000000000000"/>
              <w:rPr>
                <w:rFonts w:ascii="Cambria" w:hAnsi="Cambria"/>
                <w:sz w:val="18"/>
                <w:szCs w:val="18"/>
              </w:rPr>
            </w:pPr>
            <w:r w:rsidRPr="00A40360">
              <w:rPr>
                <w:rFonts w:ascii="Cambria" w:hAnsi="Cambria"/>
                <w:sz w:val="18"/>
                <w:szCs w:val="18"/>
              </w:rPr>
              <w:t>43,48</w:t>
            </w:r>
          </w:p>
        </w:tc>
      </w:tr>
      <w:tr w:rsidR="006764BC" w:rsidRPr="00A40360" w:rsidTr="00FF756C">
        <w:tc>
          <w:tcPr>
            <w:cnfStyle w:val="001000000000"/>
            <w:tcW w:w="534" w:type="dxa"/>
            <w:vAlign w:val="center"/>
          </w:tcPr>
          <w:p w:rsidR="006764BC" w:rsidRPr="00A40360" w:rsidRDefault="006764BC" w:rsidP="00FF756C">
            <w:pPr>
              <w:pStyle w:val="Zawartotabeli"/>
              <w:tabs>
                <w:tab w:val="left" w:pos="567"/>
              </w:tabs>
              <w:spacing w:after="0" w:line="300" w:lineRule="exact"/>
              <w:jc w:val="center"/>
              <w:rPr>
                <w:rFonts w:ascii="Cambria" w:hAnsi="Cambria"/>
              </w:rPr>
            </w:pPr>
            <w:r w:rsidRPr="00A40360">
              <w:rPr>
                <w:rFonts w:ascii="Cambria" w:hAnsi="Cambria"/>
              </w:rPr>
              <w:t>8.</w:t>
            </w:r>
          </w:p>
        </w:tc>
        <w:tc>
          <w:tcPr>
            <w:tcW w:w="3983"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Niesegregowane odpady komunalne</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5187,66</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3 996,36</w:t>
            </w:r>
          </w:p>
        </w:tc>
        <w:tc>
          <w:tcPr>
            <w:tcW w:w="1001" w:type="dxa"/>
            <w:vAlign w:val="center"/>
          </w:tcPr>
          <w:p w:rsidR="006764BC" w:rsidRPr="00A40360" w:rsidRDefault="006764BC" w:rsidP="00FF756C">
            <w:pPr>
              <w:pStyle w:val="Stopka"/>
              <w:jc w:val="center"/>
              <w:cnfStyle w:val="000000000000"/>
              <w:rPr>
                <w:rFonts w:ascii="Cambria" w:hAnsi="Cambria"/>
                <w:sz w:val="18"/>
                <w:szCs w:val="18"/>
              </w:rPr>
            </w:pPr>
            <w:r w:rsidRPr="00A40360">
              <w:rPr>
                <w:rFonts w:ascii="Cambria" w:hAnsi="Cambria"/>
                <w:sz w:val="18"/>
                <w:szCs w:val="18"/>
              </w:rPr>
              <w:t>4 144,0</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4 151,0</w:t>
            </w:r>
          </w:p>
        </w:tc>
        <w:tc>
          <w:tcPr>
            <w:tcW w:w="1001" w:type="dxa"/>
            <w:vAlign w:val="center"/>
          </w:tcPr>
          <w:p w:rsidR="006764BC" w:rsidRPr="00A40360" w:rsidRDefault="006764BC" w:rsidP="00FF756C">
            <w:pPr>
              <w:spacing w:line="360" w:lineRule="auto"/>
              <w:jc w:val="center"/>
              <w:cnfStyle w:val="000000000000"/>
              <w:rPr>
                <w:rFonts w:ascii="Cambria" w:hAnsi="Cambria"/>
                <w:sz w:val="18"/>
                <w:szCs w:val="18"/>
              </w:rPr>
            </w:pPr>
            <w:r w:rsidRPr="00A40360">
              <w:rPr>
                <w:rFonts w:ascii="Cambria" w:hAnsi="Cambria"/>
                <w:sz w:val="18"/>
                <w:szCs w:val="18"/>
              </w:rPr>
              <w:t>3 877,12</w:t>
            </w:r>
          </w:p>
        </w:tc>
      </w:tr>
      <w:tr w:rsidR="006764BC" w:rsidRPr="00A40360" w:rsidTr="00197FFB">
        <w:trPr>
          <w:trHeight w:val="393"/>
        </w:trPr>
        <w:tc>
          <w:tcPr>
            <w:cnfStyle w:val="001000000000"/>
            <w:tcW w:w="534" w:type="dxa"/>
            <w:vAlign w:val="center"/>
          </w:tcPr>
          <w:p w:rsidR="006764BC" w:rsidRPr="00A40360" w:rsidRDefault="006764BC" w:rsidP="00FF756C">
            <w:pPr>
              <w:pStyle w:val="Zawartotabeli"/>
              <w:tabs>
                <w:tab w:val="left" w:pos="567"/>
              </w:tabs>
              <w:spacing w:after="0" w:line="300" w:lineRule="exact"/>
              <w:jc w:val="center"/>
              <w:rPr>
                <w:rFonts w:ascii="Cambria" w:hAnsi="Cambria"/>
              </w:rPr>
            </w:pPr>
            <w:r w:rsidRPr="00A40360">
              <w:rPr>
                <w:rFonts w:ascii="Cambria" w:hAnsi="Cambria"/>
              </w:rPr>
              <w:t>9.</w:t>
            </w:r>
          </w:p>
        </w:tc>
        <w:tc>
          <w:tcPr>
            <w:tcW w:w="3983" w:type="dxa"/>
            <w:vAlign w:val="center"/>
          </w:tcPr>
          <w:p w:rsidR="006764BC" w:rsidRPr="00A40360" w:rsidRDefault="006764BC" w:rsidP="00FF756C">
            <w:pPr>
              <w:jc w:val="center"/>
              <w:cnfStyle w:val="000000000000"/>
              <w:rPr>
                <w:rFonts w:ascii="Cambria" w:hAnsi="Cambria"/>
                <w:sz w:val="18"/>
                <w:szCs w:val="18"/>
                <w:lang w:val="pl-PL"/>
              </w:rPr>
            </w:pPr>
            <w:r w:rsidRPr="00A40360">
              <w:rPr>
                <w:rFonts w:ascii="Cambria" w:hAnsi="Cambria"/>
                <w:sz w:val="18"/>
                <w:szCs w:val="18"/>
                <w:lang w:val="pl-PL"/>
              </w:rPr>
              <w:t>Odpady z oczyszczania ulic i placów</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178,42</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68,22</w:t>
            </w:r>
          </w:p>
        </w:tc>
        <w:tc>
          <w:tcPr>
            <w:tcW w:w="1001" w:type="dxa"/>
            <w:vAlign w:val="center"/>
          </w:tcPr>
          <w:p w:rsidR="006764BC" w:rsidRPr="00A40360" w:rsidRDefault="006764BC" w:rsidP="00FF756C">
            <w:pPr>
              <w:pStyle w:val="Stopka"/>
              <w:jc w:val="center"/>
              <w:cnfStyle w:val="000000000000"/>
              <w:rPr>
                <w:rFonts w:ascii="Cambria" w:hAnsi="Cambria"/>
                <w:sz w:val="18"/>
                <w:szCs w:val="18"/>
              </w:rPr>
            </w:pPr>
            <w:r w:rsidRPr="00A40360">
              <w:rPr>
                <w:rFonts w:ascii="Cambria" w:hAnsi="Cambria"/>
                <w:sz w:val="18"/>
                <w:szCs w:val="18"/>
              </w:rPr>
              <w:t>78,9</w:t>
            </w:r>
          </w:p>
        </w:tc>
        <w:tc>
          <w:tcPr>
            <w:tcW w:w="1001" w:type="dxa"/>
            <w:vAlign w:val="center"/>
          </w:tcPr>
          <w:p w:rsidR="006764BC" w:rsidRPr="00A40360" w:rsidRDefault="006764BC" w:rsidP="00FF756C">
            <w:pPr>
              <w:jc w:val="center"/>
              <w:cnfStyle w:val="000000000000"/>
              <w:rPr>
                <w:rFonts w:ascii="Cambria" w:hAnsi="Cambria"/>
                <w:sz w:val="18"/>
                <w:szCs w:val="18"/>
              </w:rPr>
            </w:pPr>
            <w:r w:rsidRPr="00A40360">
              <w:rPr>
                <w:rFonts w:ascii="Cambria" w:hAnsi="Cambria"/>
                <w:sz w:val="18"/>
                <w:szCs w:val="18"/>
              </w:rPr>
              <w:t>51,2</w:t>
            </w:r>
          </w:p>
        </w:tc>
        <w:tc>
          <w:tcPr>
            <w:tcW w:w="1001" w:type="dxa"/>
            <w:vAlign w:val="center"/>
          </w:tcPr>
          <w:p w:rsidR="006764BC" w:rsidRPr="00A40360" w:rsidRDefault="006764BC" w:rsidP="00FF756C">
            <w:pPr>
              <w:spacing w:line="360" w:lineRule="auto"/>
              <w:jc w:val="center"/>
              <w:cnfStyle w:val="000000000000"/>
              <w:rPr>
                <w:rFonts w:ascii="Cambria" w:hAnsi="Cambria"/>
                <w:sz w:val="18"/>
                <w:szCs w:val="18"/>
              </w:rPr>
            </w:pPr>
            <w:r w:rsidRPr="00A40360">
              <w:rPr>
                <w:rFonts w:ascii="Cambria" w:hAnsi="Cambria"/>
                <w:sz w:val="18"/>
                <w:szCs w:val="18"/>
              </w:rPr>
              <w:t>0,42</w:t>
            </w:r>
          </w:p>
        </w:tc>
      </w:tr>
      <w:tr w:rsidR="006764BC" w:rsidRPr="00A40360" w:rsidTr="00197FFB">
        <w:trPr>
          <w:trHeight w:val="272"/>
        </w:trPr>
        <w:tc>
          <w:tcPr>
            <w:cnfStyle w:val="001000000000"/>
            <w:tcW w:w="534" w:type="dxa"/>
            <w:vAlign w:val="center"/>
          </w:tcPr>
          <w:p w:rsidR="006764BC" w:rsidRPr="00A40360" w:rsidRDefault="006764BC" w:rsidP="00FF756C">
            <w:pPr>
              <w:pStyle w:val="Zawartotabeli"/>
              <w:tabs>
                <w:tab w:val="left" w:pos="567"/>
              </w:tabs>
              <w:spacing w:after="0" w:line="300" w:lineRule="exact"/>
              <w:jc w:val="center"/>
              <w:rPr>
                <w:rFonts w:ascii="Cambria" w:hAnsi="Cambria"/>
              </w:rPr>
            </w:pPr>
          </w:p>
        </w:tc>
        <w:tc>
          <w:tcPr>
            <w:tcW w:w="3983" w:type="dxa"/>
            <w:vAlign w:val="center"/>
          </w:tcPr>
          <w:p w:rsidR="006764BC" w:rsidRPr="00A40360" w:rsidRDefault="006764BC" w:rsidP="00FF756C">
            <w:pPr>
              <w:pStyle w:val="Zawartotabeli"/>
              <w:tabs>
                <w:tab w:val="left" w:pos="567"/>
              </w:tabs>
              <w:spacing w:after="0" w:line="300" w:lineRule="exact"/>
              <w:jc w:val="center"/>
              <w:cnfStyle w:val="000000000000"/>
              <w:rPr>
                <w:rFonts w:ascii="Cambria" w:hAnsi="Cambria"/>
                <w:b/>
                <w:vertAlign w:val="superscript"/>
              </w:rPr>
            </w:pPr>
            <w:r w:rsidRPr="00A40360">
              <w:rPr>
                <w:rFonts w:ascii="Cambria" w:hAnsi="Cambria"/>
                <w:b/>
              </w:rPr>
              <w:t xml:space="preserve">RAZEM </w:t>
            </w:r>
            <w:r w:rsidRPr="00A40360">
              <w:rPr>
                <w:rFonts w:ascii="Cambria" w:hAnsi="Cambria"/>
                <w:b/>
                <w:bCs/>
              </w:rPr>
              <w:t>Mg</w:t>
            </w:r>
          </w:p>
        </w:tc>
        <w:tc>
          <w:tcPr>
            <w:tcW w:w="1001" w:type="dxa"/>
          </w:tcPr>
          <w:p w:rsidR="006764BC" w:rsidRPr="00197FFB" w:rsidRDefault="006764BC" w:rsidP="00197FFB">
            <w:pPr>
              <w:jc w:val="center"/>
              <w:cnfStyle w:val="000000000000"/>
              <w:rPr>
                <w:rFonts w:ascii="Cambria" w:hAnsi="Cambria"/>
                <w:b/>
              </w:rPr>
            </w:pPr>
            <w:r w:rsidRPr="00197FFB">
              <w:rPr>
                <w:rFonts w:ascii="Cambria" w:hAnsi="Cambria"/>
                <w:b/>
              </w:rPr>
              <w:t>5 769,46</w:t>
            </w:r>
          </w:p>
        </w:tc>
        <w:tc>
          <w:tcPr>
            <w:tcW w:w="1001" w:type="dxa"/>
          </w:tcPr>
          <w:p w:rsidR="006764BC" w:rsidRPr="00197FFB" w:rsidRDefault="006764BC" w:rsidP="00197FFB">
            <w:pPr>
              <w:jc w:val="center"/>
              <w:cnfStyle w:val="000000000000"/>
              <w:rPr>
                <w:rFonts w:ascii="Cambria" w:hAnsi="Cambria"/>
                <w:b/>
              </w:rPr>
            </w:pPr>
            <w:r w:rsidRPr="00197FFB">
              <w:rPr>
                <w:rFonts w:ascii="Cambria" w:hAnsi="Cambria"/>
                <w:b/>
              </w:rPr>
              <w:t>4 950,28</w:t>
            </w:r>
          </w:p>
        </w:tc>
        <w:tc>
          <w:tcPr>
            <w:tcW w:w="1001" w:type="dxa"/>
          </w:tcPr>
          <w:p w:rsidR="006764BC" w:rsidRPr="00197FFB" w:rsidRDefault="006764BC" w:rsidP="00197FFB">
            <w:pPr>
              <w:jc w:val="center"/>
              <w:cnfStyle w:val="000000000000"/>
              <w:rPr>
                <w:rFonts w:ascii="Cambria" w:hAnsi="Cambria"/>
                <w:b/>
              </w:rPr>
            </w:pPr>
            <w:r w:rsidRPr="00197FFB">
              <w:rPr>
                <w:rFonts w:ascii="Cambria" w:hAnsi="Cambria"/>
                <w:b/>
              </w:rPr>
              <w:t>5 009,3</w:t>
            </w:r>
          </w:p>
        </w:tc>
        <w:tc>
          <w:tcPr>
            <w:tcW w:w="1001" w:type="dxa"/>
          </w:tcPr>
          <w:p w:rsidR="006764BC" w:rsidRPr="00197FFB" w:rsidRDefault="006764BC" w:rsidP="00197FFB">
            <w:pPr>
              <w:jc w:val="center"/>
              <w:cnfStyle w:val="000000000000"/>
              <w:rPr>
                <w:rFonts w:ascii="Cambria" w:hAnsi="Cambria"/>
                <w:b/>
              </w:rPr>
            </w:pPr>
            <w:r w:rsidRPr="00197FFB">
              <w:rPr>
                <w:rFonts w:ascii="Cambria" w:hAnsi="Cambria"/>
                <w:b/>
              </w:rPr>
              <w:t>4 738,2</w:t>
            </w:r>
          </w:p>
        </w:tc>
        <w:tc>
          <w:tcPr>
            <w:tcW w:w="1001" w:type="dxa"/>
          </w:tcPr>
          <w:p w:rsidR="006764BC" w:rsidRPr="00197FFB" w:rsidRDefault="006764BC" w:rsidP="00197FFB">
            <w:pPr>
              <w:spacing w:line="360" w:lineRule="auto"/>
              <w:jc w:val="center"/>
              <w:cnfStyle w:val="000000000000"/>
              <w:rPr>
                <w:rFonts w:ascii="Cambria" w:hAnsi="Cambria"/>
                <w:b/>
              </w:rPr>
            </w:pPr>
            <w:r w:rsidRPr="00197FFB">
              <w:rPr>
                <w:rFonts w:ascii="Cambria" w:hAnsi="Cambria"/>
                <w:b/>
              </w:rPr>
              <w:t>4 509,68</w:t>
            </w:r>
          </w:p>
        </w:tc>
      </w:tr>
    </w:tbl>
    <w:p w:rsidR="006764BC" w:rsidRPr="00E275FF" w:rsidRDefault="006764BC" w:rsidP="00E275FF">
      <w:pPr>
        <w:rPr>
          <w:i/>
          <w:iCs/>
          <w:lang w:val="pl-PL"/>
        </w:rPr>
      </w:pPr>
      <w:r w:rsidRPr="00886D83">
        <w:rPr>
          <w:i/>
          <w:iCs/>
          <w:sz w:val="20"/>
          <w:lang w:val="pl-PL"/>
        </w:rPr>
        <w:t>Źródło: Urząd Mi</w:t>
      </w:r>
      <w:r w:rsidR="009B080C">
        <w:rPr>
          <w:i/>
          <w:iCs/>
          <w:sz w:val="20"/>
          <w:lang w:val="pl-PL"/>
        </w:rPr>
        <w:t>ejski</w:t>
      </w:r>
      <w:r w:rsidR="00E95FB5">
        <w:rPr>
          <w:i/>
          <w:iCs/>
          <w:sz w:val="20"/>
          <w:lang w:val="pl-PL"/>
        </w:rPr>
        <w:t xml:space="preserve"> Oborniki Śląskie</w:t>
      </w:r>
      <w:r w:rsidRPr="00886D83">
        <w:rPr>
          <w:i/>
          <w:iCs/>
          <w:sz w:val="20"/>
          <w:lang w:val="pl-PL"/>
        </w:rPr>
        <w:t>, według stanu na dzień 01.02.2010 r.</w:t>
      </w:r>
    </w:p>
    <w:p w:rsidR="00956127" w:rsidRDefault="006764BC" w:rsidP="00FB0180">
      <w:pPr>
        <w:pStyle w:val="Tekstpodstawowy3"/>
        <w:spacing w:after="60" w:line="288" w:lineRule="auto"/>
        <w:ind w:firstLine="567"/>
        <w:jc w:val="both"/>
        <w:rPr>
          <w:sz w:val="22"/>
          <w:szCs w:val="22"/>
          <w:lang w:val="pl-PL"/>
        </w:rPr>
      </w:pPr>
      <w:r w:rsidRPr="008B266A">
        <w:rPr>
          <w:sz w:val="22"/>
          <w:szCs w:val="22"/>
          <w:lang w:val="pl-PL"/>
        </w:rPr>
        <w:t xml:space="preserve">Zgromadzone dane statystyczne wskazują, że ilość odpadów wytwarzanych w Polsce oraz </w:t>
      </w:r>
      <w:r w:rsidR="00A734B8" w:rsidRPr="008E00E9">
        <w:rPr>
          <w:sz w:val="22"/>
          <w:szCs w:val="22"/>
          <w:lang w:val="pl-PL"/>
        </w:rPr>
        <w:t xml:space="preserve">w </w:t>
      </w:r>
      <w:r w:rsidRPr="008E00E9">
        <w:rPr>
          <w:sz w:val="22"/>
          <w:szCs w:val="22"/>
          <w:lang w:val="pl-PL"/>
        </w:rPr>
        <w:t>gminie</w:t>
      </w:r>
      <w:r w:rsidRPr="008B266A">
        <w:rPr>
          <w:sz w:val="22"/>
          <w:szCs w:val="22"/>
          <w:lang w:val="pl-PL"/>
        </w:rPr>
        <w:t xml:space="preserve"> Oborniki Śląskie nieustannie rośnie. Tak będzie się działo również w przyszłości, </w:t>
      </w:r>
      <w:r w:rsidR="00956127">
        <w:rPr>
          <w:sz w:val="22"/>
          <w:szCs w:val="22"/>
          <w:lang w:val="pl-PL"/>
        </w:rPr>
        <w:t>co potwierdzają prognozy zaprezentowane na wykresie 3.</w:t>
      </w:r>
    </w:p>
    <w:p w:rsidR="00956127" w:rsidRDefault="00956127" w:rsidP="00FB0180">
      <w:pPr>
        <w:pStyle w:val="Tekstpodstawowy3"/>
        <w:spacing w:after="60" w:line="288" w:lineRule="auto"/>
        <w:ind w:firstLine="567"/>
        <w:jc w:val="both"/>
        <w:rPr>
          <w:sz w:val="22"/>
          <w:szCs w:val="22"/>
          <w:lang w:val="pl-PL"/>
        </w:rPr>
      </w:pPr>
    </w:p>
    <w:p w:rsidR="00956127" w:rsidRDefault="00956127" w:rsidP="00FB0180">
      <w:pPr>
        <w:pStyle w:val="Tekstpodstawowy3"/>
        <w:spacing w:after="60" w:line="288" w:lineRule="auto"/>
        <w:ind w:firstLine="567"/>
        <w:jc w:val="both"/>
        <w:rPr>
          <w:sz w:val="22"/>
          <w:szCs w:val="22"/>
          <w:lang w:val="pl-PL"/>
        </w:rPr>
      </w:pPr>
    </w:p>
    <w:p w:rsidR="00956127" w:rsidRPr="00AC2901" w:rsidRDefault="00956127" w:rsidP="00956127">
      <w:pPr>
        <w:pStyle w:val="Legenda"/>
        <w:jc w:val="both"/>
        <w:rPr>
          <w:szCs w:val="22"/>
          <w:lang w:val="pl-PL"/>
        </w:rPr>
      </w:pPr>
      <w:r w:rsidRPr="00FB0180">
        <w:rPr>
          <w:b/>
          <w:lang w:val="pl-PL"/>
        </w:rPr>
        <w:lastRenderedPageBreak/>
        <w:t xml:space="preserve">Wykres </w:t>
      </w:r>
      <w:r w:rsidR="008F3FD9">
        <w:rPr>
          <w:b/>
          <w:lang w:val="pl-PL"/>
        </w:rPr>
        <w:fldChar w:fldCharType="begin"/>
      </w:r>
      <w:r w:rsidR="003464C4">
        <w:rPr>
          <w:b/>
          <w:lang w:val="pl-PL"/>
        </w:rPr>
        <w:instrText xml:space="preserve"> SEQ Wykres \* ARABIC </w:instrText>
      </w:r>
      <w:r w:rsidR="008F3FD9">
        <w:rPr>
          <w:b/>
          <w:lang w:val="pl-PL"/>
        </w:rPr>
        <w:fldChar w:fldCharType="separate"/>
      </w:r>
      <w:r w:rsidR="00771F14">
        <w:rPr>
          <w:b/>
          <w:noProof/>
          <w:lang w:val="pl-PL"/>
        </w:rPr>
        <w:t>3</w:t>
      </w:r>
      <w:r w:rsidR="008F3FD9">
        <w:rPr>
          <w:b/>
          <w:lang w:val="pl-PL"/>
        </w:rPr>
        <w:fldChar w:fldCharType="end"/>
      </w:r>
      <w:r w:rsidRPr="00AC2901">
        <w:rPr>
          <w:szCs w:val="22"/>
          <w:lang w:val="pl-PL"/>
        </w:rPr>
        <w:t>: Prognoza ilości odpadów wytwarzanych na terenie gminy Oborniki Śląskie.</w:t>
      </w:r>
    </w:p>
    <w:p w:rsidR="00956127" w:rsidRDefault="00956127" w:rsidP="00956127">
      <w:pPr>
        <w:pStyle w:val="Tekstpodstawowy3"/>
        <w:spacing w:line="288" w:lineRule="auto"/>
      </w:pPr>
      <w:r>
        <w:rPr>
          <w:noProof/>
          <w:lang w:val="pl-PL" w:eastAsia="pl-PL" w:bidi="ar-SA"/>
        </w:rPr>
        <w:drawing>
          <wp:inline distT="0" distB="0" distL="0" distR="0">
            <wp:extent cx="4523087" cy="3121914"/>
            <wp:effectExtent l="152400" t="133350" r="125113" b="97536"/>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527969" cy="312528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6127" w:rsidRDefault="00956127" w:rsidP="00956127">
      <w:pPr>
        <w:rPr>
          <w:i/>
          <w:iCs/>
          <w:sz w:val="20"/>
          <w:lang w:val="pl-PL"/>
        </w:rPr>
      </w:pPr>
      <w:r>
        <w:rPr>
          <w:i/>
          <w:iCs/>
          <w:sz w:val="20"/>
          <w:lang w:val="pl-PL"/>
        </w:rPr>
        <w:t>Źródło: Urząd Miejski</w:t>
      </w:r>
      <w:r w:rsidRPr="00886D83">
        <w:rPr>
          <w:i/>
          <w:iCs/>
          <w:sz w:val="20"/>
          <w:lang w:val="pl-PL"/>
        </w:rPr>
        <w:t xml:space="preserve"> Oborniki Śląskie, Program Gospodarki Odpadami.</w:t>
      </w:r>
    </w:p>
    <w:p w:rsidR="006764BC" w:rsidRPr="00AE3A07" w:rsidRDefault="00956127" w:rsidP="004D26B1">
      <w:pPr>
        <w:pStyle w:val="Tekstpodstawowy3"/>
        <w:spacing w:after="60" w:line="288" w:lineRule="auto"/>
        <w:ind w:firstLine="708"/>
        <w:jc w:val="both"/>
        <w:rPr>
          <w:sz w:val="22"/>
          <w:szCs w:val="22"/>
          <w:lang w:val="pl-PL"/>
        </w:rPr>
      </w:pPr>
      <w:r>
        <w:rPr>
          <w:sz w:val="22"/>
          <w:szCs w:val="22"/>
          <w:lang w:val="pl-PL"/>
        </w:rPr>
        <w:t>W związku z</w:t>
      </w:r>
      <w:r w:rsidR="004D26B1">
        <w:rPr>
          <w:sz w:val="22"/>
          <w:szCs w:val="22"/>
          <w:lang w:val="pl-PL"/>
        </w:rPr>
        <w:t>e stopniowym</w:t>
      </w:r>
      <w:r>
        <w:rPr>
          <w:sz w:val="22"/>
          <w:szCs w:val="22"/>
          <w:lang w:val="pl-PL"/>
        </w:rPr>
        <w:t xml:space="preserve"> wyczerpywaniem się możliwości składowania odpadów w Golędzinowie w ostatnich latach </w:t>
      </w:r>
      <w:r w:rsidR="006764BC" w:rsidRPr="008B266A">
        <w:rPr>
          <w:sz w:val="22"/>
          <w:szCs w:val="22"/>
          <w:lang w:val="pl-PL"/>
        </w:rPr>
        <w:t>ilość przyjmowanych</w:t>
      </w:r>
      <w:r>
        <w:rPr>
          <w:sz w:val="22"/>
          <w:szCs w:val="22"/>
          <w:lang w:val="pl-PL"/>
        </w:rPr>
        <w:t xml:space="preserve"> tam odpadów zmniejszała się</w:t>
      </w:r>
      <w:r w:rsidR="006764BC" w:rsidRPr="008B266A">
        <w:rPr>
          <w:sz w:val="22"/>
          <w:szCs w:val="22"/>
          <w:lang w:val="pl-PL"/>
        </w:rPr>
        <w:t xml:space="preserve">. </w:t>
      </w:r>
      <w:r w:rsidR="009E3C7F">
        <w:rPr>
          <w:sz w:val="22"/>
          <w:szCs w:val="22"/>
          <w:lang w:val="pl-PL"/>
        </w:rPr>
        <w:t xml:space="preserve">Z końcem 2009 roku </w:t>
      </w:r>
      <w:r w:rsidR="00E275FF">
        <w:rPr>
          <w:sz w:val="22"/>
          <w:szCs w:val="22"/>
          <w:lang w:val="pl-PL"/>
        </w:rPr>
        <w:t>składowisko w Golędzinowie</w:t>
      </w:r>
      <w:r>
        <w:rPr>
          <w:sz w:val="22"/>
          <w:szCs w:val="22"/>
          <w:lang w:val="pl-PL"/>
        </w:rPr>
        <w:t xml:space="preserve"> zostało zamknięte</w:t>
      </w:r>
      <w:r w:rsidR="00E275FF">
        <w:rPr>
          <w:sz w:val="22"/>
          <w:szCs w:val="22"/>
          <w:lang w:val="pl-PL"/>
        </w:rPr>
        <w:t xml:space="preserve">. W związku z tym od </w:t>
      </w:r>
      <w:r w:rsidR="009E3C7F">
        <w:rPr>
          <w:sz w:val="22"/>
          <w:szCs w:val="22"/>
          <w:lang w:val="pl-PL"/>
        </w:rPr>
        <w:t xml:space="preserve">1 stycznia </w:t>
      </w:r>
      <w:r w:rsidR="00E275FF">
        <w:rPr>
          <w:sz w:val="22"/>
          <w:szCs w:val="22"/>
          <w:lang w:val="pl-PL"/>
        </w:rPr>
        <w:t>2010 roku w ramach</w:t>
      </w:r>
      <w:r w:rsidR="006764BC" w:rsidRPr="008B266A">
        <w:rPr>
          <w:sz w:val="22"/>
          <w:szCs w:val="22"/>
          <w:lang w:val="pl-PL"/>
        </w:rPr>
        <w:t xml:space="preserve"> realizacji ustawowych zadań gminy </w:t>
      </w:r>
      <w:r w:rsidR="00E275FF">
        <w:rPr>
          <w:sz w:val="22"/>
          <w:szCs w:val="22"/>
          <w:lang w:val="pl-PL"/>
        </w:rPr>
        <w:t>odpady wywożone są</w:t>
      </w:r>
      <w:r w:rsidR="006764BC" w:rsidRPr="008B266A">
        <w:rPr>
          <w:sz w:val="22"/>
          <w:szCs w:val="22"/>
          <w:lang w:val="pl-PL"/>
        </w:rPr>
        <w:t xml:space="preserve"> na </w:t>
      </w:r>
      <w:r w:rsidR="009E3C7F">
        <w:rPr>
          <w:sz w:val="22"/>
          <w:szCs w:val="22"/>
          <w:lang w:val="pl-PL"/>
        </w:rPr>
        <w:t>składowisko w gminie Trzebnica.</w:t>
      </w:r>
    </w:p>
    <w:p w:rsidR="006764BC" w:rsidRPr="00886D83" w:rsidRDefault="006764BC" w:rsidP="00355CD8">
      <w:pPr>
        <w:pStyle w:val="Nagwek2"/>
        <w:rPr>
          <w:lang w:val="pl-PL"/>
        </w:rPr>
      </w:pPr>
      <w:r w:rsidRPr="00886D83">
        <w:rPr>
          <w:lang w:val="pl-PL"/>
        </w:rPr>
        <w:t>C.3 Zaopatrzenie w energię elektryczną</w:t>
      </w:r>
    </w:p>
    <w:p w:rsidR="006764BC" w:rsidRPr="00886D83" w:rsidRDefault="006764BC" w:rsidP="00FB0180">
      <w:pPr>
        <w:spacing w:after="120" w:line="288" w:lineRule="auto"/>
        <w:ind w:firstLine="708"/>
        <w:jc w:val="both"/>
        <w:rPr>
          <w:lang w:val="pl-PL"/>
        </w:rPr>
      </w:pPr>
      <w:r w:rsidRPr="00886D83">
        <w:rPr>
          <w:lang w:val="pl-PL"/>
        </w:rPr>
        <w:t xml:space="preserve">Zaopatrzenie miasta i gminy Oborniki Śląskie w energię elektryczną z sieci państwowej odbywa się z Głównego Punktu Zasilania (GPZ) zlokalizowanego we wschodniej części </w:t>
      </w:r>
      <w:r w:rsidR="00A734B8" w:rsidRPr="008E00E9">
        <w:rPr>
          <w:lang w:val="pl-PL"/>
        </w:rPr>
        <w:t>miasta</w:t>
      </w:r>
      <w:r w:rsidRPr="00886D83">
        <w:rPr>
          <w:lang w:val="pl-PL"/>
        </w:rPr>
        <w:t xml:space="preserve"> przy ul. Trzebnickiej. GPZ zasilany jest liniami napowietrznymi wysokiego napięcia z kierunków:</w:t>
      </w:r>
    </w:p>
    <w:p w:rsidR="00EF1F98" w:rsidRDefault="006764BC" w:rsidP="00FB0180">
      <w:pPr>
        <w:spacing w:after="120" w:line="288" w:lineRule="auto"/>
        <w:rPr>
          <w:lang w:val="pl-PL"/>
        </w:rPr>
      </w:pPr>
      <w:r w:rsidRPr="00886D83">
        <w:rPr>
          <w:lang w:val="pl-PL"/>
        </w:rPr>
        <w:t>Żmigród – linią S-135</w:t>
      </w:r>
    </w:p>
    <w:p w:rsidR="00AE3FB7" w:rsidRPr="00EF1F98" w:rsidRDefault="006764BC" w:rsidP="00FB0180">
      <w:pPr>
        <w:spacing w:after="120" w:line="288" w:lineRule="auto"/>
        <w:rPr>
          <w:lang w:val="pl-PL"/>
        </w:rPr>
      </w:pPr>
      <w:r w:rsidRPr="00886D83">
        <w:rPr>
          <w:lang w:val="pl-PL"/>
        </w:rPr>
        <w:t>Pasikurowice – linią S-127</w:t>
      </w:r>
    </w:p>
    <w:p w:rsidR="00AE3FB7" w:rsidRPr="00EF1F98" w:rsidRDefault="0061100A" w:rsidP="004D26B1">
      <w:pPr>
        <w:pStyle w:val="Legenda"/>
        <w:spacing w:after="60" w:line="240" w:lineRule="auto"/>
        <w:jc w:val="both"/>
        <w:rPr>
          <w:szCs w:val="22"/>
          <w:lang w:val="pl-PL"/>
        </w:rPr>
      </w:pPr>
      <w:r w:rsidRPr="00FB0180">
        <w:rPr>
          <w:b/>
          <w:lang w:val="pl-PL"/>
        </w:rPr>
        <w:t xml:space="preserve">Tabela </w:t>
      </w:r>
      <w:r w:rsidR="008F3FD9" w:rsidRPr="00FB0180">
        <w:rPr>
          <w:b/>
        </w:rPr>
        <w:fldChar w:fldCharType="begin"/>
      </w:r>
      <w:r w:rsidR="00137B0C" w:rsidRPr="00FB0180">
        <w:rPr>
          <w:b/>
          <w:lang w:val="pl-PL"/>
        </w:rPr>
        <w:instrText xml:space="preserve"> SEQ Tabela \* ARABIC </w:instrText>
      </w:r>
      <w:r w:rsidR="008F3FD9" w:rsidRPr="00FB0180">
        <w:rPr>
          <w:b/>
        </w:rPr>
        <w:fldChar w:fldCharType="separate"/>
      </w:r>
      <w:r w:rsidR="00771F14">
        <w:rPr>
          <w:b/>
          <w:noProof/>
          <w:lang w:val="pl-PL"/>
        </w:rPr>
        <w:t>11</w:t>
      </w:r>
      <w:r w:rsidR="008F3FD9" w:rsidRPr="00FB0180">
        <w:rPr>
          <w:b/>
        </w:rPr>
        <w:fldChar w:fldCharType="end"/>
      </w:r>
      <w:r w:rsidR="00EF1F98">
        <w:rPr>
          <w:szCs w:val="22"/>
          <w:lang w:val="pl-PL"/>
        </w:rPr>
        <w:t xml:space="preserve">: </w:t>
      </w:r>
      <w:r w:rsidR="00AE3FB7" w:rsidRPr="00EF1F98">
        <w:rPr>
          <w:szCs w:val="22"/>
          <w:lang w:val="pl-PL"/>
        </w:rPr>
        <w:t>Zużycie energii elektrycznej w mieście i gminie Oborniki Śląskie w latach 2004-2008.</w:t>
      </w:r>
    </w:p>
    <w:tbl>
      <w:tblPr>
        <w:tblStyle w:val="redniasiatka3akcent4"/>
        <w:tblW w:w="9975" w:type="dxa"/>
        <w:tblLook w:val="06A0"/>
      </w:tblPr>
      <w:tblGrid>
        <w:gridCol w:w="4335"/>
        <w:gridCol w:w="960"/>
        <w:gridCol w:w="840"/>
        <w:gridCol w:w="960"/>
        <w:gridCol w:w="960"/>
        <w:gridCol w:w="960"/>
        <w:gridCol w:w="960"/>
      </w:tblGrid>
      <w:tr w:rsidR="00AE3FB7" w:rsidRPr="00E95FB5" w:rsidTr="00931559">
        <w:trPr>
          <w:cnfStyle w:val="100000000000"/>
          <w:trHeight w:val="255"/>
        </w:trPr>
        <w:tc>
          <w:tcPr>
            <w:cnfStyle w:val="001000000000"/>
            <w:tcW w:w="4335" w:type="dxa"/>
            <w:noWrap/>
            <w:vAlign w:val="center"/>
          </w:tcPr>
          <w:p w:rsidR="00AE3FB7" w:rsidRPr="00E95FB5" w:rsidRDefault="00AE3FB7" w:rsidP="00931559">
            <w:pPr>
              <w:jc w:val="center"/>
              <w:rPr>
                <w:rFonts w:ascii="Cambria" w:hAnsi="Cambria" w:cs="Arial"/>
                <w:lang w:val="pl-PL"/>
              </w:rPr>
            </w:pPr>
          </w:p>
        </w:tc>
        <w:tc>
          <w:tcPr>
            <w:tcW w:w="960" w:type="dxa"/>
            <w:noWrap/>
            <w:vAlign w:val="center"/>
          </w:tcPr>
          <w:p w:rsidR="00AE3FB7" w:rsidRPr="00931559" w:rsidRDefault="00AE3FB7" w:rsidP="00931559">
            <w:pPr>
              <w:jc w:val="center"/>
              <w:cnfStyle w:val="100000000000"/>
              <w:rPr>
                <w:rFonts w:ascii="Cambria" w:hAnsi="Cambria" w:cs="Arial"/>
                <w:bCs w:val="0"/>
              </w:rPr>
            </w:pPr>
            <w:r w:rsidRPr="00931559">
              <w:rPr>
                <w:rFonts w:ascii="Cambria" w:hAnsi="Cambria" w:cs="Arial"/>
                <w:bCs w:val="0"/>
              </w:rPr>
              <w:t>J. m.</w:t>
            </w:r>
          </w:p>
        </w:tc>
        <w:tc>
          <w:tcPr>
            <w:tcW w:w="840" w:type="dxa"/>
            <w:noWrap/>
            <w:vAlign w:val="center"/>
          </w:tcPr>
          <w:p w:rsidR="00AE3FB7" w:rsidRPr="00931559" w:rsidRDefault="00AE3FB7" w:rsidP="00931559">
            <w:pPr>
              <w:jc w:val="center"/>
              <w:cnfStyle w:val="100000000000"/>
              <w:rPr>
                <w:rFonts w:ascii="Cambria" w:hAnsi="Cambria" w:cs="Arial"/>
                <w:bCs w:val="0"/>
              </w:rPr>
            </w:pPr>
            <w:r w:rsidRPr="00931559">
              <w:rPr>
                <w:rFonts w:ascii="Cambria" w:hAnsi="Cambria" w:cs="Arial"/>
                <w:bCs w:val="0"/>
              </w:rPr>
              <w:t>2004</w:t>
            </w:r>
          </w:p>
        </w:tc>
        <w:tc>
          <w:tcPr>
            <w:tcW w:w="960" w:type="dxa"/>
            <w:noWrap/>
            <w:vAlign w:val="center"/>
          </w:tcPr>
          <w:p w:rsidR="00AE3FB7" w:rsidRPr="00931559" w:rsidRDefault="00AE3FB7" w:rsidP="00931559">
            <w:pPr>
              <w:jc w:val="center"/>
              <w:cnfStyle w:val="100000000000"/>
              <w:rPr>
                <w:rFonts w:ascii="Cambria" w:hAnsi="Cambria" w:cs="Arial"/>
                <w:bCs w:val="0"/>
              </w:rPr>
            </w:pPr>
            <w:r w:rsidRPr="00931559">
              <w:rPr>
                <w:rFonts w:ascii="Cambria" w:hAnsi="Cambria" w:cs="Arial"/>
                <w:bCs w:val="0"/>
              </w:rPr>
              <w:t>2005</w:t>
            </w:r>
          </w:p>
        </w:tc>
        <w:tc>
          <w:tcPr>
            <w:tcW w:w="960" w:type="dxa"/>
            <w:noWrap/>
            <w:vAlign w:val="center"/>
          </w:tcPr>
          <w:p w:rsidR="00AE3FB7" w:rsidRPr="00931559" w:rsidRDefault="00AE3FB7" w:rsidP="00931559">
            <w:pPr>
              <w:jc w:val="center"/>
              <w:cnfStyle w:val="100000000000"/>
              <w:rPr>
                <w:rFonts w:ascii="Cambria" w:hAnsi="Cambria" w:cs="Arial"/>
                <w:bCs w:val="0"/>
              </w:rPr>
            </w:pPr>
            <w:r w:rsidRPr="00931559">
              <w:rPr>
                <w:rFonts w:ascii="Cambria" w:hAnsi="Cambria" w:cs="Arial"/>
                <w:bCs w:val="0"/>
              </w:rPr>
              <w:t>2006</w:t>
            </w:r>
          </w:p>
        </w:tc>
        <w:tc>
          <w:tcPr>
            <w:tcW w:w="960" w:type="dxa"/>
            <w:noWrap/>
            <w:vAlign w:val="center"/>
          </w:tcPr>
          <w:p w:rsidR="00AE3FB7" w:rsidRPr="00931559" w:rsidRDefault="00AE3FB7" w:rsidP="00931559">
            <w:pPr>
              <w:jc w:val="center"/>
              <w:cnfStyle w:val="100000000000"/>
              <w:rPr>
                <w:rFonts w:ascii="Cambria" w:hAnsi="Cambria" w:cs="Arial"/>
                <w:bCs w:val="0"/>
              </w:rPr>
            </w:pPr>
            <w:r w:rsidRPr="00931559">
              <w:rPr>
                <w:rFonts w:ascii="Cambria" w:hAnsi="Cambria" w:cs="Arial"/>
                <w:bCs w:val="0"/>
              </w:rPr>
              <w:t>2007</w:t>
            </w:r>
          </w:p>
        </w:tc>
        <w:tc>
          <w:tcPr>
            <w:tcW w:w="960" w:type="dxa"/>
            <w:noWrap/>
            <w:vAlign w:val="center"/>
          </w:tcPr>
          <w:p w:rsidR="00AE3FB7" w:rsidRPr="00931559" w:rsidRDefault="00AE3FB7" w:rsidP="00931559">
            <w:pPr>
              <w:jc w:val="center"/>
              <w:cnfStyle w:val="100000000000"/>
              <w:rPr>
                <w:rFonts w:ascii="Cambria" w:hAnsi="Cambria" w:cs="Arial"/>
                <w:bCs w:val="0"/>
              </w:rPr>
            </w:pPr>
            <w:r w:rsidRPr="00931559">
              <w:rPr>
                <w:rFonts w:ascii="Cambria" w:hAnsi="Cambria" w:cs="Arial"/>
                <w:bCs w:val="0"/>
              </w:rPr>
              <w:t>2008</w:t>
            </w:r>
          </w:p>
        </w:tc>
      </w:tr>
      <w:tr w:rsidR="00AE3FB7" w:rsidRPr="00095D14" w:rsidTr="00931559">
        <w:trPr>
          <w:trHeight w:val="255"/>
        </w:trPr>
        <w:tc>
          <w:tcPr>
            <w:cnfStyle w:val="001000000000"/>
            <w:tcW w:w="9975" w:type="dxa"/>
            <w:gridSpan w:val="7"/>
            <w:noWrap/>
            <w:vAlign w:val="center"/>
          </w:tcPr>
          <w:p w:rsidR="00AE3FB7" w:rsidRPr="00C30219" w:rsidRDefault="00AE3FB7" w:rsidP="00931559">
            <w:pPr>
              <w:jc w:val="center"/>
              <w:rPr>
                <w:rFonts w:ascii="Cambria" w:hAnsi="Cambria" w:cs="Arial"/>
                <w:b w:val="0"/>
                <w:bCs w:val="0"/>
                <w:lang w:val="pl-PL"/>
              </w:rPr>
            </w:pPr>
            <w:r w:rsidRPr="00C30219">
              <w:rPr>
                <w:rFonts w:ascii="Cambria" w:hAnsi="Cambria" w:cs="Arial"/>
                <w:b w:val="0"/>
                <w:bCs w:val="0"/>
                <w:lang w:val="pl-PL"/>
              </w:rPr>
              <w:t>Energia elektryczna w gospodarstwach domowych w miastach</w:t>
            </w:r>
          </w:p>
        </w:tc>
      </w:tr>
      <w:tr w:rsidR="00AE3FB7" w:rsidRPr="00E95FB5" w:rsidTr="00931559">
        <w:trPr>
          <w:trHeight w:val="255"/>
        </w:trPr>
        <w:tc>
          <w:tcPr>
            <w:cnfStyle w:val="001000000000"/>
            <w:tcW w:w="4335" w:type="dxa"/>
            <w:noWrap/>
            <w:vAlign w:val="center"/>
          </w:tcPr>
          <w:p w:rsidR="00AE3FB7" w:rsidRPr="00E95FB5" w:rsidRDefault="00A734B8" w:rsidP="00931559">
            <w:pPr>
              <w:jc w:val="center"/>
              <w:rPr>
                <w:rFonts w:ascii="Cambria" w:hAnsi="Cambria" w:cs="Arial"/>
                <w:lang w:val="pl-PL"/>
              </w:rPr>
            </w:pPr>
            <w:r>
              <w:rPr>
                <w:rFonts w:ascii="Cambria" w:hAnsi="Cambria" w:cs="Arial"/>
                <w:lang w:val="pl-PL"/>
              </w:rPr>
              <w:t>O</w:t>
            </w:r>
            <w:r w:rsidR="00AE3FB7" w:rsidRPr="00E95FB5">
              <w:rPr>
                <w:rFonts w:ascii="Cambria" w:hAnsi="Cambria" w:cs="Arial"/>
                <w:lang w:val="pl-PL"/>
              </w:rPr>
              <w:t>dbiorcy energii elektrycznej na niskim napięciu</w:t>
            </w:r>
          </w:p>
        </w:tc>
        <w:tc>
          <w:tcPr>
            <w:tcW w:w="960" w:type="dxa"/>
            <w:noWrap/>
            <w:vAlign w:val="center"/>
          </w:tcPr>
          <w:p w:rsidR="00AE3FB7" w:rsidRPr="00E95FB5" w:rsidRDefault="00AE3FB7" w:rsidP="00931559">
            <w:pPr>
              <w:jc w:val="center"/>
              <w:cnfStyle w:val="000000000000"/>
              <w:rPr>
                <w:rFonts w:ascii="Cambria" w:hAnsi="Cambria" w:cs="Arial"/>
              </w:rPr>
            </w:pPr>
            <w:r w:rsidRPr="00E95FB5">
              <w:rPr>
                <w:rFonts w:ascii="Cambria" w:hAnsi="Cambria" w:cs="Arial"/>
              </w:rPr>
              <w:t>szt</w:t>
            </w:r>
          </w:p>
        </w:tc>
        <w:tc>
          <w:tcPr>
            <w:tcW w:w="840" w:type="dxa"/>
            <w:noWrap/>
            <w:vAlign w:val="center"/>
          </w:tcPr>
          <w:p w:rsidR="00AE3FB7" w:rsidRPr="00E95FB5" w:rsidRDefault="00AE3FB7" w:rsidP="00931559">
            <w:pPr>
              <w:jc w:val="center"/>
              <w:cnfStyle w:val="000000000000"/>
              <w:rPr>
                <w:rFonts w:ascii="Cambria" w:hAnsi="Cambria" w:cs="Arial"/>
              </w:rPr>
            </w:pPr>
            <w:r w:rsidRPr="00E95FB5">
              <w:rPr>
                <w:rFonts w:ascii="Cambria" w:hAnsi="Cambria" w:cs="Arial"/>
              </w:rPr>
              <w:t>2 668</w:t>
            </w:r>
          </w:p>
        </w:tc>
        <w:tc>
          <w:tcPr>
            <w:tcW w:w="960" w:type="dxa"/>
            <w:noWrap/>
            <w:vAlign w:val="center"/>
          </w:tcPr>
          <w:p w:rsidR="00AE3FB7" w:rsidRPr="00E95FB5" w:rsidRDefault="00AE3FB7" w:rsidP="00931559">
            <w:pPr>
              <w:jc w:val="center"/>
              <w:cnfStyle w:val="000000000000"/>
              <w:rPr>
                <w:rFonts w:ascii="Cambria" w:hAnsi="Cambria" w:cs="Arial"/>
              </w:rPr>
            </w:pPr>
            <w:r w:rsidRPr="00E95FB5">
              <w:rPr>
                <w:rFonts w:ascii="Cambria" w:hAnsi="Cambria" w:cs="Arial"/>
              </w:rPr>
              <w:t>2 775</w:t>
            </w:r>
          </w:p>
        </w:tc>
        <w:tc>
          <w:tcPr>
            <w:tcW w:w="960" w:type="dxa"/>
            <w:noWrap/>
            <w:vAlign w:val="center"/>
          </w:tcPr>
          <w:p w:rsidR="00AE3FB7" w:rsidRPr="00E95FB5" w:rsidRDefault="00AE3FB7" w:rsidP="00931559">
            <w:pPr>
              <w:jc w:val="center"/>
              <w:cnfStyle w:val="000000000000"/>
              <w:rPr>
                <w:rFonts w:ascii="Cambria" w:hAnsi="Cambria" w:cs="Arial"/>
              </w:rPr>
            </w:pPr>
            <w:r w:rsidRPr="00E95FB5">
              <w:rPr>
                <w:rFonts w:ascii="Cambria" w:hAnsi="Cambria" w:cs="Arial"/>
              </w:rPr>
              <w:t>2 700</w:t>
            </w:r>
          </w:p>
        </w:tc>
        <w:tc>
          <w:tcPr>
            <w:tcW w:w="960" w:type="dxa"/>
            <w:noWrap/>
            <w:vAlign w:val="center"/>
          </w:tcPr>
          <w:p w:rsidR="00AE3FB7" w:rsidRPr="00E95FB5" w:rsidRDefault="00AE3FB7" w:rsidP="00931559">
            <w:pPr>
              <w:jc w:val="center"/>
              <w:cnfStyle w:val="000000000000"/>
              <w:rPr>
                <w:rFonts w:ascii="Cambria" w:hAnsi="Cambria" w:cs="Arial"/>
              </w:rPr>
            </w:pPr>
            <w:r w:rsidRPr="00E95FB5">
              <w:rPr>
                <w:rFonts w:ascii="Cambria" w:hAnsi="Cambria" w:cs="Arial"/>
              </w:rPr>
              <w:t>2 765</w:t>
            </w:r>
          </w:p>
        </w:tc>
        <w:tc>
          <w:tcPr>
            <w:tcW w:w="960" w:type="dxa"/>
            <w:noWrap/>
            <w:vAlign w:val="center"/>
          </w:tcPr>
          <w:p w:rsidR="00AE3FB7" w:rsidRPr="00E95FB5" w:rsidRDefault="00AE3FB7" w:rsidP="00931559">
            <w:pPr>
              <w:jc w:val="center"/>
              <w:cnfStyle w:val="000000000000"/>
              <w:rPr>
                <w:rFonts w:ascii="Cambria" w:hAnsi="Cambria" w:cs="Arial"/>
              </w:rPr>
            </w:pPr>
            <w:r w:rsidRPr="00E95FB5">
              <w:rPr>
                <w:rFonts w:ascii="Cambria" w:hAnsi="Cambria" w:cs="Arial"/>
              </w:rPr>
              <w:t>2 788</w:t>
            </w:r>
          </w:p>
        </w:tc>
      </w:tr>
      <w:tr w:rsidR="00AE3FB7" w:rsidRPr="00E95FB5" w:rsidTr="00931559">
        <w:trPr>
          <w:trHeight w:val="255"/>
        </w:trPr>
        <w:tc>
          <w:tcPr>
            <w:cnfStyle w:val="001000000000"/>
            <w:tcW w:w="4335" w:type="dxa"/>
            <w:noWrap/>
            <w:vAlign w:val="center"/>
          </w:tcPr>
          <w:p w:rsidR="00AE3FB7" w:rsidRPr="00E95FB5" w:rsidRDefault="00A734B8" w:rsidP="00931559">
            <w:pPr>
              <w:jc w:val="center"/>
              <w:rPr>
                <w:rFonts w:ascii="Cambria" w:hAnsi="Cambria" w:cs="Arial"/>
                <w:lang w:val="pl-PL"/>
              </w:rPr>
            </w:pPr>
            <w:r>
              <w:rPr>
                <w:rFonts w:ascii="Cambria" w:hAnsi="Cambria" w:cs="Arial"/>
                <w:lang w:val="pl-PL"/>
              </w:rPr>
              <w:t>Z</w:t>
            </w:r>
            <w:r w:rsidR="00AE3FB7" w:rsidRPr="00E95FB5">
              <w:rPr>
                <w:rFonts w:ascii="Cambria" w:hAnsi="Cambria" w:cs="Arial"/>
                <w:lang w:val="pl-PL"/>
              </w:rPr>
              <w:t>użycie energii elektrycznej na niskim napięciu</w:t>
            </w:r>
          </w:p>
        </w:tc>
        <w:tc>
          <w:tcPr>
            <w:tcW w:w="960" w:type="dxa"/>
            <w:noWrap/>
            <w:vAlign w:val="center"/>
          </w:tcPr>
          <w:p w:rsidR="00AE3FB7" w:rsidRPr="00E95FB5" w:rsidRDefault="00AE3FB7" w:rsidP="00931559">
            <w:pPr>
              <w:jc w:val="center"/>
              <w:cnfStyle w:val="000000000000"/>
              <w:rPr>
                <w:rFonts w:ascii="Cambria" w:hAnsi="Cambria" w:cs="Arial"/>
              </w:rPr>
            </w:pPr>
            <w:r w:rsidRPr="00E95FB5">
              <w:rPr>
                <w:rFonts w:ascii="Cambria" w:hAnsi="Cambria" w:cs="Arial"/>
              </w:rPr>
              <w:t>MW*h</w:t>
            </w:r>
          </w:p>
        </w:tc>
        <w:tc>
          <w:tcPr>
            <w:tcW w:w="840" w:type="dxa"/>
            <w:noWrap/>
            <w:vAlign w:val="center"/>
          </w:tcPr>
          <w:p w:rsidR="00AE3FB7" w:rsidRPr="00E95FB5" w:rsidRDefault="00AE3FB7" w:rsidP="00931559">
            <w:pPr>
              <w:jc w:val="center"/>
              <w:cnfStyle w:val="000000000000"/>
              <w:rPr>
                <w:rFonts w:ascii="Cambria" w:hAnsi="Cambria" w:cs="Arial"/>
              </w:rPr>
            </w:pPr>
            <w:r w:rsidRPr="00E95FB5">
              <w:rPr>
                <w:rFonts w:ascii="Cambria" w:hAnsi="Cambria" w:cs="Arial"/>
              </w:rPr>
              <w:t>6 286</w:t>
            </w:r>
          </w:p>
        </w:tc>
        <w:tc>
          <w:tcPr>
            <w:tcW w:w="960" w:type="dxa"/>
            <w:noWrap/>
            <w:vAlign w:val="center"/>
          </w:tcPr>
          <w:p w:rsidR="00AE3FB7" w:rsidRPr="00E95FB5" w:rsidRDefault="00AE3FB7" w:rsidP="00931559">
            <w:pPr>
              <w:jc w:val="center"/>
              <w:cnfStyle w:val="000000000000"/>
              <w:rPr>
                <w:rFonts w:ascii="Cambria" w:hAnsi="Cambria" w:cs="Arial"/>
              </w:rPr>
            </w:pPr>
            <w:r w:rsidRPr="00E95FB5">
              <w:rPr>
                <w:rFonts w:ascii="Cambria" w:hAnsi="Cambria" w:cs="Arial"/>
              </w:rPr>
              <w:t>5 964</w:t>
            </w:r>
          </w:p>
        </w:tc>
        <w:tc>
          <w:tcPr>
            <w:tcW w:w="960" w:type="dxa"/>
            <w:noWrap/>
            <w:vAlign w:val="center"/>
          </w:tcPr>
          <w:p w:rsidR="00AE3FB7" w:rsidRPr="00E95FB5" w:rsidRDefault="00AE3FB7" w:rsidP="00931559">
            <w:pPr>
              <w:jc w:val="center"/>
              <w:cnfStyle w:val="000000000000"/>
              <w:rPr>
                <w:rFonts w:ascii="Cambria" w:hAnsi="Cambria" w:cs="Arial"/>
              </w:rPr>
            </w:pPr>
            <w:r w:rsidRPr="00E95FB5">
              <w:rPr>
                <w:rFonts w:ascii="Cambria" w:hAnsi="Cambria" w:cs="Arial"/>
              </w:rPr>
              <w:t>7 066</w:t>
            </w:r>
          </w:p>
        </w:tc>
        <w:tc>
          <w:tcPr>
            <w:tcW w:w="960" w:type="dxa"/>
            <w:noWrap/>
            <w:vAlign w:val="center"/>
          </w:tcPr>
          <w:p w:rsidR="00AE3FB7" w:rsidRPr="00E95FB5" w:rsidRDefault="00AE3FB7" w:rsidP="00931559">
            <w:pPr>
              <w:jc w:val="center"/>
              <w:cnfStyle w:val="000000000000"/>
              <w:rPr>
                <w:rFonts w:ascii="Cambria" w:hAnsi="Cambria" w:cs="Arial"/>
              </w:rPr>
            </w:pPr>
            <w:r w:rsidRPr="00E95FB5">
              <w:rPr>
                <w:rFonts w:ascii="Cambria" w:hAnsi="Cambria" w:cs="Arial"/>
              </w:rPr>
              <w:t>8 100</w:t>
            </w:r>
          </w:p>
        </w:tc>
        <w:tc>
          <w:tcPr>
            <w:tcW w:w="960" w:type="dxa"/>
            <w:noWrap/>
            <w:vAlign w:val="center"/>
          </w:tcPr>
          <w:p w:rsidR="00AE3FB7" w:rsidRPr="00E95FB5" w:rsidRDefault="00AE3FB7" w:rsidP="00931559">
            <w:pPr>
              <w:jc w:val="center"/>
              <w:cnfStyle w:val="000000000000"/>
              <w:rPr>
                <w:rFonts w:ascii="Cambria" w:hAnsi="Cambria" w:cs="Arial"/>
              </w:rPr>
            </w:pPr>
            <w:r w:rsidRPr="00E95FB5">
              <w:rPr>
                <w:rFonts w:ascii="Cambria" w:hAnsi="Cambria" w:cs="Arial"/>
              </w:rPr>
              <w:t>6 874</w:t>
            </w:r>
          </w:p>
        </w:tc>
      </w:tr>
    </w:tbl>
    <w:p w:rsidR="00AE3FB7" w:rsidRPr="00015939" w:rsidRDefault="00E95FB5" w:rsidP="00015939">
      <w:pPr>
        <w:spacing w:line="288" w:lineRule="auto"/>
        <w:ind w:left="297"/>
        <w:rPr>
          <w:i/>
          <w:iCs/>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p>
    <w:p w:rsidR="00AE3FB7" w:rsidRPr="008B266A" w:rsidRDefault="00AE3FB7" w:rsidP="00FB0180">
      <w:pPr>
        <w:spacing w:line="288" w:lineRule="auto"/>
        <w:ind w:firstLine="709"/>
        <w:jc w:val="both"/>
        <w:rPr>
          <w:lang w:val="pl-PL"/>
        </w:rPr>
      </w:pPr>
      <w:r w:rsidRPr="00AE3FB7">
        <w:rPr>
          <w:lang w:val="pl-PL"/>
        </w:rPr>
        <w:lastRenderedPageBreak/>
        <w:t>Zgromadzone informacje wskazują, że infrastruktura techniczna zaopatrzenia w energię elektryczną pozwala na zaspokojenie potrzeb lokalnej wspólnoty.</w:t>
      </w:r>
    </w:p>
    <w:p w:rsidR="006764BC" w:rsidRPr="00886D83" w:rsidRDefault="006764BC" w:rsidP="00355CD8">
      <w:pPr>
        <w:pStyle w:val="Nagwek2"/>
        <w:rPr>
          <w:lang w:val="pl-PL"/>
        </w:rPr>
      </w:pPr>
      <w:r w:rsidRPr="00886D83">
        <w:rPr>
          <w:lang w:val="pl-PL"/>
        </w:rPr>
        <w:t>C.4 Sieć gazowa</w:t>
      </w:r>
    </w:p>
    <w:p w:rsidR="00AE3FB7" w:rsidRPr="00AE3FB7" w:rsidRDefault="00AE3FB7" w:rsidP="00DE20F6">
      <w:pPr>
        <w:spacing w:after="60" w:line="288" w:lineRule="auto"/>
        <w:ind w:firstLine="708"/>
        <w:jc w:val="both"/>
        <w:rPr>
          <w:lang w:val="pl-PL"/>
        </w:rPr>
      </w:pPr>
      <w:r w:rsidRPr="00AE3FB7">
        <w:rPr>
          <w:lang w:val="pl-PL"/>
        </w:rPr>
        <w:t>Przez teren gminy Oborniki Śląskie przebiegają gazociągi wysokiego ciśnienia:</w:t>
      </w:r>
    </w:p>
    <w:p w:rsidR="00AE3FB7" w:rsidRPr="00AE3FB7" w:rsidRDefault="00AE3FB7" w:rsidP="00E54DDD">
      <w:pPr>
        <w:spacing w:after="60" w:line="288" w:lineRule="auto"/>
        <w:jc w:val="both"/>
        <w:rPr>
          <w:lang w:val="pl-PL"/>
        </w:rPr>
      </w:pPr>
      <w:r w:rsidRPr="00AE3FB7">
        <w:rPr>
          <w:lang w:val="pl-PL"/>
        </w:rPr>
        <w:t>-</w:t>
      </w:r>
      <w:r w:rsidRPr="00AE3FB7">
        <w:rPr>
          <w:lang w:val="pl-PL"/>
        </w:rPr>
        <w:tab/>
        <w:t>gazociąg Dn 200 stanowiący północną obwodnicę m.</w:t>
      </w:r>
      <w:r w:rsidR="00A734B8">
        <w:rPr>
          <w:lang w:val="pl-PL"/>
        </w:rPr>
        <w:t xml:space="preserve"> </w:t>
      </w:r>
      <w:r w:rsidRPr="00AE3FB7">
        <w:rPr>
          <w:lang w:val="pl-PL"/>
        </w:rPr>
        <w:t>Wrocławia,</w:t>
      </w:r>
    </w:p>
    <w:p w:rsidR="00AE3FB7" w:rsidRPr="00AE3FB7" w:rsidRDefault="00AE3FB7" w:rsidP="00E54DDD">
      <w:pPr>
        <w:spacing w:after="60" w:line="288" w:lineRule="auto"/>
        <w:jc w:val="both"/>
        <w:rPr>
          <w:lang w:val="pl-PL"/>
        </w:rPr>
      </w:pPr>
      <w:r w:rsidRPr="00AE3FB7">
        <w:rPr>
          <w:lang w:val="pl-PL"/>
        </w:rPr>
        <w:t>-</w:t>
      </w:r>
      <w:r w:rsidRPr="00AE3FB7">
        <w:rPr>
          <w:lang w:val="pl-PL"/>
        </w:rPr>
        <w:tab/>
        <w:t>gazociąg Dn350 relacji Aleksandrowice – Szewce,</w:t>
      </w:r>
    </w:p>
    <w:p w:rsidR="00AE3FB7" w:rsidRPr="00AE3FB7" w:rsidRDefault="00AE3FB7" w:rsidP="00E54DDD">
      <w:pPr>
        <w:spacing w:after="60" w:line="288" w:lineRule="auto"/>
        <w:jc w:val="both"/>
        <w:rPr>
          <w:lang w:val="pl-PL"/>
        </w:rPr>
      </w:pPr>
      <w:r w:rsidRPr="00AE3FB7">
        <w:rPr>
          <w:lang w:val="pl-PL"/>
        </w:rPr>
        <w:t>-</w:t>
      </w:r>
      <w:r w:rsidRPr="00AE3FB7">
        <w:rPr>
          <w:lang w:val="pl-PL"/>
        </w:rPr>
        <w:tab/>
        <w:t>gazociąg Dn 100 relacji Godzięcin – Oborniki Śl. – Trzebnica</w:t>
      </w:r>
    </w:p>
    <w:p w:rsidR="00AE3FB7" w:rsidRDefault="00AE3FB7" w:rsidP="00E54DDD">
      <w:pPr>
        <w:spacing w:after="60" w:line="288" w:lineRule="auto"/>
        <w:jc w:val="both"/>
        <w:rPr>
          <w:lang w:val="pl-PL"/>
        </w:rPr>
      </w:pPr>
      <w:r w:rsidRPr="00AE3FB7">
        <w:rPr>
          <w:lang w:val="pl-PL"/>
        </w:rPr>
        <w:t>-</w:t>
      </w:r>
      <w:r w:rsidRPr="00AE3FB7">
        <w:rPr>
          <w:lang w:val="pl-PL"/>
        </w:rPr>
        <w:tab/>
        <w:t>gazociąg relacji stacja I0 Oborniki Śl. – Trzebnica.</w:t>
      </w:r>
    </w:p>
    <w:p w:rsidR="006764BC" w:rsidRPr="00886D83" w:rsidRDefault="0061100A" w:rsidP="0061100A">
      <w:pPr>
        <w:pStyle w:val="Legenda"/>
        <w:jc w:val="both"/>
        <w:rPr>
          <w:lang w:val="pl-PL"/>
        </w:rPr>
      </w:pPr>
      <w:r w:rsidRPr="00FB0180">
        <w:rPr>
          <w:b/>
          <w:lang w:val="pl-PL"/>
        </w:rPr>
        <w:t xml:space="preserve">Tabela </w:t>
      </w:r>
      <w:r w:rsidR="008F3FD9" w:rsidRPr="00FB0180">
        <w:rPr>
          <w:b/>
        </w:rPr>
        <w:fldChar w:fldCharType="begin"/>
      </w:r>
      <w:r w:rsidR="00137B0C" w:rsidRPr="00FB0180">
        <w:rPr>
          <w:b/>
          <w:lang w:val="pl-PL"/>
        </w:rPr>
        <w:instrText xml:space="preserve"> SEQ Tabela \* ARABIC </w:instrText>
      </w:r>
      <w:r w:rsidR="008F3FD9" w:rsidRPr="00FB0180">
        <w:rPr>
          <w:b/>
        </w:rPr>
        <w:fldChar w:fldCharType="separate"/>
      </w:r>
      <w:r w:rsidR="00771F14">
        <w:rPr>
          <w:b/>
          <w:noProof/>
          <w:lang w:val="pl-PL"/>
        </w:rPr>
        <w:t>12</w:t>
      </w:r>
      <w:r w:rsidR="008F3FD9" w:rsidRPr="00FB0180">
        <w:rPr>
          <w:b/>
        </w:rPr>
        <w:fldChar w:fldCharType="end"/>
      </w:r>
      <w:r w:rsidR="006764BC" w:rsidRPr="00886D83">
        <w:rPr>
          <w:lang w:val="pl-PL"/>
        </w:rPr>
        <w:t>: Odsetek ludności korzystającej z sieci gazowej w gminie Oborniki Śląskie w latach 2004-2008.</w:t>
      </w:r>
    </w:p>
    <w:tbl>
      <w:tblPr>
        <w:tblStyle w:val="redniasiatka3akcent4"/>
        <w:tblW w:w="9236" w:type="dxa"/>
        <w:tblLayout w:type="fixed"/>
        <w:tblLook w:val="06A0"/>
      </w:tblPr>
      <w:tblGrid>
        <w:gridCol w:w="3255"/>
        <w:gridCol w:w="643"/>
        <w:gridCol w:w="1067"/>
        <w:gridCol w:w="1068"/>
        <w:gridCol w:w="1067"/>
        <w:gridCol w:w="1068"/>
        <w:gridCol w:w="1068"/>
      </w:tblGrid>
      <w:tr w:rsidR="006764BC" w:rsidRPr="00C30219" w:rsidTr="005D4146">
        <w:trPr>
          <w:cnfStyle w:val="100000000000"/>
          <w:trHeight w:val="255"/>
        </w:trPr>
        <w:tc>
          <w:tcPr>
            <w:cnfStyle w:val="001000000000"/>
            <w:tcW w:w="3255" w:type="dxa"/>
            <w:noWrap/>
            <w:vAlign w:val="center"/>
          </w:tcPr>
          <w:p w:rsidR="006764BC" w:rsidRPr="005D4146" w:rsidRDefault="006764BC" w:rsidP="005D4146">
            <w:pPr>
              <w:spacing w:line="24" w:lineRule="atLeast"/>
              <w:jc w:val="center"/>
              <w:rPr>
                <w:rFonts w:ascii="Cambria" w:hAnsi="Cambria"/>
              </w:rPr>
            </w:pPr>
            <w:r w:rsidRPr="005D4146">
              <w:rPr>
                <w:rFonts w:ascii="Cambria" w:hAnsi="Cambria"/>
              </w:rPr>
              <w:t>Wyszczególnienie</w:t>
            </w:r>
          </w:p>
        </w:tc>
        <w:tc>
          <w:tcPr>
            <w:tcW w:w="643" w:type="dxa"/>
            <w:noWrap/>
            <w:vAlign w:val="center"/>
          </w:tcPr>
          <w:p w:rsidR="006764BC" w:rsidRPr="005D4146" w:rsidRDefault="006764BC" w:rsidP="005D4146">
            <w:pPr>
              <w:spacing w:line="24" w:lineRule="atLeast"/>
              <w:jc w:val="center"/>
              <w:cnfStyle w:val="100000000000"/>
              <w:rPr>
                <w:rFonts w:ascii="Cambria" w:hAnsi="Cambria"/>
                <w:bCs w:val="0"/>
              </w:rPr>
            </w:pPr>
            <w:r w:rsidRPr="005D4146">
              <w:rPr>
                <w:rFonts w:ascii="Cambria" w:hAnsi="Cambria"/>
                <w:bCs w:val="0"/>
              </w:rPr>
              <w:t>J. m.</w:t>
            </w:r>
          </w:p>
        </w:tc>
        <w:tc>
          <w:tcPr>
            <w:tcW w:w="1067" w:type="dxa"/>
            <w:noWrap/>
            <w:vAlign w:val="center"/>
          </w:tcPr>
          <w:p w:rsidR="006764BC" w:rsidRPr="005D4146" w:rsidRDefault="006764BC" w:rsidP="005D4146">
            <w:pPr>
              <w:spacing w:line="24" w:lineRule="atLeast"/>
              <w:jc w:val="center"/>
              <w:cnfStyle w:val="100000000000"/>
              <w:rPr>
                <w:rFonts w:ascii="Cambria" w:hAnsi="Cambria"/>
                <w:bCs w:val="0"/>
              </w:rPr>
            </w:pPr>
            <w:r w:rsidRPr="005D4146">
              <w:rPr>
                <w:rFonts w:ascii="Cambria" w:hAnsi="Cambria"/>
                <w:bCs w:val="0"/>
              </w:rPr>
              <w:t>2004</w:t>
            </w:r>
          </w:p>
        </w:tc>
        <w:tc>
          <w:tcPr>
            <w:tcW w:w="1068" w:type="dxa"/>
            <w:noWrap/>
            <w:vAlign w:val="center"/>
          </w:tcPr>
          <w:p w:rsidR="006764BC" w:rsidRPr="005D4146" w:rsidRDefault="006764BC" w:rsidP="005D4146">
            <w:pPr>
              <w:spacing w:line="24" w:lineRule="atLeast"/>
              <w:jc w:val="center"/>
              <w:cnfStyle w:val="100000000000"/>
              <w:rPr>
                <w:rFonts w:ascii="Cambria" w:hAnsi="Cambria"/>
                <w:bCs w:val="0"/>
              </w:rPr>
            </w:pPr>
            <w:r w:rsidRPr="005D4146">
              <w:rPr>
                <w:rFonts w:ascii="Cambria" w:hAnsi="Cambria"/>
                <w:bCs w:val="0"/>
              </w:rPr>
              <w:t>2005</w:t>
            </w:r>
          </w:p>
        </w:tc>
        <w:tc>
          <w:tcPr>
            <w:tcW w:w="1067" w:type="dxa"/>
            <w:noWrap/>
            <w:vAlign w:val="center"/>
          </w:tcPr>
          <w:p w:rsidR="006764BC" w:rsidRPr="005D4146" w:rsidRDefault="006764BC" w:rsidP="005D4146">
            <w:pPr>
              <w:spacing w:line="24" w:lineRule="atLeast"/>
              <w:jc w:val="center"/>
              <w:cnfStyle w:val="100000000000"/>
              <w:rPr>
                <w:rFonts w:ascii="Cambria" w:hAnsi="Cambria"/>
                <w:bCs w:val="0"/>
              </w:rPr>
            </w:pPr>
            <w:r w:rsidRPr="005D4146">
              <w:rPr>
                <w:rFonts w:ascii="Cambria" w:hAnsi="Cambria"/>
                <w:bCs w:val="0"/>
              </w:rPr>
              <w:t>2006</w:t>
            </w:r>
          </w:p>
        </w:tc>
        <w:tc>
          <w:tcPr>
            <w:tcW w:w="1068" w:type="dxa"/>
            <w:noWrap/>
            <w:vAlign w:val="center"/>
          </w:tcPr>
          <w:p w:rsidR="006764BC" w:rsidRPr="005D4146" w:rsidRDefault="006764BC" w:rsidP="005D4146">
            <w:pPr>
              <w:spacing w:line="24" w:lineRule="atLeast"/>
              <w:jc w:val="center"/>
              <w:cnfStyle w:val="100000000000"/>
              <w:rPr>
                <w:rFonts w:ascii="Cambria" w:hAnsi="Cambria"/>
                <w:bCs w:val="0"/>
              </w:rPr>
            </w:pPr>
            <w:r w:rsidRPr="005D4146">
              <w:rPr>
                <w:rFonts w:ascii="Cambria" w:hAnsi="Cambria"/>
                <w:bCs w:val="0"/>
              </w:rPr>
              <w:t>2007</w:t>
            </w:r>
          </w:p>
        </w:tc>
        <w:tc>
          <w:tcPr>
            <w:tcW w:w="1068" w:type="dxa"/>
            <w:noWrap/>
            <w:vAlign w:val="center"/>
          </w:tcPr>
          <w:p w:rsidR="006764BC" w:rsidRPr="005D4146" w:rsidRDefault="006764BC" w:rsidP="005D4146">
            <w:pPr>
              <w:spacing w:line="24" w:lineRule="atLeast"/>
              <w:jc w:val="center"/>
              <w:cnfStyle w:val="100000000000"/>
              <w:rPr>
                <w:rFonts w:ascii="Cambria" w:hAnsi="Cambria"/>
                <w:bCs w:val="0"/>
              </w:rPr>
            </w:pPr>
            <w:r w:rsidRPr="005D4146">
              <w:rPr>
                <w:rFonts w:ascii="Cambria" w:hAnsi="Cambria"/>
                <w:bCs w:val="0"/>
              </w:rPr>
              <w:t>2008</w:t>
            </w:r>
          </w:p>
        </w:tc>
      </w:tr>
      <w:tr w:rsidR="006764BC" w:rsidRPr="00C30219" w:rsidTr="005D4146">
        <w:trPr>
          <w:trHeight w:val="255"/>
        </w:trPr>
        <w:tc>
          <w:tcPr>
            <w:cnfStyle w:val="001000000000"/>
            <w:tcW w:w="3255" w:type="dxa"/>
            <w:noWrap/>
            <w:vAlign w:val="center"/>
          </w:tcPr>
          <w:p w:rsidR="006764BC" w:rsidRPr="00C30219" w:rsidRDefault="006764BC" w:rsidP="005D4146">
            <w:pPr>
              <w:spacing w:line="24" w:lineRule="atLeast"/>
              <w:jc w:val="center"/>
              <w:rPr>
                <w:rFonts w:ascii="Cambria" w:hAnsi="Cambria"/>
              </w:rPr>
            </w:pPr>
            <w:r w:rsidRPr="00C30219">
              <w:rPr>
                <w:rFonts w:ascii="Cambria" w:hAnsi="Cambria"/>
              </w:rPr>
              <w:t>Ogółem</w:t>
            </w:r>
          </w:p>
        </w:tc>
        <w:tc>
          <w:tcPr>
            <w:tcW w:w="643"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w:t>
            </w:r>
          </w:p>
        </w:tc>
        <w:tc>
          <w:tcPr>
            <w:tcW w:w="1067"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43,2</w:t>
            </w:r>
          </w:p>
        </w:tc>
        <w:tc>
          <w:tcPr>
            <w:tcW w:w="1068"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43,2</w:t>
            </w:r>
          </w:p>
        </w:tc>
        <w:tc>
          <w:tcPr>
            <w:tcW w:w="1067"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42,7</w:t>
            </w:r>
          </w:p>
        </w:tc>
        <w:tc>
          <w:tcPr>
            <w:tcW w:w="1068"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42,5</w:t>
            </w:r>
          </w:p>
        </w:tc>
        <w:tc>
          <w:tcPr>
            <w:tcW w:w="1068"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42,2</w:t>
            </w:r>
          </w:p>
        </w:tc>
      </w:tr>
      <w:tr w:rsidR="006764BC" w:rsidRPr="00C30219" w:rsidTr="005D4146">
        <w:trPr>
          <w:trHeight w:val="255"/>
        </w:trPr>
        <w:tc>
          <w:tcPr>
            <w:cnfStyle w:val="001000000000"/>
            <w:tcW w:w="3255" w:type="dxa"/>
            <w:noWrap/>
            <w:vAlign w:val="center"/>
          </w:tcPr>
          <w:p w:rsidR="006764BC" w:rsidRPr="00C30219" w:rsidRDefault="00A734B8" w:rsidP="005D4146">
            <w:pPr>
              <w:spacing w:line="24" w:lineRule="atLeast"/>
              <w:ind w:firstLine="125"/>
              <w:jc w:val="center"/>
              <w:rPr>
                <w:rFonts w:ascii="Cambria" w:hAnsi="Cambria"/>
              </w:rPr>
            </w:pPr>
            <w:r>
              <w:rPr>
                <w:rFonts w:ascii="Cambria" w:hAnsi="Cambria"/>
              </w:rPr>
              <w:t>W</w:t>
            </w:r>
            <w:r w:rsidR="006764BC" w:rsidRPr="00C30219">
              <w:rPr>
                <w:rFonts w:ascii="Cambria" w:hAnsi="Cambria"/>
              </w:rPr>
              <w:t xml:space="preserve"> miastach</w:t>
            </w:r>
          </w:p>
        </w:tc>
        <w:tc>
          <w:tcPr>
            <w:tcW w:w="643"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w:t>
            </w:r>
          </w:p>
        </w:tc>
        <w:tc>
          <w:tcPr>
            <w:tcW w:w="1067"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86,9</w:t>
            </w:r>
          </w:p>
        </w:tc>
        <w:tc>
          <w:tcPr>
            <w:tcW w:w="1068"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87,0</w:t>
            </w:r>
          </w:p>
        </w:tc>
        <w:tc>
          <w:tcPr>
            <w:tcW w:w="1067"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86,9</w:t>
            </w:r>
          </w:p>
        </w:tc>
        <w:tc>
          <w:tcPr>
            <w:tcW w:w="1068"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87,2</w:t>
            </w:r>
          </w:p>
        </w:tc>
        <w:tc>
          <w:tcPr>
            <w:tcW w:w="1068"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87,1</w:t>
            </w:r>
          </w:p>
        </w:tc>
      </w:tr>
      <w:tr w:rsidR="006764BC" w:rsidRPr="00C30219" w:rsidTr="005D4146">
        <w:trPr>
          <w:trHeight w:val="255"/>
        </w:trPr>
        <w:tc>
          <w:tcPr>
            <w:cnfStyle w:val="001000000000"/>
            <w:tcW w:w="3255" w:type="dxa"/>
            <w:noWrap/>
            <w:vAlign w:val="center"/>
          </w:tcPr>
          <w:p w:rsidR="006764BC" w:rsidRPr="00C30219" w:rsidRDefault="00A734B8" w:rsidP="005D4146">
            <w:pPr>
              <w:spacing w:line="24" w:lineRule="atLeast"/>
              <w:ind w:firstLine="125"/>
              <w:jc w:val="center"/>
              <w:rPr>
                <w:rFonts w:ascii="Cambria" w:hAnsi="Cambria"/>
              </w:rPr>
            </w:pPr>
            <w:r>
              <w:rPr>
                <w:rFonts w:ascii="Cambria" w:hAnsi="Cambria"/>
              </w:rPr>
              <w:t>N</w:t>
            </w:r>
            <w:r w:rsidR="006764BC" w:rsidRPr="00C30219">
              <w:rPr>
                <w:rFonts w:ascii="Cambria" w:hAnsi="Cambria"/>
              </w:rPr>
              <w:t>a wsi</w:t>
            </w:r>
          </w:p>
        </w:tc>
        <w:tc>
          <w:tcPr>
            <w:tcW w:w="643"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w:t>
            </w:r>
          </w:p>
        </w:tc>
        <w:tc>
          <w:tcPr>
            <w:tcW w:w="1067"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3,6</w:t>
            </w:r>
          </w:p>
        </w:tc>
        <w:tc>
          <w:tcPr>
            <w:tcW w:w="1068"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3,6</w:t>
            </w:r>
          </w:p>
        </w:tc>
        <w:tc>
          <w:tcPr>
            <w:tcW w:w="1067"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3,6</w:t>
            </w:r>
          </w:p>
        </w:tc>
        <w:tc>
          <w:tcPr>
            <w:tcW w:w="1068"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3,5</w:t>
            </w:r>
          </w:p>
        </w:tc>
        <w:tc>
          <w:tcPr>
            <w:tcW w:w="1068"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3,6</w:t>
            </w:r>
          </w:p>
        </w:tc>
      </w:tr>
      <w:tr w:rsidR="006764BC" w:rsidRPr="00C30219" w:rsidTr="005D4146">
        <w:trPr>
          <w:trHeight w:val="255"/>
        </w:trPr>
        <w:tc>
          <w:tcPr>
            <w:cnfStyle w:val="001000000000"/>
            <w:tcW w:w="3255" w:type="dxa"/>
            <w:noWrap/>
            <w:vAlign w:val="center"/>
          </w:tcPr>
          <w:p w:rsidR="006764BC" w:rsidRPr="00C30219" w:rsidRDefault="006764BC" w:rsidP="005D4146">
            <w:pPr>
              <w:spacing w:line="24" w:lineRule="atLeast"/>
              <w:jc w:val="center"/>
              <w:rPr>
                <w:rFonts w:ascii="Cambria" w:hAnsi="Cambria"/>
                <w:lang w:val="pl-PL"/>
              </w:rPr>
            </w:pPr>
            <w:r w:rsidRPr="00C30219">
              <w:rPr>
                <w:rFonts w:ascii="Cambria" w:hAnsi="Cambria"/>
                <w:lang w:val="pl-PL"/>
              </w:rPr>
              <w:t>DOLNOŚLĄSKIE – gminy miejsko-wiejskie ogółem</w:t>
            </w:r>
          </w:p>
        </w:tc>
        <w:tc>
          <w:tcPr>
            <w:tcW w:w="643" w:type="dxa"/>
            <w:noWrap/>
            <w:vAlign w:val="center"/>
          </w:tcPr>
          <w:p w:rsidR="006764BC" w:rsidRPr="00C30219" w:rsidRDefault="006764BC" w:rsidP="005D4146">
            <w:pPr>
              <w:spacing w:line="24" w:lineRule="atLeast"/>
              <w:jc w:val="center"/>
              <w:cnfStyle w:val="000000000000"/>
              <w:rPr>
                <w:rFonts w:ascii="Cambria" w:hAnsi="Cambria"/>
              </w:rPr>
            </w:pPr>
            <w:r w:rsidRPr="00C30219">
              <w:rPr>
                <w:rFonts w:ascii="Cambria" w:hAnsi="Cambria"/>
              </w:rPr>
              <w:t>%</w:t>
            </w:r>
          </w:p>
        </w:tc>
        <w:tc>
          <w:tcPr>
            <w:tcW w:w="1067" w:type="dxa"/>
            <w:noWrap/>
            <w:vAlign w:val="center"/>
          </w:tcPr>
          <w:p w:rsidR="006764BC" w:rsidRPr="00C30219" w:rsidRDefault="006764BC" w:rsidP="005D4146">
            <w:pPr>
              <w:spacing w:line="24" w:lineRule="atLeast"/>
              <w:jc w:val="center"/>
              <w:cnfStyle w:val="000000000000"/>
              <w:rPr>
                <w:rFonts w:ascii="Cambria" w:hAnsi="Cambria"/>
                <w:color w:val="000000"/>
              </w:rPr>
            </w:pPr>
            <w:r w:rsidRPr="00C30219">
              <w:rPr>
                <w:rFonts w:ascii="Cambria" w:hAnsi="Cambria"/>
                <w:color w:val="000000"/>
              </w:rPr>
              <w:t>38,9</w:t>
            </w:r>
          </w:p>
        </w:tc>
        <w:tc>
          <w:tcPr>
            <w:tcW w:w="1068" w:type="dxa"/>
            <w:noWrap/>
            <w:vAlign w:val="center"/>
          </w:tcPr>
          <w:p w:rsidR="006764BC" w:rsidRPr="00C30219" w:rsidRDefault="006764BC" w:rsidP="005D4146">
            <w:pPr>
              <w:spacing w:line="24" w:lineRule="atLeast"/>
              <w:jc w:val="center"/>
              <w:cnfStyle w:val="000000000000"/>
              <w:rPr>
                <w:rFonts w:ascii="Cambria" w:hAnsi="Cambria"/>
                <w:color w:val="000000"/>
              </w:rPr>
            </w:pPr>
            <w:r w:rsidRPr="00C30219">
              <w:rPr>
                <w:rFonts w:ascii="Cambria" w:hAnsi="Cambria"/>
                <w:color w:val="000000"/>
              </w:rPr>
              <w:t>38,2</w:t>
            </w:r>
          </w:p>
        </w:tc>
        <w:tc>
          <w:tcPr>
            <w:tcW w:w="1067" w:type="dxa"/>
            <w:noWrap/>
            <w:vAlign w:val="center"/>
          </w:tcPr>
          <w:p w:rsidR="006764BC" w:rsidRPr="00C30219" w:rsidRDefault="006764BC" w:rsidP="005D4146">
            <w:pPr>
              <w:spacing w:line="24" w:lineRule="atLeast"/>
              <w:jc w:val="center"/>
              <w:cnfStyle w:val="000000000000"/>
              <w:rPr>
                <w:rFonts w:ascii="Cambria" w:hAnsi="Cambria"/>
                <w:color w:val="000000"/>
              </w:rPr>
            </w:pPr>
            <w:r w:rsidRPr="00C30219">
              <w:rPr>
                <w:rFonts w:ascii="Cambria" w:hAnsi="Cambria"/>
                <w:color w:val="000000"/>
              </w:rPr>
              <w:t>38,8</w:t>
            </w:r>
          </w:p>
        </w:tc>
        <w:tc>
          <w:tcPr>
            <w:tcW w:w="1068" w:type="dxa"/>
            <w:noWrap/>
            <w:vAlign w:val="center"/>
          </w:tcPr>
          <w:p w:rsidR="006764BC" w:rsidRPr="00C30219" w:rsidRDefault="006764BC" w:rsidP="005D4146">
            <w:pPr>
              <w:spacing w:line="24" w:lineRule="atLeast"/>
              <w:jc w:val="center"/>
              <w:cnfStyle w:val="000000000000"/>
              <w:rPr>
                <w:rFonts w:ascii="Cambria" w:hAnsi="Cambria"/>
                <w:color w:val="000000"/>
              </w:rPr>
            </w:pPr>
            <w:r w:rsidRPr="00C30219">
              <w:rPr>
                <w:rFonts w:ascii="Cambria" w:hAnsi="Cambria"/>
                <w:color w:val="000000"/>
              </w:rPr>
              <w:t>38,8</w:t>
            </w:r>
          </w:p>
        </w:tc>
        <w:tc>
          <w:tcPr>
            <w:tcW w:w="1068" w:type="dxa"/>
            <w:noWrap/>
            <w:vAlign w:val="center"/>
          </w:tcPr>
          <w:p w:rsidR="006764BC" w:rsidRPr="00C30219" w:rsidRDefault="006764BC" w:rsidP="005D4146">
            <w:pPr>
              <w:spacing w:line="24" w:lineRule="atLeast"/>
              <w:jc w:val="center"/>
              <w:cnfStyle w:val="000000000000"/>
              <w:rPr>
                <w:rFonts w:ascii="Cambria" w:hAnsi="Cambria"/>
                <w:color w:val="000000"/>
              </w:rPr>
            </w:pPr>
            <w:r w:rsidRPr="00C30219">
              <w:rPr>
                <w:rFonts w:ascii="Cambria" w:hAnsi="Cambria"/>
                <w:color w:val="000000"/>
              </w:rPr>
              <w:t>38,9</w:t>
            </w:r>
          </w:p>
        </w:tc>
      </w:tr>
    </w:tbl>
    <w:p w:rsidR="009B080C" w:rsidRDefault="009B080C" w:rsidP="009B080C">
      <w:pPr>
        <w:spacing w:line="288" w:lineRule="auto"/>
        <w:ind w:left="297"/>
        <w:rPr>
          <w:i/>
          <w:iCs/>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p>
    <w:p w:rsidR="00AE3FB7" w:rsidRPr="00AE3FB7" w:rsidRDefault="00AE3FB7" w:rsidP="00E54DDD">
      <w:pPr>
        <w:pStyle w:val="Tekstpodstawowy2"/>
        <w:spacing w:after="60" w:line="288" w:lineRule="auto"/>
        <w:jc w:val="both"/>
        <w:rPr>
          <w:szCs w:val="24"/>
          <w:lang w:val="pl-PL"/>
        </w:rPr>
      </w:pPr>
      <w:r w:rsidRPr="00AE3FB7">
        <w:rPr>
          <w:szCs w:val="24"/>
          <w:lang w:val="pl-PL"/>
        </w:rPr>
        <w:t xml:space="preserve">Miejscowości w gm. Oborniki, które obecnie zasilane są gazem wysokometanowym z sieci DSG to: Oborniki Śląskie, Kuraszków i Siemianice. Na terenie gminy Oborniki Śląskie występuje sieć gazowa wysokiego ciśnienia, której operatorem jest Operator Gazociągów Przesyłowych GAZ-SYSTEM S.A. Dolnośląska Spółka Gazownictwa jest w trakcie </w:t>
      </w:r>
      <w:r w:rsidRPr="008E00E9">
        <w:rPr>
          <w:szCs w:val="24"/>
          <w:lang w:val="pl-PL"/>
        </w:rPr>
        <w:t>opracow</w:t>
      </w:r>
      <w:r w:rsidR="00A734B8" w:rsidRPr="008E00E9">
        <w:rPr>
          <w:szCs w:val="24"/>
          <w:lang w:val="pl-PL"/>
        </w:rPr>
        <w:t>yw</w:t>
      </w:r>
      <w:r w:rsidRPr="008E00E9">
        <w:rPr>
          <w:szCs w:val="24"/>
          <w:lang w:val="pl-PL"/>
        </w:rPr>
        <w:t>ania</w:t>
      </w:r>
      <w:r w:rsidRPr="00AE3FB7">
        <w:rPr>
          <w:szCs w:val="24"/>
          <w:lang w:val="pl-PL"/>
        </w:rPr>
        <w:t xml:space="preserve"> koncepcji gazyfikacji wybranych miejscowości w gminie Oborniki Śląskie, które zostały wytypowane ze względu na najbliższe położenie od źródła zasilania oraz n</w:t>
      </w:r>
      <w:r w:rsidR="004C7C1B">
        <w:rPr>
          <w:szCs w:val="24"/>
          <w:lang w:val="pl-PL"/>
        </w:rPr>
        <w:t>ajwiększe możliwości rozwojowe. S</w:t>
      </w:r>
      <w:r w:rsidRPr="00AE3FB7">
        <w:rPr>
          <w:szCs w:val="24"/>
          <w:lang w:val="pl-PL"/>
        </w:rPr>
        <w:t xml:space="preserve">ą to: </w:t>
      </w:r>
    </w:p>
    <w:p w:rsidR="00AE3FB7" w:rsidRDefault="00AE3FB7" w:rsidP="002F6CB5">
      <w:pPr>
        <w:pStyle w:val="Tekstpodstawowy2"/>
        <w:widowControl/>
        <w:numPr>
          <w:ilvl w:val="0"/>
          <w:numId w:val="40"/>
        </w:numPr>
        <w:autoSpaceDE/>
        <w:autoSpaceDN/>
        <w:adjustRightInd/>
        <w:spacing w:after="60" w:line="288" w:lineRule="auto"/>
        <w:ind w:left="714" w:hanging="357"/>
        <w:jc w:val="both"/>
        <w:rPr>
          <w:szCs w:val="24"/>
        </w:rPr>
      </w:pPr>
      <w:r w:rsidRPr="00EF7B3C">
        <w:rPr>
          <w:szCs w:val="24"/>
        </w:rPr>
        <w:t xml:space="preserve">Szewce,  </w:t>
      </w:r>
    </w:p>
    <w:p w:rsidR="00AE3FB7" w:rsidRDefault="00AE3FB7" w:rsidP="002F6CB5">
      <w:pPr>
        <w:pStyle w:val="Tekstpodstawowy2"/>
        <w:widowControl/>
        <w:numPr>
          <w:ilvl w:val="0"/>
          <w:numId w:val="40"/>
        </w:numPr>
        <w:autoSpaceDE/>
        <w:autoSpaceDN/>
        <w:adjustRightInd/>
        <w:spacing w:after="60" w:line="288" w:lineRule="auto"/>
        <w:ind w:left="714" w:hanging="357"/>
        <w:jc w:val="both"/>
        <w:rPr>
          <w:szCs w:val="24"/>
        </w:rPr>
      </w:pPr>
      <w:r w:rsidRPr="00EF7B3C">
        <w:rPr>
          <w:szCs w:val="24"/>
        </w:rPr>
        <w:t xml:space="preserve">Paniowice, </w:t>
      </w:r>
    </w:p>
    <w:p w:rsidR="00AE3FB7" w:rsidRDefault="00AE3FB7" w:rsidP="002F6CB5">
      <w:pPr>
        <w:pStyle w:val="Tekstpodstawowy2"/>
        <w:widowControl/>
        <w:numPr>
          <w:ilvl w:val="0"/>
          <w:numId w:val="40"/>
        </w:numPr>
        <w:autoSpaceDE/>
        <w:autoSpaceDN/>
        <w:adjustRightInd/>
        <w:spacing w:after="60" w:line="288" w:lineRule="auto"/>
        <w:ind w:left="714" w:hanging="357"/>
        <w:jc w:val="both"/>
        <w:rPr>
          <w:szCs w:val="24"/>
        </w:rPr>
      </w:pPr>
      <w:r w:rsidRPr="00EF7B3C">
        <w:rPr>
          <w:szCs w:val="24"/>
        </w:rPr>
        <w:t xml:space="preserve">Zajączków, </w:t>
      </w:r>
    </w:p>
    <w:p w:rsidR="00AE3FB7" w:rsidRDefault="00AE3FB7" w:rsidP="002F6CB5">
      <w:pPr>
        <w:pStyle w:val="Tekstpodstawowy2"/>
        <w:widowControl/>
        <w:numPr>
          <w:ilvl w:val="0"/>
          <w:numId w:val="40"/>
        </w:numPr>
        <w:autoSpaceDE/>
        <w:autoSpaceDN/>
        <w:adjustRightInd/>
        <w:spacing w:after="60" w:line="288" w:lineRule="auto"/>
        <w:ind w:left="714" w:hanging="357"/>
        <w:jc w:val="both"/>
        <w:rPr>
          <w:szCs w:val="24"/>
        </w:rPr>
      </w:pPr>
      <w:r>
        <w:rPr>
          <w:szCs w:val="24"/>
        </w:rPr>
        <w:t>Pęgów</w:t>
      </w:r>
    </w:p>
    <w:p w:rsidR="00AE3FB7" w:rsidRPr="00AE3FB7" w:rsidRDefault="00AE3FB7" w:rsidP="002F6CB5">
      <w:pPr>
        <w:pStyle w:val="Tekstpodstawowy2"/>
        <w:widowControl/>
        <w:numPr>
          <w:ilvl w:val="0"/>
          <w:numId w:val="40"/>
        </w:numPr>
        <w:autoSpaceDE/>
        <w:autoSpaceDN/>
        <w:adjustRightInd/>
        <w:spacing w:after="60" w:line="288" w:lineRule="auto"/>
        <w:ind w:left="714" w:hanging="357"/>
        <w:jc w:val="both"/>
        <w:rPr>
          <w:rFonts w:ascii="Cambria" w:hAnsi="Cambria"/>
          <w:u w:val="single"/>
        </w:rPr>
      </w:pPr>
      <w:r w:rsidRPr="00EF7B3C">
        <w:t xml:space="preserve">Golędzinów. </w:t>
      </w:r>
    </w:p>
    <w:p w:rsidR="009B080C" w:rsidRPr="00AE3FB7" w:rsidRDefault="00AE3FB7" w:rsidP="00E54DDD">
      <w:pPr>
        <w:spacing w:after="120" w:line="288" w:lineRule="auto"/>
        <w:jc w:val="both"/>
        <w:rPr>
          <w:lang w:val="pl-PL"/>
        </w:rPr>
      </w:pPr>
      <w:r w:rsidRPr="00886D83">
        <w:rPr>
          <w:lang w:val="pl-PL"/>
        </w:rPr>
        <w:t xml:space="preserve">W świetle zgromadzonych informacji dot. sieci gazowej, należy stwierdzić, że dostępność w obrębie całej gminy jest jedynie zadowalająca. Odsetek mieszkańców korzystających z sieci jest co prawda wyższy, niż w porównywalnych gminach województwa, natomiast dostępność na terenach wiejskich jest bardzo słaba. Mimo dynamicznego rozwoju miejscowości wiejskich, od 2004 roku długość sieci nie uległa znaczącemu wydłużeniu (jedynie o ok. 2km). Warto zwrócić uwagę, że wraz z rozwojem gminy </w:t>
      </w:r>
      <w:r w:rsidR="00A734B8" w:rsidRPr="008E00E9">
        <w:rPr>
          <w:lang w:val="pl-PL"/>
        </w:rPr>
        <w:t>rosnąć</w:t>
      </w:r>
      <w:r w:rsidRPr="00886D83">
        <w:rPr>
          <w:lang w:val="pl-PL"/>
        </w:rPr>
        <w:t xml:space="preserve"> będą również potrzeby dotyczące dostępności sieci gazowej, szczególnie na terenach wiejskich. W poprawie sytuacji w tym zakresie </w:t>
      </w:r>
      <w:r w:rsidR="004C7C1B">
        <w:rPr>
          <w:lang w:val="pl-PL"/>
        </w:rPr>
        <w:t xml:space="preserve">pomocne </w:t>
      </w:r>
      <w:r w:rsidRPr="00886D83">
        <w:rPr>
          <w:lang w:val="pl-PL"/>
        </w:rPr>
        <w:t>powinny być planowane inwestycje DSG (ich szczegółowy zakres DSG określi w kwietniu 2010 r.</w:t>
      </w:r>
      <w:r w:rsidR="00133BB3">
        <w:rPr>
          <w:lang w:val="pl-PL"/>
        </w:rPr>
        <w:t>).</w:t>
      </w:r>
      <w:r w:rsidRPr="00886D83">
        <w:rPr>
          <w:lang w:val="pl-PL"/>
        </w:rPr>
        <w:t xml:space="preserve"> </w:t>
      </w:r>
    </w:p>
    <w:p w:rsidR="006764BC" w:rsidRPr="00886D83" w:rsidRDefault="006764BC" w:rsidP="00355CD8">
      <w:pPr>
        <w:pStyle w:val="Nagwek2"/>
        <w:rPr>
          <w:b/>
          <w:lang w:val="pl-PL"/>
        </w:rPr>
      </w:pPr>
      <w:r w:rsidRPr="00886D83">
        <w:rPr>
          <w:lang w:val="pl-PL"/>
        </w:rPr>
        <w:lastRenderedPageBreak/>
        <w:t>C.5 Gospodarka wodna</w:t>
      </w:r>
      <w:r w:rsidRPr="00886D83">
        <w:rPr>
          <w:b/>
          <w:lang w:val="pl-PL"/>
        </w:rPr>
        <w:t xml:space="preserve"> </w:t>
      </w:r>
    </w:p>
    <w:p w:rsidR="00761837" w:rsidRDefault="006764BC" w:rsidP="00DE20F6">
      <w:pPr>
        <w:spacing w:after="120" w:line="288" w:lineRule="auto"/>
        <w:ind w:firstLine="708"/>
        <w:jc w:val="both"/>
        <w:rPr>
          <w:lang w:val="pl-PL"/>
        </w:rPr>
      </w:pPr>
      <w:r w:rsidRPr="00886D83">
        <w:rPr>
          <w:lang w:val="pl-PL"/>
        </w:rPr>
        <w:t xml:space="preserve">Eksploatacja wodociągów, polegająca na sprzedaży wody, bieżących konserwacjach i naprawach sieci oraz ujęć i stacji uzdatniania wody jest przedmiotem działania Zakładu Gospodarki Komunalnej w Obornikach Śląskich. </w:t>
      </w:r>
    </w:p>
    <w:p w:rsidR="00761837" w:rsidRPr="00015939" w:rsidRDefault="0061100A" w:rsidP="00E54DDD">
      <w:pPr>
        <w:pStyle w:val="Legenda"/>
        <w:jc w:val="both"/>
        <w:rPr>
          <w:lang w:val="pl-PL"/>
        </w:rPr>
      </w:pPr>
      <w:r w:rsidRPr="0020427D">
        <w:rPr>
          <w:b/>
          <w:lang w:val="pl-PL"/>
        </w:rPr>
        <w:t xml:space="preserve">Tabela </w:t>
      </w:r>
      <w:r w:rsidR="008F3FD9" w:rsidRPr="0061100A">
        <w:rPr>
          <w:b/>
        </w:rPr>
        <w:fldChar w:fldCharType="begin"/>
      </w:r>
      <w:r w:rsidRPr="0020427D">
        <w:rPr>
          <w:b/>
          <w:lang w:val="pl-PL"/>
        </w:rPr>
        <w:instrText xml:space="preserve"> SEQ Tabela \* ARABIC </w:instrText>
      </w:r>
      <w:r w:rsidR="008F3FD9" w:rsidRPr="0061100A">
        <w:rPr>
          <w:b/>
        </w:rPr>
        <w:fldChar w:fldCharType="separate"/>
      </w:r>
      <w:r w:rsidR="00771F14">
        <w:rPr>
          <w:b/>
          <w:noProof/>
          <w:lang w:val="pl-PL"/>
        </w:rPr>
        <w:t>13</w:t>
      </w:r>
      <w:r w:rsidR="008F3FD9" w:rsidRPr="0061100A">
        <w:rPr>
          <w:b/>
        </w:rPr>
        <w:fldChar w:fldCharType="end"/>
      </w:r>
      <w:r>
        <w:rPr>
          <w:lang w:val="pl-PL"/>
        </w:rPr>
        <w:t xml:space="preserve">: </w:t>
      </w:r>
      <w:r w:rsidR="00761837" w:rsidRPr="00015939">
        <w:rPr>
          <w:lang w:val="pl-PL"/>
        </w:rPr>
        <w:t>Podstawowe informacje dotyczące zaopatrzenia w wodę w gminie Oborniki Śląskie w latach 2004-2008</w:t>
      </w:r>
      <w:r>
        <w:rPr>
          <w:lang w:val="pl-PL"/>
        </w:rPr>
        <w:t>.</w:t>
      </w:r>
    </w:p>
    <w:tbl>
      <w:tblPr>
        <w:tblStyle w:val="redniasiatka3akcent4"/>
        <w:tblW w:w="9555" w:type="dxa"/>
        <w:tblLook w:val="06A0"/>
      </w:tblPr>
      <w:tblGrid>
        <w:gridCol w:w="4335"/>
        <w:gridCol w:w="772"/>
        <w:gridCol w:w="900"/>
        <w:gridCol w:w="900"/>
        <w:gridCol w:w="900"/>
        <w:gridCol w:w="900"/>
        <w:gridCol w:w="900"/>
      </w:tblGrid>
      <w:tr w:rsidR="00761837" w:rsidRPr="00C30219" w:rsidTr="00C30219">
        <w:trPr>
          <w:cnfStyle w:val="100000000000"/>
          <w:trHeight w:val="255"/>
        </w:trPr>
        <w:tc>
          <w:tcPr>
            <w:cnfStyle w:val="001000000000"/>
            <w:tcW w:w="4335" w:type="dxa"/>
            <w:noWrap/>
          </w:tcPr>
          <w:p w:rsidR="00761837" w:rsidRPr="005D4146" w:rsidRDefault="00761837" w:rsidP="002274D5">
            <w:pPr>
              <w:jc w:val="center"/>
              <w:rPr>
                <w:rFonts w:ascii="Cambria" w:hAnsi="Cambria"/>
              </w:rPr>
            </w:pPr>
            <w:r w:rsidRPr="005D4146">
              <w:rPr>
                <w:rFonts w:ascii="Cambria" w:hAnsi="Cambria"/>
              </w:rPr>
              <w:t>Wyszczególnienie</w:t>
            </w:r>
          </w:p>
        </w:tc>
        <w:tc>
          <w:tcPr>
            <w:tcW w:w="720" w:type="dxa"/>
            <w:noWrap/>
          </w:tcPr>
          <w:p w:rsidR="00761837" w:rsidRPr="005D4146" w:rsidRDefault="00761837" w:rsidP="002274D5">
            <w:pPr>
              <w:jc w:val="center"/>
              <w:cnfStyle w:val="100000000000"/>
              <w:rPr>
                <w:rFonts w:ascii="Cambria" w:hAnsi="Cambria"/>
                <w:bCs w:val="0"/>
              </w:rPr>
            </w:pPr>
            <w:r w:rsidRPr="005D4146">
              <w:rPr>
                <w:rFonts w:ascii="Cambria" w:hAnsi="Cambria"/>
                <w:bCs w:val="0"/>
              </w:rPr>
              <w:t>J. m.</w:t>
            </w:r>
          </w:p>
        </w:tc>
        <w:tc>
          <w:tcPr>
            <w:tcW w:w="900" w:type="dxa"/>
            <w:noWrap/>
          </w:tcPr>
          <w:p w:rsidR="00761837" w:rsidRPr="005D4146" w:rsidRDefault="00761837" w:rsidP="002274D5">
            <w:pPr>
              <w:jc w:val="center"/>
              <w:cnfStyle w:val="100000000000"/>
              <w:rPr>
                <w:rFonts w:ascii="Cambria" w:hAnsi="Cambria"/>
                <w:bCs w:val="0"/>
              </w:rPr>
            </w:pPr>
            <w:r w:rsidRPr="005D4146">
              <w:rPr>
                <w:rFonts w:ascii="Cambria" w:hAnsi="Cambria"/>
                <w:bCs w:val="0"/>
              </w:rPr>
              <w:t>2004</w:t>
            </w:r>
          </w:p>
        </w:tc>
        <w:tc>
          <w:tcPr>
            <w:tcW w:w="900" w:type="dxa"/>
            <w:noWrap/>
          </w:tcPr>
          <w:p w:rsidR="00761837" w:rsidRPr="005D4146" w:rsidRDefault="00761837" w:rsidP="002274D5">
            <w:pPr>
              <w:jc w:val="center"/>
              <w:cnfStyle w:val="100000000000"/>
              <w:rPr>
                <w:rFonts w:ascii="Cambria" w:hAnsi="Cambria"/>
                <w:bCs w:val="0"/>
              </w:rPr>
            </w:pPr>
            <w:r w:rsidRPr="005D4146">
              <w:rPr>
                <w:rFonts w:ascii="Cambria" w:hAnsi="Cambria"/>
                <w:bCs w:val="0"/>
              </w:rPr>
              <w:t>2005</w:t>
            </w:r>
          </w:p>
        </w:tc>
        <w:tc>
          <w:tcPr>
            <w:tcW w:w="900" w:type="dxa"/>
            <w:noWrap/>
          </w:tcPr>
          <w:p w:rsidR="00761837" w:rsidRPr="005D4146" w:rsidRDefault="00761837" w:rsidP="002274D5">
            <w:pPr>
              <w:jc w:val="center"/>
              <w:cnfStyle w:val="100000000000"/>
              <w:rPr>
                <w:rFonts w:ascii="Cambria" w:hAnsi="Cambria"/>
                <w:bCs w:val="0"/>
              </w:rPr>
            </w:pPr>
            <w:r w:rsidRPr="005D4146">
              <w:rPr>
                <w:rFonts w:ascii="Cambria" w:hAnsi="Cambria"/>
                <w:bCs w:val="0"/>
              </w:rPr>
              <w:t>2006</w:t>
            </w:r>
          </w:p>
        </w:tc>
        <w:tc>
          <w:tcPr>
            <w:tcW w:w="900" w:type="dxa"/>
            <w:noWrap/>
          </w:tcPr>
          <w:p w:rsidR="00761837" w:rsidRPr="005D4146" w:rsidRDefault="00761837" w:rsidP="002274D5">
            <w:pPr>
              <w:jc w:val="center"/>
              <w:cnfStyle w:val="100000000000"/>
              <w:rPr>
                <w:rFonts w:ascii="Cambria" w:hAnsi="Cambria"/>
                <w:bCs w:val="0"/>
              </w:rPr>
            </w:pPr>
            <w:r w:rsidRPr="005D4146">
              <w:rPr>
                <w:rFonts w:ascii="Cambria" w:hAnsi="Cambria"/>
                <w:bCs w:val="0"/>
              </w:rPr>
              <w:t>2007</w:t>
            </w:r>
          </w:p>
        </w:tc>
        <w:tc>
          <w:tcPr>
            <w:tcW w:w="900" w:type="dxa"/>
            <w:noWrap/>
          </w:tcPr>
          <w:p w:rsidR="00761837" w:rsidRPr="005D4146" w:rsidRDefault="00761837" w:rsidP="002274D5">
            <w:pPr>
              <w:jc w:val="center"/>
              <w:cnfStyle w:val="100000000000"/>
              <w:rPr>
                <w:rFonts w:ascii="Cambria" w:hAnsi="Cambria"/>
                <w:bCs w:val="0"/>
              </w:rPr>
            </w:pPr>
            <w:r w:rsidRPr="005D4146">
              <w:rPr>
                <w:rFonts w:ascii="Cambria" w:hAnsi="Cambria"/>
                <w:bCs w:val="0"/>
              </w:rPr>
              <w:t>2008</w:t>
            </w:r>
          </w:p>
        </w:tc>
      </w:tr>
      <w:tr w:rsidR="00761837" w:rsidRPr="00C30219" w:rsidTr="00C30219">
        <w:trPr>
          <w:trHeight w:val="255"/>
        </w:trPr>
        <w:tc>
          <w:tcPr>
            <w:cnfStyle w:val="001000000000"/>
            <w:tcW w:w="4335" w:type="dxa"/>
            <w:noWrap/>
          </w:tcPr>
          <w:p w:rsidR="00761837" w:rsidRPr="00C30219" w:rsidRDefault="00761837" w:rsidP="002274D5">
            <w:pPr>
              <w:rPr>
                <w:rFonts w:ascii="Cambria" w:hAnsi="Cambria"/>
              </w:rPr>
            </w:pPr>
            <w:r w:rsidRPr="00C30219">
              <w:rPr>
                <w:rFonts w:ascii="Cambria" w:hAnsi="Cambria"/>
              </w:rPr>
              <w:t>Długość czynnej sieci wodociągowej</w:t>
            </w:r>
          </w:p>
        </w:tc>
        <w:tc>
          <w:tcPr>
            <w:tcW w:w="720" w:type="dxa"/>
            <w:noWrap/>
          </w:tcPr>
          <w:p w:rsidR="00761837" w:rsidRPr="00C30219" w:rsidRDefault="00761837" w:rsidP="002274D5">
            <w:pPr>
              <w:cnfStyle w:val="000000000000"/>
              <w:rPr>
                <w:rFonts w:ascii="Cambria" w:hAnsi="Cambria"/>
              </w:rPr>
            </w:pPr>
            <w:r w:rsidRPr="00C30219">
              <w:rPr>
                <w:rFonts w:ascii="Cambria" w:hAnsi="Cambria"/>
              </w:rPr>
              <w:t>km</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130,5</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133,1</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133,9</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135,8</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143,9</w:t>
            </w:r>
          </w:p>
        </w:tc>
      </w:tr>
      <w:tr w:rsidR="00761837" w:rsidRPr="00C30219" w:rsidTr="00C30219">
        <w:trPr>
          <w:trHeight w:val="255"/>
        </w:trPr>
        <w:tc>
          <w:tcPr>
            <w:cnfStyle w:val="001000000000"/>
            <w:tcW w:w="4335" w:type="dxa"/>
            <w:noWrap/>
          </w:tcPr>
          <w:p w:rsidR="00761837" w:rsidRPr="00C30219" w:rsidRDefault="00761837" w:rsidP="002274D5">
            <w:pPr>
              <w:rPr>
                <w:rFonts w:ascii="Cambria" w:hAnsi="Cambria"/>
                <w:lang w:val="pl-PL"/>
              </w:rPr>
            </w:pPr>
            <w:r w:rsidRPr="00C30219">
              <w:rPr>
                <w:rFonts w:ascii="Cambria" w:hAnsi="Cambria"/>
                <w:lang w:val="pl-PL"/>
              </w:rPr>
              <w:t>Połączenia prowadzące do budynków mieszkalnych i zbiorowego zamieszkania</w:t>
            </w:r>
          </w:p>
        </w:tc>
        <w:tc>
          <w:tcPr>
            <w:tcW w:w="720" w:type="dxa"/>
            <w:noWrap/>
          </w:tcPr>
          <w:p w:rsidR="00761837" w:rsidRPr="00C30219" w:rsidRDefault="00761837" w:rsidP="002274D5">
            <w:pPr>
              <w:cnfStyle w:val="000000000000"/>
              <w:rPr>
                <w:rFonts w:ascii="Cambria" w:hAnsi="Cambria"/>
              </w:rPr>
            </w:pPr>
            <w:r w:rsidRPr="00C30219">
              <w:rPr>
                <w:rFonts w:ascii="Cambria" w:hAnsi="Cambria"/>
              </w:rPr>
              <w:t>szt</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4 438</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4 503</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3 905</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4 002</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4 162</w:t>
            </w:r>
          </w:p>
        </w:tc>
      </w:tr>
      <w:tr w:rsidR="00761837" w:rsidRPr="00C30219" w:rsidTr="00C30219">
        <w:trPr>
          <w:trHeight w:val="255"/>
        </w:trPr>
        <w:tc>
          <w:tcPr>
            <w:cnfStyle w:val="001000000000"/>
            <w:tcW w:w="4335" w:type="dxa"/>
            <w:noWrap/>
          </w:tcPr>
          <w:p w:rsidR="00761837" w:rsidRPr="00C30219" w:rsidRDefault="00761837" w:rsidP="002274D5">
            <w:pPr>
              <w:rPr>
                <w:rFonts w:ascii="Cambria" w:hAnsi="Cambria"/>
              </w:rPr>
            </w:pPr>
            <w:r w:rsidRPr="00C30219">
              <w:rPr>
                <w:rFonts w:ascii="Cambria" w:hAnsi="Cambria"/>
              </w:rPr>
              <w:t>Woda dostarczona gospodarstwom domowym</w:t>
            </w:r>
          </w:p>
        </w:tc>
        <w:tc>
          <w:tcPr>
            <w:tcW w:w="720" w:type="dxa"/>
            <w:noWrap/>
          </w:tcPr>
          <w:p w:rsidR="00761837" w:rsidRPr="00C30219" w:rsidRDefault="00761837" w:rsidP="002274D5">
            <w:pPr>
              <w:cnfStyle w:val="000000000000"/>
              <w:rPr>
                <w:rFonts w:ascii="Cambria" w:hAnsi="Cambria"/>
              </w:rPr>
            </w:pPr>
            <w:r w:rsidRPr="00C30219">
              <w:rPr>
                <w:rFonts w:ascii="Cambria" w:hAnsi="Cambria"/>
              </w:rPr>
              <w:t>dam3</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584,4</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634,7</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621,6</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570,3</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604,7</w:t>
            </w:r>
          </w:p>
        </w:tc>
      </w:tr>
      <w:tr w:rsidR="00761837" w:rsidRPr="00C30219" w:rsidTr="00C30219">
        <w:trPr>
          <w:trHeight w:val="255"/>
        </w:trPr>
        <w:tc>
          <w:tcPr>
            <w:cnfStyle w:val="001000000000"/>
            <w:tcW w:w="4335" w:type="dxa"/>
            <w:noWrap/>
          </w:tcPr>
          <w:p w:rsidR="00761837" w:rsidRPr="00C30219" w:rsidRDefault="00761837" w:rsidP="002274D5">
            <w:pPr>
              <w:rPr>
                <w:rFonts w:ascii="Cambria" w:hAnsi="Cambria"/>
                <w:lang w:val="pl-PL"/>
              </w:rPr>
            </w:pPr>
            <w:r w:rsidRPr="00C30219">
              <w:rPr>
                <w:rFonts w:ascii="Cambria" w:hAnsi="Cambria"/>
                <w:lang w:val="pl-PL"/>
              </w:rPr>
              <w:t>Ludność korzystająca z sieci wodociągowej w mieście</w:t>
            </w:r>
          </w:p>
        </w:tc>
        <w:tc>
          <w:tcPr>
            <w:tcW w:w="720" w:type="dxa"/>
            <w:noWrap/>
          </w:tcPr>
          <w:p w:rsidR="00761837" w:rsidRPr="00C30219" w:rsidRDefault="00761837" w:rsidP="002274D5">
            <w:pPr>
              <w:cnfStyle w:val="000000000000"/>
              <w:rPr>
                <w:rFonts w:ascii="Cambria" w:hAnsi="Cambria"/>
              </w:rPr>
            </w:pPr>
            <w:r w:rsidRPr="00C30219">
              <w:rPr>
                <w:rFonts w:ascii="Cambria" w:hAnsi="Cambria"/>
              </w:rPr>
              <w:t>osoba</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8 143</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8 164</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8 123</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8 172</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8 185</w:t>
            </w:r>
          </w:p>
        </w:tc>
      </w:tr>
      <w:tr w:rsidR="00761837" w:rsidRPr="00C30219" w:rsidTr="00C30219">
        <w:trPr>
          <w:trHeight w:val="255"/>
        </w:trPr>
        <w:tc>
          <w:tcPr>
            <w:cnfStyle w:val="001000000000"/>
            <w:tcW w:w="4335" w:type="dxa"/>
            <w:noWrap/>
          </w:tcPr>
          <w:p w:rsidR="00761837" w:rsidRPr="00C30219" w:rsidRDefault="00761837" w:rsidP="002274D5">
            <w:pPr>
              <w:rPr>
                <w:rFonts w:ascii="Cambria" w:hAnsi="Cambria"/>
                <w:lang w:val="pl-PL"/>
              </w:rPr>
            </w:pPr>
            <w:r w:rsidRPr="00C30219">
              <w:rPr>
                <w:rFonts w:ascii="Cambria" w:hAnsi="Cambria"/>
                <w:lang w:val="pl-PL"/>
              </w:rPr>
              <w:t>Ludność korzystająca z sieci wodociągowej ogółem</w:t>
            </w:r>
          </w:p>
        </w:tc>
        <w:tc>
          <w:tcPr>
            <w:tcW w:w="720" w:type="dxa"/>
            <w:noWrap/>
          </w:tcPr>
          <w:p w:rsidR="00761837" w:rsidRPr="00C30219" w:rsidRDefault="00761837" w:rsidP="002274D5">
            <w:pPr>
              <w:cnfStyle w:val="000000000000"/>
              <w:rPr>
                <w:rFonts w:ascii="Cambria" w:hAnsi="Cambria"/>
              </w:rPr>
            </w:pPr>
            <w:r w:rsidRPr="00C30219">
              <w:rPr>
                <w:rFonts w:ascii="Cambria" w:hAnsi="Cambria"/>
              </w:rPr>
              <w:t>osoba</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16 270</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16 365</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16 493</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16 740</w:t>
            </w:r>
          </w:p>
        </w:tc>
        <w:tc>
          <w:tcPr>
            <w:tcW w:w="900" w:type="dxa"/>
            <w:noWrap/>
          </w:tcPr>
          <w:p w:rsidR="00761837" w:rsidRPr="00C30219" w:rsidRDefault="00761837" w:rsidP="002274D5">
            <w:pPr>
              <w:jc w:val="right"/>
              <w:cnfStyle w:val="000000000000"/>
              <w:rPr>
                <w:rFonts w:ascii="Cambria" w:hAnsi="Cambria"/>
              </w:rPr>
            </w:pPr>
            <w:r w:rsidRPr="00C30219">
              <w:rPr>
                <w:rFonts w:ascii="Cambria" w:hAnsi="Cambria"/>
              </w:rPr>
              <w:t>16 924</w:t>
            </w:r>
          </w:p>
        </w:tc>
      </w:tr>
    </w:tbl>
    <w:p w:rsidR="00761837" w:rsidRPr="00761837" w:rsidRDefault="00761837" w:rsidP="00761837">
      <w:pPr>
        <w:pStyle w:val="Tekstpodstawowy2"/>
        <w:spacing w:line="360" w:lineRule="auto"/>
        <w:rPr>
          <w:i/>
          <w:sz w:val="20"/>
          <w:lang w:val="pl-PL"/>
        </w:rPr>
      </w:pPr>
      <w:r w:rsidRPr="00761837">
        <w:rPr>
          <w:i/>
          <w:sz w:val="20"/>
          <w:lang w:val="pl-PL"/>
        </w:rPr>
        <w:t>Źródło: opracowanie własne na podstawie danych GUS</w:t>
      </w:r>
    </w:p>
    <w:p w:rsidR="006079E1" w:rsidRDefault="006764BC" w:rsidP="00E54DDD">
      <w:pPr>
        <w:spacing w:line="288" w:lineRule="auto"/>
        <w:ind w:firstLine="539"/>
        <w:jc w:val="both"/>
        <w:rPr>
          <w:lang w:val="pl-PL"/>
        </w:rPr>
      </w:pPr>
      <w:r w:rsidRPr="00886D83">
        <w:rPr>
          <w:lang w:val="pl-PL"/>
        </w:rPr>
        <w:t xml:space="preserve">Zestaw istniejących ujęć wody w podstawowym stopniu zaspokaja potrzeby lokalnej społeczności. Należy jednak zauważyć, iż w badanym okresie występowały pewne przejściowe problemy w związku ze złą jakością wody dostarczaną z ujęcia wodociągowego w Lubnowie (co skutkowało wprowadzeniem w miejscowościach: Lubnów, Pęgów, Zajączków, Uraz, Niziny, Raków, Kotowice, Paniowice odpowiednich </w:t>
      </w:r>
      <w:r w:rsidR="004B73D6" w:rsidRPr="008E00E9">
        <w:rPr>
          <w:lang w:val="pl-PL"/>
        </w:rPr>
        <w:t>ulg</w:t>
      </w:r>
      <w:r w:rsidRPr="00886D83">
        <w:rPr>
          <w:lang w:val="pl-PL"/>
        </w:rPr>
        <w:t xml:space="preserve"> w płatnościach za wodę). </w:t>
      </w:r>
    </w:p>
    <w:p w:rsidR="006079E1" w:rsidRPr="006079E1" w:rsidRDefault="006079E1" w:rsidP="00E54DDD">
      <w:pPr>
        <w:spacing w:line="288" w:lineRule="auto"/>
        <w:jc w:val="both"/>
        <w:rPr>
          <w:lang w:val="pl-PL"/>
        </w:rPr>
      </w:pPr>
      <w:r w:rsidRPr="006079E1">
        <w:rPr>
          <w:lang w:val="pl-PL"/>
        </w:rPr>
        <w:t>Zgodnie z założeniami projektu uchwały budżetowej na rok 2010 planowane są następujące inwestycje w na rzecz poprawy zaopatrzenia w wodę:</w:t>
      </w:r>
    </w:p>
    <w:p w:rsidR="006079E1" w:rsidRPr="006079E1" w:rsidRDefault="00F125AF" w:rsidP="002F6CB5">
      <w:pPr>
        <w:numPr>
          <w:ilvl w:val="0"/>
          <w:numId w:val="41"/>
        </w:numPr>
        <w:autoSpaceDE w:val="0"/>
        <w:autoSpaceDN w:val="0"/>
        <w:adjustRightInd w:val="0"/>
        <w:spacing w:after="0" w:line="288" w:lineRule="auto"/>
        <w:jc w:val="both"/>
        <w:rPr>
          <w:iCs/>
          <w:lang w:val="pl-PL"/>
        </w:rPr>
      </w:pPr>
      <w:r>
        <w:rPr>
          <w:iCs/>
          <w:lang w:val="pl-PL"/>
        </w:rPr>
        <w:t>r</w:t>
      </w:r>
      <w:r w:rsidR="006079E1" w:rsidRPr="006079E1">
        <w:rPr>
          <w:iCs/>
          <w:lang w:val="pl-PL"/>
        </w:rPr>
        <w:t>ozbudowa sieci wodociągowej w miejscowości Morzęcin Wielki,</w:t>
      </w:r>
    </w:p>
    <w:p w:rsidR="006079E1" w:rsidRPr="006079E1" w:rsidRDefault="00F125AF" w:rsidP="002F6CB5">
      <w:pPr>
        <w:numPr>
          <w:ilvl w:val="0"/>
          <w:numId w:val="41"/>
        </w:numPr>
        <w:autoSpaceDE w:val="0"/>
        <w:autoSpaceDN w:val="0"/>
        <w:adjustRightInd w:val="0"/>
        <w:spacing w:after="0" w:line="288" w:lineRule="auto"/>
        <w:jc w:val="both"/>
        <w:rPr>
          <w:lang w:val="pl-PL"/>
        </w:rPr>
      </w:pPr>
      <w:r>
        <w:rPr>
          <w:iCs/>
          <w:lang w:val="pl-PL"/>
        </w:rPr>
        <w:t>b</w:t>
      </w:r>
      <w:r w:rsidR="006079E1" w:rsidRPr="006079E1">
        <w:rPr>
          <w:iCs/>
          <w:lang w:val="pl-PL"/>
        </w:rPr>
        <w:t>udowa sieci wodociągowej Brzeżno-Osolin. Realizacja zadania planowana jest na lata 2010-2011. Wartość projektu to 3 mln (z czego 2 mln zł ma pochodzić ze środków unijnych),</w:t>
      </w:r>
    </w:p>
    <w:p w:rsidR="006079E1" w:rsidRPr="006079E1" w:rsidRDefault="00F125AF" w:rsidP="002F6CB5">
      <w:pPr>
        <w:numPr>
          <w:ilvl w:val="0"/>
          <w:numId w:val="41"/>
        </w:numPr>
        <w:autoSpaceDE w:val="0"/>
        <w:autoSpaceDN w:val="0"/>
        <w:adjustRightInd w:val="0"/>
        <w:spacing w:after="0" w:line="288" w:lineRule="auto"/>
        <w:jc w:val="both"/>
        <w:rPr>
          <w:lang w:val="pl-PL"/>
        </w:rPr>
      </w:pPr>
      <w:r>
        <w:rPr>
          <w:iCs/>
          <w:lang w:val="pl-PL"/>
        </w:rPr>
        <w:t>b</w:t>
      </w:r>
      <w:r w:rsidR="006079E1" w:rsidRPr="006079E1">
        <w:rPr>
          <w:iCs/>
          <w:lang w:val="pl-PL"/>
        </w:rPr>
        <w:t>udowa sieci wodociągowej Droszów-Borkowice,</w:t>
      </w:r>
    </w:p>
    <w:p w:rsidR="006079E1" w:rsidRPr="006079E1" w:rsidRDefault="00F125AF" w:rsidP="002F6CB5">
      <w:pPr>
        <w:numPr>
          <w:ilvl w:val="0"/>
          <w:numId w:val="41"/>
        </w:numPr>
        <w:autoSpaceDE w:val="0"/>
        <w:autoSpaceDN w:val="0"/>
        <w:adjustRightInd w:val="0"/>
        <w:spacing w:after="0" w:line="288" w:lineRule="auto"/>
        <w:jc w:val="both"/>
        <w:rPr>
          <w:lang w:val="pl-PL"/>
        </w:rPr>
      </w:pPr>
      <w:r>
        <w:rPr>
          <w:iCs/>
          <w:lang w:val="pl-PL"/>
        </w:rPr>
        <w:t>m</w:t>
      </w:r>
      <w:r w:rsidR="006079E1" w:rsidRPr="006079E1">
        <w:rPr>
          <w:iCs/>
          <w:lang w:val="pl-PL"/>
        </w:rPr>
        <w:t>odernizacja SUW Oborniki Śl. Realizacja zadania planowana jest na lata 2010-2012. Wartość projektu to 2,75 mln (z czego 1,25 mln zł ma pochodzić ze środków unijnych),</w:t>
      </w:r>
    </w:p>
    <w:p w:rsidR="006079E1" w:rsidRDefault="00F125AF" w:rsidP="002F6CB5">
      <w:pPr>
        <w:numPr>
          <w:ilvl w:val="0"/>
          <w:numId w:val="41"/>
        </w:numPr>
        <w:autoSpaceDE w:val="0"/>
        <w:autoSpaceDN w:val="0"/>
        <w:adjustRightInd w:val="0"/>
        <w:spacing w:after="0" w:line="288" w:lineRule="auto"/>
        <w:jc w:val="both"/>
      </w:pPr>
      <w:r>
        <w:rPr>
          <w:iCs/>
        </w:rPr>
        <w:t>r</w:t>
      </w:r>
      <w:r w:rsidR="006079E1" w:rsidRPr="009D373C">
        <w:rPr>
          <w:iCs/>
        </w:rPr>
        <w:t>ozbudowa ujęcia w Lubnowie</w:t>
      </w:r>
      <w:r w:rsidR="006079E1">
        <w:rPr>
          <w:iCs/>
        </w:rPr>
        <w:t>.</w:t>
      </w:r>
    </w:p>
    <w:p w:rsidR="006079E1" w:rsidRPr="006079E1" w:rsidRDefault="006079E1" w:rsidP="00E54DDD">
      <w:pPr>
        <w:autoSpaceDE w:val="0"/>
        <w:autoSpaceDN w:val="0"/>
        <w:adjustRightInd w:val="0"/>
        <w:spacing w:after="120" w:line="288" w:lineRule="auto"/>
        <w:ind w:left="720"/>
        <w:jc w:val="both"/>
      </w:pPr>
    </w:p>
    <w:p w:rsidR="006764BC" w:rsidRDefault="006764BC" w:rsidP="00E54DDD">
      <w:pPr>
        <w:spacing w:after="120" w:line="288" w:lineRule="auto"/>
        <w:ind w:firstLine="539"/>
        <w:jc w:val="both"/>
        <w:rPr>
          <w:lang w:val="pl-PL"/>
        </w:rPr>
      </w:pPr>
      <w:r w:rsidRPr="00886D83">
        <w:rPr>
          <w:lang w:val="pl-PL"/>
        </w:rPr>
        <w:t>W świetle zgromadzonych informacji nasycenie siecią wodociągową oraz średnie jednostkowe zużycie wody w gospodarstwach domowych korzystających z wodociągów w gminie Oborniki Śląskie należy uznać za adekwatne do skali potrzeb lokalnej społeczności.</w:t>
      </w:r>
    </w:p>
    <w:p w:rsidR="00133BB3" w:rsidRDefault="00133BB3" w:rsidP="00E54DDD">
      <w:pPr>
        <w:spacing w:after="120" w:line="288" w:lineRule="auto"/>
        <w:ind w:firstLine="539"/>
        <w:jc w:val="both"/>
        <w:rPr>
          <w:lang w:val="pl-PL"/>
        </w:rPr>
      </w:pPr>
    </w:p>
    <w:p w:rsidR="00133BB3" w:rsidRPr="00AE3A07" w:rsidRDefault="00133BB3" w:rsidP="00E54DDD">
      <w:pPr>
        <w:spacing w:after="120" w:line="288" w:lineRule="auto"/>
        <w:ind w:firstLine="539"/>
        <w:jc w:val="both"/>
        <w:rPr>
          <w:lang w:val="pl-PL"/>
        </w:rPr>
      </w:pPr>
    </w:p>
    <w:p w:rsidR="006764BC" w:rsidRPr="00886D83" w:rsidRDefault="006764BC" w:rsidP="00355CD8">
      <w:pPr>
        <w:pStyle w:val="Nagwek2"/>
        <w:rPr>
          <w:lang w:val="pl-PL"/>
        </w:rPr>
      </w:pPr>
      <w:r w:rsidRPr="00886D83">
        <w:rPr>
          <w:lang w:val="pl-PL"/>
        </w:rPr>
        <w:lastRenderedPageBreak/>
        <w:t>C.6 Sieć kanalizacyjna</w:t>
      </w:r>
    </w:p>
    <w:p w:rsidR="00610510" w:rsidRPr="00610510" w:rsidRDefault="006764BC" w:rsidP="00DE20F6">
      <w:pPr>
        <w:spacing w:after="120" w:line="288" w:lineRule="auto"/>
        <w:ind w:firstLine="708"/>
        <w:jc w:val="both"/>
        <w:rPr>
          <w:lang w:val="pl-PL"/>
        </w:rPr>
      </w:pPr>
      <w:r w:rsidRPr="00886D83">
        <w:rPr>
          <w:lang w:val="pl-PL"/>
        </w:rPr>
        <w:t>Eksploatacja sieci kanalizacyjnych oraz oczyszczalni ścieków powierzona jest Zakładowi Gospodarki Komunalnej w Obornikach Śląskich. W ramach zadań eksploatacyjnych znajdują się: odbiór, odprowadzenie i oczyszczenie ścieków, bieżące konserwacje i naprawy sieci kanalizacyjnych oraz oczyszczalni ścieków</w:t>
      </w:r>
      <w:r w:rsidR="00133BB3">
        <w:rPr>
          <w:lang w:val="pl-PL"/>
        </w:rPr>
        <w:t xml:space="preserve">. </w:t>
      </w:r>
    </w:p>
    <w:p w:rsidR="00610510" w:rsidRPr="00015939" w:rsidRDefault="0061100A" w:rsidP="0061100A">
      <w:pPr>
        <w:pStyle w:val="Legenda"/>
        <w:jc w:val="both"/>
        <w:rPr>
          <w:lang w:val="pl-PL"/>
        </w:rPr>
      </w:pPr>
      <w:r w:rsidRPr="0020427D">
        <w:rPr>
          <w:b/>
          <w:lang w:val="pl-PL"/>
        </w:rPr>
        <w:t xml:space="preserve">Tabela </w:t>
      </w:r>
      <w:r w:rsidR="008F3FD9" w:rsidRPr="0061100A">
        <w:rPr>
          <w:b/>
        </w:rPr>
        <w:fldChar w:fldCharType="begin"/>
      </w:r>
      <w:r w:rsidRPr="0020427D">
        <w:rPr>
          <w:b/>
          <w:lang w:val="pl-PL"/>
        </w:rPr>
        <w:instrText xml:space="preserve"> SEQ Tabela \* ARABIC </w:instrText>
      </w:r>
      <w:r w:rsidR="008F3FD9" w:rsidRPr="0061100A">
        <w:rPr>
          <w:b/>
        </w:rPr>
        <w:fldChar w:fldCharType="separate"/>
      </w:r>
      <w:r w:rsidR="00771F14">
        <w:rPr>
          <w:b/>
          <w:noProof/>
          <w:lang w:val="pl-PL"/>
        </w:rPr>
        <w:t>14</w:t>
      </w:r>
      <w:r w:rsidR="008F3FD9" w:rsidRPr="0061100A">
        <w:rPr>
          <w:b/>
        </w:rPr>
        <w:fldChar w:fldCharType="end"/>
      </w:r>
      <w:r>
        <w:rPr>
          <w:lang w:val="pl-PL"/>
        </w:rPr>
        <w:t xml:space="preserve">: </w:t>
      </w:r>
      <w:r w:rsidR="00610510" w:rsidRPr="00015939">
        <w:rPr>
          <w:lang w:val="pl-PL"/>
        </w:rPr>
        <w:t>Podstawowe informacje dotyczące sieci kanalizacyjnej w gminie Oborniki Śląskie w latach 2004-2008</w:t>
      </w:r>
      <w:r>
        <w:rPr>
          <w:lang w:val="pl-PL"/>
        </w:rPr>
        <w:t>.</w:t>
      </w:r>
    </w:p>
    <w:tbl>
      <w:tblPr>
        <w:tblStyle w:val="redniasiatka3akcent4"/>
        <w:tblW w:w="9555" w:type="dxa"/>
        <w:tblLook w:val="06A0"/>
      </w:tblPr>
      <w:tblGrid>
        <w:gridCol w:w="4335"/>
        <w:gridCol w:w="722"/>
        <w:gridCol w:w="900"/>
        <w:gridCol w:w="900"/>
        <w:gridCol w:w="900"/>
        <w:gridCol w:w="900"/>
        <w:gridCol w:w="900"/>
      </w:tblGrid>
      <w:tr w:rsidR="00610510" w:rsidRPr="00C30219" w:rsidTr="005D4146">
        <w:trPr>
          <w:cnfStyle w:val="100000000000"/>
          <w:trHeight w:val="255"/>
        </w:trPr>
        <w:tc>
          <w:tcPr>
            <w:cnfStyle w:val="001000000000"/>
            <w:tcW w:w="4335" w:type="dxa"/>
            <w:noWrap/>
            <w:vAlign w:val="center"/>
          </w:tcPr>
          <w:p w:rsidR="00610510" w:rsidRPr="005D4146" w:rsidRDefault="00610510" w:rsidP="005D4146">
            <w:pPr>
              <w:jc w:val="center"/>
              <w:rPr>
                <w:rFonts w:ascii="Cambria" w:hAnsi="Cambria"/>
              </w:rPr>
            </w:pPr>
            <w:r w:rsidRPr="005D4146">
              <w:rPr>
                <w:rFonts w:ascii="Cambria" w:hAnsi="Cambria"/>
              </w:rPr>
              <w:t>Wyszczególnienie</w:t>
            </w:r>
          </w:p>
        </w:tc>
        <w:tc>
          <w:tcPr>
            <w:tcW w:w="720" w:type="dxa"/>
            <w:noWrap/>
            <w:vAlign w:val="center"/>
          </w:tcPr>
          <w:p w:rsidR="00610510" w:rsidRPr="005D4146" w:rsidRDefault="00610510" w:rsidP="005D4146">
            <w:pPr>
              <w:jc w:val="center"/>
              <w:cnfStyle w:val="100000000000"/>
              <w:rPr>
                <w:rFonts w:ascii="Cambria" w:hAnsi="Cambria"/>
                <w:bCs w:val="0"/>
              </w:rPr>
            </w:pPr>
            <w:r w:rsidRPr="005D4146">
              <w:rPr>
                <w:rFonts w:ascii="Cambria" w:hAnsi="Cambria"/>
                <w:bCs w:val="0"/>
              </w:rPr>
              <w:t>J. m.</w:t>
            </w:r>
          </w:p>
        </w:tc>
        <w:tc>
          <w:tcPr>
            <w:tcW w:w="900" w:type="dxa"/>
            <w:noWrap/>
            <w:vAlign w:val="center"/>
          </w:tcPr>
          <w:p w:rsidR="00610510" w:rsidRPr="005D4146" w:rsidRDefault="00610510" w:rsidP="005D4146">
            <w:pPr>
              <w:jc w:val="center"/>
              <w:cnfStyle w:val="100000000000"/>
              <w:rPr>
                <w:rFonts w:ascii="Cambria" w:hAnsi="Cambria"/>
                <w:bCs w:val="0"/>
              </w:rPr>
            </w:pPr>
            <w:r w:rsidRPr="005D4146">
              <w:rPr>
                <w:rFonts w:ascii="Cambria" w:hAnsi="Cambria"/>
                <w:bCs w:val="0"/>
              </w:rPr>
              <w:t>2004</w:t>
            </w:r>
          </w:p>
        </w:tc>
        <w:tc>
          <w:tcPr>
            <w:tcW w:w="900" w:type="dxa"/>
            <w:noWrap/>
            <w:vAlign w:val="center"/>
          </w:tcPr>
          <w:p w:rsidR="00610510" w:rsidRPr="005D4146" w:rsidRDefault="00610510" w:rsidP="005D4146">
            <w:pPr>
              <w:jc w:val="center"/>
              <w:cnfStyle w:val="100000000000"/>
              <w:rPr>
                <w:rFonts w:ascii="Cambria" w:hAnsi="Cambria"/>
                <w:bCs w:val="0"/>
              </w:rPr>
            </w:pPr>
            <w:r w:rsidRPr="005D4146">
              <w:rPr>
                <w:rFonts w:ascii="Cambria" w:hAnsi="Cambria"/>
                <w:bCs w:val="0"/>
              </w:rPr>
              <w:t>2005</w:t>
            </w:r>
          </w:p>
        </w:tc>
        <w:tc>
          <w:tcPr>
            <w:tcW w:w="900" w:type="dxa"/>
            <w:noWrap/>
            <w:vAlign w:val="center"/>
          </w:tcPr>
          <w:p w:rsidR="00610510" w:rsidRPr="005D4146" w:rsidRDefault="00610510" w:rsidP="005D4146">
            <w:pPr>
              <w:jc w:val="center"/>
              <w:cnfStyle w:val="100000000000"/>
              <w:rPr>
                <w:rFonts w:ascii="Cambria" w:hAnsi="Cambria"/>
                <w:bCs w:val="0"/>
              </w:rPr>
            </w:pPr>
            <w:r w:rsidRPr="005D4146">
              <w:rPr>
                <w:rFonts w:ascii="Cambria" w:hAnsi="Cambria"/>
                <w:bCs w:val="0"/>
              </w:rPr>
              <w:t>2006</w:t>
            </w:r>
          </w:p>
        </w:tc>
        <w:tc>
          <w:tcPr>
            <w:tcW w:w="900" w:type="dxa"/>
            <w:noWrap/>
            <w:vAlign w:val="center"/>
          </w:tcPr>
          <w:p w:rsidR="00610510" w:rsidRPr="005D4146" w:rsidRDefault="00610510" w:rsidP="005D4146">
            <w:pPr>
              <w:jc w:val="center"/>
              <w:cnfStyle w:val="100000000000"/>
              <w:rPr>
                <w:rFonts w:ascii="Cambria" w:hAnsi="Cambria"/>
                <w:bCs w:val="0"/>
              </w:rPr>
            </w:pPr>
            <w:r w:rsidRPr="005D4146">
              <w:rPr>
                <w:rFonts w:ascii="Cambria" w:hAnsi="Cambria"/>
                <w:bCs w:val="0"/>
              </w:rPr>
              <w:t>2007</w:t>
            </w:r>
          </w:p>
        </w:tc>
        <w:tc>
          <w:tcPr>
            <w:tcW w:w="900" w:type="dxa"/>
            <w:noWrap/>
            <w:vAlign w:val="center"/>
          </w:tcPr>
          <w:p w:rsidR="00610510" w:rsidRPr="005D4146" w:rsidRDefault="00610510" w:rsidP="005D4146">
            <w:pPr>
              <w:jc w:val="center"/>
              <w:cnfStyle w:val="100000000000"/>
              <w:rPr>
                <w:rFonts w:ascii="Cambria" w:hAnsi="Cambria"/>
                <w:bCs w:val="0"/>
              </w:rPr>
            </w:pPr>
            <w:r w:rsidRPr="005D4146">
              <w:rPr>
                <w:rFonts w:ascii="Cambria" w:hAnsi="Cambria"/>
                <w:bCs w:val="0"/>
              </w:rPr>
              <w:t>2008</w:t>
            </w:r>
          </w:p>
        </w:tc>
      </w:tr>
      <w:tr w:rsidR="00610510" w:rsidRPr="00C30219" w:rsidTr="005D4146">
        <w:trPr>
          <w:trHeight w:val="255"/>
        </w:trPr>
        <w:tc>
          <w:tcPr>
            <w:cnfStyle w:val="001000000000"/>
            <w:tcW w:w="4335" w:type="dxa"/>
            <w:noWrap/>
            <w:vAlign w:val="center"/>
          </w:tcPr>
          <w:p w:rsidR="00610510" w:rsidRPr="00C30219" w:rsidRDefault="00610510" w:rsidP="005D4146">
            <w:pPr>
              <w:jc w:val="center"/>
              <w:rPr>
                <w:rFonts w:ascii="Cambria" w:hAnsi="Cambria" w:cs="Arial"/>
                <w:sz w:val="20"/>
                <w:szCs w:val="20"/>
              </w:rPr>
            </w:pPr>
            <w:r w:rsidRPr="00C30219">
              <w:rPr>
                <w:rFonts w:ascii="Cambria" w:hAnsi="Cambria" w:cs="Arial"/>
                <w:sz w:val="20"/>
                <w:szCs w:val="20"/>
              </w:rPr>
              <w:t>Długość czynnej sieci kanalizacyjnej</w:t>
            </w:r>
          </w:p>
        </w:tc>
        <w:tc>
          <w:tcPr>
            <w:tcW w:w="72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km</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33,9</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35,0</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35,4</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35,5</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35,7</w:t>
            </w:r>
          </w:p>
        </w:tc>
      </w:tr>
      <w:tr w:rsidR="00610510" w:rsidRPr="00C30219" w:rsidTr="005D4146">
        <w:trPr>
          <w:trHeight w:val="255"/>
        </w:trPr>
        <w:tc>
          <w:tcPr>
            <w:cnfStyle w:val="001000000000"/>
            <w:tcW w:w="4335" w:type="dxa"/>
            <w:noWrap/>
            <w:vAlign w:val="center"/>
          </w:tcPr>
          <w:p w:rsidR="00610510" w:rsidRPr="00C30219" w:rsidRDefault="00610510" w:rsidP="005D4146">
            <w:pPr>
              <w:jc w:val="center"/>
              <w:rPr>
                <w:rFonts w:ascii="Cambria" w:hAnsi="Cambria" w:cs="Arial"/>
                <w:sz w:val="20"/>
                <w:szCs w:val="20"/>
                <w:lang w:val="pl-PL"/>
              </w:rPr>
            </w:pPr>
            <w:r w:rsidRPr="00C30219">
              <w:rPr>
                <w:rFonts w:ascii="Cambria" w:hAnsi="Cambria" w:cs="Arial"/>
                <w:sz w:val="20"/>
                <w:szCs w:val="20"/>
                <w:lang w:val="pl-PL"/>
              </w:rPr>
              <w:t>Połączenia prowadzące do budynków mieszkalnych i zbiorowego zamieszkania</w:t>
            </w:r>
          </w:p>
        </w:tc>
        <w:tc>
          <w:tcPr>
            <w:tcW w:w="72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szt</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1 155</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1 183</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1 194</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1 205</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1 219</w:t>
            </w:r>
          </w:p>
        </w:tc>
      </w:tr>
      <w:tr w:rsidR="00610510" w:rsidRPr="00C30219" w:rsidTr="005D4146">
        <w:trPr>
          <w:trHeight w:val="255"/>
        </w:trPr>
        <w:tc>
          <w:tcPr>
            <w:cnfStyle w:val="001000000000"/>
            <w:tcW w:w="4335" w:type="dxa"/>
            <w:noWrap/>
            <w:vAlign w:val="center"/>
          </w:tcPr>
          <w:p w:rsidR="00610510" w:rsidRPr="00C30219" w:rsidRDefault="00610510" w:rsidP="005D4146">
            <w:pPr>
              <w:jc w:val="center"/>
              <w:rPr>
                <w:rFonts w:ascii="Cambria" w:hAnsi="Cambria" w:cs="Arial"/>
                <w:sz w:val="20"/>
                <w:szCs w:val="20"/>
              </w:rPr>
            </w:pPr>
            <w:r w:rsidRPr="00C30219">
              <w:rPr>
                <w:rFonts w:ascii="Cambria" w:hAnsi="Cambria" w:cs="Arial"/>
                <w:sz w:val="20"/>
                <w:szCs w:val="20"/>
              </w:rPr>
              <w:t>Ścieki odprowadzone</w:t>
            </w:r>
          </w:p>
        </w:tc>
        <w:tc>
          <w:tcPr>
            <w:tcW w:w="72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dam3</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362,8</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366,9</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366,2</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364,4</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366,6</w:t>
            </w:r>
          </w:p>
        </w:tc>
      </w:tr>
      <w:tr w:rsidR="00610510" w:rsidRPr="00C30219" w:rsidTr="005D4146">
        <w:trPr>
          <w:trHeight w:val="255"/>
        </w:trPr>
        <w:tc>
          <w:tcPr>
            <w:cnfStyle w:val="001000000000"/>
            <w:tcW w:w="4335" w:type="dxa"/>
            <w:noWrap/>
            <w:vAlign w:val="center"/>
          </w:tcPr>
          <w:p w:rsidR="00610510" w:rsidRPr="00C30219" w:rsidRDefault="00610510" w:rsidP="005D4146">
            <w:pPr>
              <w:jc w:val="center"/>
              <w:rPr>
                <w:rFonts w:ascii="Cambria" w:hAnsi="Cambria" w:cs="Arial"/>
                <w:sz w:val="20"/>
                <w:szCs w:val="20"/>
                <w:lang w:val="pl-PL"/>
              </w:rPr>
            </w:pPr>
            <w:r w:rsidRPr="00C30219">
              <w:rPr>
                <w:rFonts w:ascii="Cambria" w:hAnsi="Cambria" w:cs="Arial"/>
                <w:sz w:val="20"/>
                <w:szCs w:val="20"/>
                <w:lang w:val="pl-PL"/>
              </w:rPr>
              <w:t>Ludność korzystająca z sieci kanalizacyjnej w miastach</w:t>
            </w:r>
          </w:p>
        </w:tc>
        <w:tc>
          <w:tcPr>
            <w:tcW w:w="72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osoba</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7 397</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7 440</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7 406</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7 458</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7 474</w:t>
            </w:r>
          </w:p>
        </w:tc>
      </w:tr>
      <w:tr w:rsidR="00610510" w:rsidRPr="00C30219" w:rsidTr="005D4146">
        <w:trPr>
          <w:trHeight w:val="255"/>
        </w:trPr>
        <w:tc>
          <w:tcPr>
            <w:cnfStyle w:val="001000000000"/>
            <w:tcW w:w="4335" w:type="dxa"/>
            <w:noWrap/>
            <w:vAlign w:val="center"/>
          </w:tcPr>
          <w:p w:rsidR="00610510" w:rsidRPr="00C30219" w:rsidRDefault="00610510" w:rsidP="005D4146">
            <w:pPr>
              <w:jc w:val="center"/>
              <w:rPr>
                <w:rFonts w:ascii="Cambria" w:hAnsi="Cambria" w:cs="Arial"/>
                <w:sz w:val="20"/>
                <w:szCs w:val="20"/>
                <w:lang w:val="pl-PL"/>
              </w:rPr>
            </w:pPr>
            <w:r w:rsidRPr="00C30219">
              <w:rPr>
                <w:rFonts w:ascii="Cambria" w:hAnsi="Cambria" w:cs="Arial"/>
                <w:sz w:val="20"/>
                <w:szCs w:val="20"/>
                <w:lang w:val="pl-PL"/>
              </w:rPr>
              <w:t>Ludność korzystająca z sieci kanalizacyjnej ogółem</w:t>
            </w:r>
          </w:p>
        </w:tc>
        <w:tc>
          <w:tcPr>
            <w:tcW w:w="72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osoba</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7 983</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8 030</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8 009</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8 076</w:t>
            </w:r>
          </w:p>
        </w:tc>
        <w:tc>
          <w:tcPr>
            <w:tcW w:w="900"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8 113</w:t>
            </w:r>
          </w:p>
        </w:tc>
      </w:tr>
    </w:tbl>
    <w:p w:rsidR="00610510" w:rsidRPr="00610510" w:rsidRDefault="00610510" w:rsidP="00610510">
      <w:pPr>
        <w:pStyle w:val="Tekstpodstawowy2"/>
        <w:spacing w:line="360" w:lineRule="auto"/>
        <w:rPr>
          <w:i/>
          <w:sz w:val="20"/>
          <w:lang w:val="pl-PL"/>
        </w:rPr>
      </w:pPr>
      <w:r w:rsidRPr="00610510">
        <w:rPr>
          <w:i/>
          <w:sz w:val="20"/>
          <w:lang w:val="pl-PL"/>
        </w:rPr>
        <w:t>Źródło: opracowanie własne na podstawie danych GUS</w:t>
      </w:r>
    </w:p>
    <w:p w:rsidR="00610510" w:rsidRPr="00610510" w:rsidRDefault="0061100A" w:rsidP="00E54DDD">
      <w:pPr>
        <w:pStyle w:val="Legenda"/>
        <w:jc w:val="both"/>
        <w:rPr>
          <w:lang w:val="pl-PL"/>
        </w:rPr>
      </w:pPr>
      <w:r w:rsidRPr="0020427D">
        <w:rPr>
          <w:b/>
          <w:lang w:val="pl-PL"/>
        </w:rPr>
        <w:t xml:space="preserve">Tabela </w:t>
      </w:r>
      <w:r w:rsidR="008F3FD9" w:rsidRPr="0020427D">
        <w:rPr>
          <w:b/>
        </w:rPr>
        <w:fldChar w:fldCharType="begin"/>
      </w:r>
      <w:r w:rsidR="00137B0C" w:rsidRPr="0020427D">
        <w:rPr>
          <w:b/>
          <w:lang w:val="pl-PL"/>
        </w:rPr>
        <w:instrText xml:space="preserve"> SEQ Tabela \* ARABIC </w:instrText>
      </w:r>
      <w:r w:rsidR="008F3FD9" w:rsidRPr="0020427D">
        <w:rPr>
          <w:b/>
        </w:rPr>
        <w:fldChar w:fldCharType="separate"/>
      </w:r>
      <w:r w:rsidR="00771F14">
        <w:rPr>
          <w:b/>
          <w:noProof/>
          <w:lang w:val="pl-PL"/>
        </w:rPr>
        <w:t>15</w:t>
      </w:r>
      <w:r w:rsidR="008F3FD9" w:rsidRPr="0020427D">
        <w:rPr>
          <w:b/>
        </w:rPr>
        <w:fldChar w:fldCharType="end"/>
      </w:r>
      <w:r>
        <w:rPr>
          <w:lang w:val="pl-PL"/>
        </w:rPr>
        <w:t xml:space="preserve">: </w:t>
      </w:r>
      <w:r w:rsidR="00610510" w:rsidRPr="00015939">
        <w:rPr>
          <w:lang w:val="pl-PL"/>
        </w:rPr>
        <w:t>Odsetek ludności korzystającej z sieci kanalizacyjnej w gminie Oborniki Śląskie w latach 2004-2008</w:t>
      </w:r>
      <w:r>
        <w:rPr>
          <w:lang w:val="pl-PL"/>
        </w:rPr>
        <w:t>.</w:t>
      </w:r>
    </w:p>
    <w:tbl>
      <w:tblPr>
        <w:tblStyle w:val="redniasiatka3akcent4"/>
        <w:tblW w:w="8955" w:type="dxa"/>
        <w:tblLook w:val="06A0"/>
      </w:tblPr>
      <w:tblGrid>
        <w:gridCol w:w="2021"/>
        <w:gridCol w:w="643"/>
        <w:gridCol w:w="1299"/>
        <w:gridCol w:w="1299"/>
        <w:gridCol w:w="1299"/>
        <w:gridCol w:w="1299"/>
        <w:gridCol w:w="1301"/>
      </w:tblGrid>
      <w:tr w:rsidR="00610510" w:rsidRPr="00C30219" w:rsidTr="005D4146">
        <w:trPr>
          <w:cnfStyle w:val="100000000000"/>
          <w:trHeight w:val="255"/>
        </w:trPr>
        <w:tc>
          <w:tcPr>
            <w:cnfStyle w:val="001000000000"/>
            <w:tcW w:w="1815" w:type="dxa"/>
            <w:noWrap/>
            <w:vAlign w:val="center"/>
          </w:tcPr>
          <w:p w:rsidR="00610510" w:rsidRPr="005D4146" w:rsidRDefault="00610510" w:rsidP="005D4146">
            <w:pPr>
              <w:jc w:val="center"/>
              <w:rPr>
                <w:rFonts w:ascii="Cambria" w:hAnsi="Cambria" w:cs="Arial"/>
              </w:rPr>
            </w:pPr>
            <w:r w:rsidRPr="005D4146">
              <w:rPr>
                <w:rFonts w:ascii="Cambria" w:hAnsi="Cambria" w:cs="Arial"/>
              </w:rPr>
              <w:t>Wyszczególnienie</w:t>
            </w:r>
          </w:p>
        </w:tc>
        <w:tc>
          <w:tcPr>
            <w:tcW w:w="643" w:type="dxa"/>
            <w:noWrap/>
            <w:vAlign w:val="center"/>
          </w:tcPr>
          <w:p w:rsidR="00610510" w:rsidRPr="005D4146" w:rsidRDefault="00610510" w:rsidP="005D4146">
            <w:pPr>
              <w:jc w:val="center"/>
              <w:cnfStyle w:val="100000000000"/>
              <w:rPr>
                <w:rFonts w:ascii="Cambria" w:hAnsi="Cambria" w:cs="Arial"/>
                <w:bCs w:val="0"/>
              </w:rPr>
            </w:pPr>
            <w:r w:rsidRPr="005D4146">
              <w:rPr>
                <w:rFonts w:ascii="Cambria" w:hAnsi="Cambria" w:cs="Arial"/>
                <w:bCs w:val="0"/>
              </w:rPr>
              <w:t>J. m.</w:t>
            </w:r>
          </w:p>
        </w:tc>
        <w:tc>
          <w:tcPr>
            <w:tcW w:w="1299" w:type="dxa"/>
            <w:noWrap/>
            <w:vAlign w:val="center"/>
          </w:tcPr>
          <w:p w:rsidR="00610510" w:rsidRPr="005D4146" w:rsidRDefault="00610510" w:rsidP="005D4146">
            <w:pPr>
              <w:jc w:val="center"/>
              <w:cnfStyle w:val="100000000000"/>
              <w:rPr>
                <w:rFonts w:ascii="Cambria" w:hAnsi="Cambria" w:cs="Arial"/>
                <w:bCs w:val="0"/>
              </w:rPr>
            </w:pPr>
            <w:r w:rsidRPr="005D4146">
              <w:rPr>
                <w:rFonts w:ascii="Cambria" w:hAnsi="Cambria" w:cs="Arial"/>
                <w:bCs w:val="0"/>
              </w:rPr>
              <w:t>2004</w:t>
            </w:r>
          </w:p>
        </w:tc>
        <w:tc>
          <w:tcPr>
            <w:tcW w:w="1299" w:type="dxa"/>
            <w:noWrap/>
            <w:vAlign w:val="center"/>
          </w:tcPr>
          <w:p w:rsidR="00610510" w:rsidRPr="005D4146" w:rsidRDefault="00610510" w:rsidP="005D4146">
            <w:pPr>
              <w:jc w:val="center"/>
              <w:cnfStyle w:val="100000000000"/>
              <w:rPr>
                <w:rFonts w:ascii="Cambria" w:hAnsi="Cambria" w:cs="Arial"/>
                <w:bCs w:val="0"/>
              </w:rPr>
            </w:pPr>
            <w:r w:rsidRPr="005D4146">
              <w:rPr>
                <w:rFonts w:ascii="Cambria" w:hAnsi="Cambria" w:cs="Arial"/>
                <w:bCs w:val="0"/>
              </w:rPr>
              <w:t>2005</w:t>
            </w:r>
          </w:p>
        </w:tc>
        <w:tc>
          <w:tcPr>
            <w:tcW w:w="1299" w:type="dxa"/>
            <w:noWrap/>
            <w:vAlign w:val="center"/>
          </w:tcPr>
          <w:p w:rsidR="00610510" w:rsidRPr="005D4146" w:rsidRDefault="00610510" w:rsidP="005D4146">
            <w:pPr>
              <w:jc w:val="center"/>
              <w:cnfStyle w:val="100000000000"/>
              <w:rPr>
                <w:rFonts w:ascii="Cambria" w:hAnsi="Cambria" w:cs="Arial"/>
                <w:bCs w:val="0"/>
              </w:rPr>
            </w:pPr>
            <w:r w:rsidRPr="005D4146">
              <w:rPr>
                <w:rFonts w:ascii="Cambria" w:hAnsi="Cambria" w:cs="Arial"/>
                <w:bCs w:val="0"/>
              </w:rPr>
              <w:t>2006</w:t>
            </w:r>
          </w:p>
        </w:tc>
        <w:tc>
          <w:tcPr>
            <w:tcW w:w="1299" w:type="dxa"/>
            <w:noWrap/>
            <w:vAlign w:val="center"/>
          </w:tcPr>
          <w:p w:rsidR="00610510" w:rsidRPr="005D4146" w:rsidRDefault="00610510" w:rsidP="005D4146">
            <w:pPr>
              <w:jc w:val="center"/>
              <w:cnfStyle w:val="100000000000"/>
              <w:rPr>
                <w:rFonts w:ascii="Cambria" w:hAnsi="Cambria" w:cs="Arial"/>
                <w:bCs w:val="0"/>
              </w:rPr>
            </w:pPr>
            <w:r w:rsidRPr="005D4146">
              <w:rPr>
                <w:rFonts w:ascii="Cambria" w:hAnsi="Cambria" w:cs="Arial"/>
                <w:bCs w:val="0"/>
              </w:rPr>
              <w:t>2007</w:t>
            </w:r>
          </w:p>
        </w:tc>
        <w:tc>
          <w:tcPr>
            <w:tcW w:w="1301" w:type="dxa"/>
            <w:noWrap/>
            <w:vAlign w:val="center"/>
          </w:tcPr>
          <w:p w:rsidR="00610510" w:rsidRPr="005D4146" w:rsidRDefault="00610510" w:rsidP="005D4146">
            <w:pPr>
              <w:jc w:val="center"/>
              <w:cnfStyle w:val="100000000000"/>
              <w:rPr>
                <w:rFonts w:ascii="Cambria" w:hAnsi="Cambria" w:cs="Arial"/>
                <w:bCs w:val="0"/>
              </w:rPr>
            </w:pPr>
            <w:r w:rsidRPr="005D4146">
              <w:rPr>
                <w:rFonts w:ascii="Cambria" w:hAnsi="Cambria" w:cs="Arial"/>
                <w:bCs w:val="0"/>
              </w:rPr>
              <w:t>2008</w:t>
            </w:r>
          </w:p>
        </w:tc>
      </w:tr>
      <w:tr w:rsidR="00610510" w:rsidRPr="00C30219" w:rsidTr="005D4146">
        <w:trPr>
          <w:trHeight w:val="255"/>
        </w:trPr>
        <w:tc>
          <w:tcPr>
            <w:cnfStyle w:val="001000000000"/>
            <w:tcW w:w="1815" w:type="dxa"/>
            <w:noWrap/>
            <w:vAlign w:val="center"/>
          </w:tcPr>
          <w:p w:rsidR="00610510" w:rsidRPr="00C30219" w:rsidRDefault="00610510" w:rsidP="005D4146">
            <w:pPr>
              <w:jc w:val="center"/>
              <w:rPr>
                <w:rFonts w:ascii="Cambria" w:hAnsi="Cambria" w:cs="Arial"/>
                <w:sz w:val="20"/>
                <w:szCs w:val="20"/>
              </w:rPr>
            </w:pPr>
            <w:r w:rsidRPr="00C30219">
              <w:rPr>
                <w:rFonts w:ascii="Cambria" w:hAnsi="Cambria" w:cs="Arial"/>
                <w:sz w:val="20"/>
                <w:szCs w:val="20"/>
              </w:rPr>
              <w:t>Ogółem</w:t>
            </w:r>
          </w:p>
        </w:tc>
        <w:tc>
          <w:tcPr>
            <w:tcW w:w="643"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w:t>
            </w:r>
          </w:p>
        </w:tc>
        <w:tc>
          <w:tcPr>
            <w:tcW w:w="1299"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45,0</w:t>
            </w:r>
          </w:p>
        </w:tc>
        <w:tc>
          <w:tcPr>
            <w:tcW w:w="1299"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45,0</w:t>
            </w:r>
          </w:p>
        </w:tc>
        <w:tc>
          <w:tcPr>
            <w:tcW w:w="1299"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44,6</w:t>
            </w:r>
          </w:p>
        </w:tc>
        <w:tc>
          <w:tcPr>
            <w:tcW w:w="1299"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44,4</w:t>
            </w:r>
          </w:p>
        </w:tc>
        <w:tc>
          <w:tcPr>
            <w:tcW w:w="1301"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44,3</w:t>
            </w:r>
          </w:p>
        </w:tc>
      </w:tr>
      <w:tr w:rsidR="00610510" w:rsidRPr="00C30219" w:rsidTr="005D4146">
        <w:trPr>
          <w:trHeight w:val="255"/>
        </w:trPr>
        <w:tc>
          <w:tcPr>
            <w:cnfStyle w:val="001000000000"/>
            <w:tcW w:w="1815" w:type="dxa"/>
            <w:noWrap/>
            <w:vAlign w:val="center"/>
          </w:tcPr>
          <w:p w:rsidR="00610510" w:rsidRPr="00C30219" w:rsidRDefault="004B73D6" w:rsidP="005D4146">
            <w:pPr>
              <w:ind w:firstLine="125"/>
              <w:jc w:val="center"/>
              <w:rPr>
                <w:rFonts w:ascii="Cambria" w:hAnsi="Cambria" w:cs="Arial"/>
                <w:sz w:val="20"/>
                <w:szCs w:val="20"/>
              </w:rPr>
            </w:pPr>
            <w:r>
              <w:rPr>
                <w:rFonts w:ascii="Cambria" w:hAnsi="Cambria" w:cs="Arial"/>
                <w:sz w:val="20"/>
                <w:szCs w:val="20"/>
              </w:rPr>
              <w:t>W</w:t>
            </w:r>
            <w:r w:rsidR="00610510" w:rsidRPr="00C30219">
              <w:rPr>
                <w:rFonts w:ascii="Cambria" w:hAnsi="Cambria" w:cs="Arial"/>
                <w:sz w:val="20"/>
                <w:szCs w:val="20"/>
              </w:rPr>
              <w:t xml:space="preserve"> miastach</w:t>
            </w:r>
          </w:p>
        </w:tc>
        <w:tc>
          <w:tcPr>
            <w:tcW w:w="643"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w:t>
            </w:r>
          </w:p>
        </w:tc>
        <w:tc>
          <w:tcPr>
            <w:tcW w:w="1299"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87,6</w:t>
            </w:r>
          </w:p>
        </w:tc>
        <w:tc>
          <w:tcPr>
            <w:tcW w:w="1299"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87,9</w:t>
            </w:r>
          </w:p>
        </w:tc>
        <w:tc>
          <w:tcPr>
            <w:tcW w:w="1299"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88,0</w:t>
            </w:r>
          </w:p>
        </w:tc>
        <w:tc>
          <w:tcPr>
            <w:tcW w:w="1299"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88,1</w:t>
            </w:r>
          </w:p>
        </w:tc>
        <w:tc>
          <w:tcPr>
            <w:tcW w:w="1301"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88,2</w:t>
            </w:r>
          </w:p>
        </w:tc>
      </w:tr>
      <w:tr w:rsidR="00610510" w:rsidRPr="00C30219" w:rsidTr="005D4146">
        <w:trPr>
          <w:trHeight w:val="255"/>
        </w:trPr>
        <w:tc>
          <w:tcPr>
            <w:cnfStyle w:val="001000000000"/>
            <w:tcW w:w="1815" w:type="dxa"/>
            <w:noWrap/>
            <w:vAlign w:val="center"/>
          </w:tcPr>
          <w:p w:rsidR="00610510" w:rsidRPr="00C30219" w:rsidRDefault="004B73D6" w:rsidP="005D4146">
            <w:pPr>
              <w:ind w:firstLine="125"/>
              <w:jc w:val="center"/>
              <w:rPr>
                <w:rFonts w:ascii="Cambria" w:hAnsi="Cambria" w:cs="Arial"/>
                <w:sz w:val="20"/>
                <w:szCs w:val="20"/>
              </w:rPr>
            </w:pPr>
            <w:r>
              <w:rPr>
                <w:rFonts w:ascii="Cambria" w:hAnsi="Cambria" w:cs="Arial"/>
                <w:sz w:val="20"/>
                <w:szCs w:val="20"/>
              </w:rPr>
              <w:t>N</w:t>
            </w:r>
            <w:r w:rsidR="00610510" w:rsidRPr="00C30219">
              <w:rPr>
                <w:rFonts w:ascii="Cambria" w:hAnsi="Cambria" w:cs="Arial"/>
                <w:sz w:val="20"/>
                <w:szCs w:val="20"/>
              </w:rPr>
              <w:t>a wsi</w:t>
            </w:r>
          </w:p>
        </w:tc>
        <w:tc>
          <w:tcPr>
            <w:tcW w:w="643"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w:t>
            </w:r>
          </w:p>
        </w:tc>
        <w:tc>
          <w:tcPr>
            <w:tcW w:w="1299"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6,3</w:t>
            </w:r>
          </w:p>
        </w:tc>
        <w:tc>
          <w:tcPr>
            <w:tcW w:w="1299"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6,3</w:t>
            </w:r>
          </w:p>
        </w:tc>
        <w:tc>
          <w:tcPr>
            <w:tcW w:w="1299"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6,3</w:t>
            </w:r>
          </w:p>
        </w:tc>
        <w:tc>
          <w:tcPr>
            <w:tcW w:w="1299"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6,4</w:t>
            </w:r>
          </w:p>
        </w:tc>
        <w:tc>
          <w:tcPr>
            <w:tcW w:w="1301" w:type="dxa"/>
            <w:noWrap/>
            <w:vAlign w:val="center"/>
          </w:tcPr>
          <w:p w:rsidR="00610510" w:rsidRPr="00C30219" w:rsidRDefault="00610510" w:rsidP="005D4146">
            <w:pPr>
              <w:jc w:val="center"/>
              <w:cnfStyle w:val="000000000000"/>
              <w:rPr>
                <w:rFonts w:ascii="Cambria" w:hAnsi="Cambria" w:cs="Arial"/>
                <w:sz w:val="20"/>
                <w:szCs w:val="20"/>
              </w:rPr>
            </w:pPr>
            <w:r w:rsidRPr="00C30219">
              <w:rPr>
                <w:rFonts w:ascii="Cambria" w:hAnsi="Cambria" w:cs="Arial"/>
                <w:sz w:val="20"/>
                <w:szCs w:val="20"/>
              </w:rPr>
              <w:t>6,5</w:t>
            </w:r>
          </w:p>
        </w:tc>
      </w:tr>
    </w:tbl>
    <w:p w:rsidR="00610510" w:rsidRPr="00610510" w:rsidRDefault="004B73D6" w:rsidP="00610510">
      <w:pPr>
        <w:pStyle w:val="Tekstpodstawowy2"/>
        <w:spacing w:line="360" w:lineRule="auto"/>
        <w:rPr>
          <w:i/>
          <w:sz w:val="20"/>
          <w:lang w:val="pl-PL"/>
        </w:rPr>
      </w:pPr>
      <w:r>
        <w:rPr>
          <w:i/>
          <w:sz w:val="20"/>
          <w:lang w:val="pl-PL"/>
        </w:rPr>
        <w:t>Źródło</w:t>
      </w:r>
      <w:r w:rsidR="00610510" w:rsidRPr="00610510">
        <w:rPr>
          <w:i/>
          <w:sz w:val="20"/>
          <w:lang w:val="pl-PL"/>
        </w:rPr>
        <w:t xml:space="preserve"> opracowanie własne na podstawie danych GUS</w:t>
      </w:r>
    </w:p>
    <w:p w:rsidR="00610510" w:rsidRPr="00610510" w:rsidRDefault="00610510" w:rsidP="00E54DDD">
      <w:pPr>
        <w:pStyle w:val="Tekstpodstawowy2"/>
        <w:spacing w:line="288" w:lineRule="auto"/>
        <w:ind w:firstLine="540"/>
        <w:jc w:val="both"/>
        <w:rPr>
          <w:lang w:val="pl-PL"/>
        </w:rPr>
      </w:pPr>
      <w:r w:rsidRPr="00610510">
        <w:rPr>
          <w:lang w:val="pl-PL"/>
        </w:rPr>
        <w:t>Z zaprezentowanych danych wyłania się wyraźna dyspropo</w:t>
      </w:r>
      <w:r>
        <w:rPr>
          <w:lang w:val="pl-PL"/>
        </w:rPr>
        <w:t xml:space="preserve">rcja w poziomie </w:t>
      </w:r>
      <w:r w:rsidRPr="00610510">
        <w:rPr>
          <w:lang w:val="pl-PL"/>
        </w:rPr>
        <w:t>skanalizowania gminy. Sieć kanalizacyjna w całości obsługuje jedynie miasto Oborniki Śląskie i miejscowość Golędzinów, ponadto w ok. 30% skanalizowana jest miejscowość Wilczyn.</w:t>
      </w:r>
    </w:p>
    <w:p w:rsidR="00610510" w:rsidRPr="00610510" w:rsidRDefault="00610510" w:rsidP="00E54DDD">
      <w:pPr>
        <w:spacing w:line="288" w:lineRule="auto"/>
        <w:jc w:val="both"/>
        <w:rPr>
          <w:lang w:val="pl-PL"/>
        </w:rPr>
      </w:pPr>
      <w:r w:rsidRPr="00610510">
        <w:rPr>
          <w:lang w:val="pl-PL"/>
        </w:rPr>
        <w:t>Zaspokojenie potrzeb kanalizacyjnych na tle innych gmin powiatu trzebnickiego i gmin województwa dolnośląskiego ogółem prezentuje tabela</w:t>
      </w:r>
      <w:r w:rsidR="00133BB3">
        <w:rPr>
          <w:lang w:val="pl-PL"/>
        </w:rPr>
        <w:t xml:space="preserve"> 16</w:t>
      </w:r>
      <w:r w:rsidRPr="00610510">
        <w:rPr>
          <w:lang w:val="pl-PL"/>
        </w:rPr>
        <w:t>.</w:t>
      </w:r>
    </w:p>
    <w:p w:rsidR="00610510" w:rsidRPr="00610510" w:rsidRDefault="0020427D" w:rsidP="00E54DDD">
      <w:pPr>
        <w:pStyle w:val="Legenda"/>
        <w:jc w:val="both"/>
        <w:rPr>
          <w:lang w:val="pl-PL"/>
        </w:rPr>
      </w:pPr>
      <w:r w:rsidRPr="0020427D">
        <w:rPr>
          <w:b/>
          <w:lang w:val="pl-PL"/>
        </w:rPr>
        <w:t xml:space="preserve">Tabela </w:t>
      </w:r>
      <w:r w:rsidR="008F3FD9" w:rsidRPr="0020427D">
        <w:rPr>
          <w:b/>
        </w:rPr>
        <w:fldChar w:fldCharType="begin"/>
      </w:r>
      <w:r w:rsidRPr="0020427D">
        <w:rPr>
          <w:b/>
          <w:lang w:val="pl-PL"/>
        </w:rPr>
        <w:instrText xml:space="preserve"> SEQ Tabela \* ARABIC </w:instrText>
      </w:r>
      <w:r w:rsidR="008F3FD9" w:rsidRPr="0020427D">
        <w:rPr>
          <w:b/>
        </w:rPr>
        <w:fldChar w:fldCharType="separate"/>
      </w:r>
      <w:r w:rsidR="00771F14">
        <w:rPr>
          <w:b/>
          <w:noProof/>
          <w:lang w:val="pl-PL"/>
        </w:rPr>
        <w:t>16</w:t>
      </w:r>
      <w:r w:rsidR="008F3FD9" w:rsidRPr="0020427D">
        <w:rPr>
          <w:b/>
        </w:rPr>
        <w:fldChar w:fldCharType="end"/>
      </w:r>
      <w:r>
        <w:rPr>
          <w:lang w:val="pl-PL"/>
        </w:rPr>
        <w:t>:</w:t>
      </w:r>
      <w:r w:rsidR="00610510" w:rsidRPr="00610510">
        <w:rPr>
          <w:lang w:val="pl-PL"/>
        </w:rPr>
        <w:t xml:space="preserve"> Odsetek ludności korzystającej z sieci kanalizacyjnej w gminach powiatu trzebnickiego i województwa dolnośląskiego w latach 2004-2008</w:t>
      </w:r>
      <w:r w:rsidR="00E54DDD">
        <w:rPr>
          <w:lang w:val="pl-PL"/>
        </w:rPr>
        <w:t>.</w:t>
      </w:r>
    </w:p>
    <w:tbl>
      <w:tblPr>
        <w:tblStyle w:val="redniasiatka3akcent4"/>
        <w:tblW w:w="9015" w:type="dxa"/>
        <w:tblLayout w:type="fixed"/>
        <w:tblLook w:val="06A0"/>
      </w:tblPr>
      <w:tblGrid>
        <w:gridCol w:w="3075"/>
        <w:gridCol w:w="1188"/>
        <w:gridCol w:w="1188"/>
        <w:gridCol w:w="1188"/>
        <w:gridCol w:w="1188"/>
        <w:gridCol w:w="1188"/>
      </w:tblGrid>
      <w:tr w:rsidR="00610510" w:rsidRPr="00C30219" w:rsidTr="00094AB9">
        <w:trPr>
          <w:cnfStyle w:val="100000000000"/>
          <w:trHeight w:val="255"/>
        </w:trPr>
        <w:tc>
          <w:tcPr>
            <w:cnfStyle w:val="001000000000"/>
            <w:tcW w:w="3075" w:type="dxa"/>
            <w:vMerge w:val="restart"/>
            <w:noWrap/>
            <w:vAlign w:val="center"/>
          </w:tcPr>
          <w:p w:rsidR="00610510" w:rsidRPr="00094AB9" w:rsidRDefault="00610510" w:rsidP="00094AB9">
            <w:pPr>
              <w:jc w:val="center"/>
              <w:rPr>
                <w:rFonts w:ascii="Cambria" w:hAnsi="Cambria"/>
              </w:rPr>
            </w:pPr>
            <w:r w:rsidRPr="00094AB9">
              <w:rPr>
                <w:rFonts w:ascii="Cambria" w:hAnsi="Cambria"/>
              </w:rPr>
              <w:t>WYSZCZEGÓLNIENIE</w:t>
            </w:r>
          </w:p>
        </w:tc>
        <w:tc>
          <w:tcPr>
            <w:tcW w:w="1188" w:type="dxa"/>
            <w:noWrap/>
            <w:vAlign w:val="center"/>
          </w:tcPr>
          <w:p w:rsidR="00610510" w:rsidRPr="00094AB9" w:rsidRDefault="00610510" w:rsidP="00094AB9">
            <w:pPr>
              <w:jc w:val="center"/>
              <w:cnfStyle w:val="100000000000"/>
              <w:rPr>
                <w:rFonts w:ascii="Cambria" w:hAnsi="Cambria"/>
                <w:bCs w:val="0"/>
              </w:rPr>
            </w:pPr>
            <w:r w:rsidRPr="00094AB9">
              <w:rPr>
                <w:rFonts w:ascii="Cambria" w:hAnsi="Cambria"/>
                <w:bCs w:val="0"/>
              </w:rPr>
              <w:t>2004</w:t>
            </w:r>
          </w:p>
        </w:tc>
        <w:tc>
          <w:tcPr>
            <w:tcW w:w="1188" w:type="dxa"/>
            <w:noWrap/>
            <w:vAlign w:val="center"/>
          </w:tcPr>
          <w:p w:rsidR="00610510" w:rsidRPr="00094AB9" w:rsidRDefault="00610510" w:rsidP="00094AB9">
            <w:pPr>
              <w:jc w:val="center"/>
              <w:cnfStyle w:val="100000000000"/>
              <w:rPr>
                <w:rFonts w:ascii="Cambria" w:hAnsi="Cambria"/>
                <w:bCs w:val="0"/>
              </w:rPr>
            </w:pPr>
            <w:r w:rsidRPr="00094AB9">
              <w:rPr>
                <w:rFonts w:ascii="Cambria" w:hAnsi="Cambria"/>
                <w:bCs w:val="0"/>
              </w:rPr>
              <w:t>2005</w:t>
            </w:r>
          </w:p>
        </w:tc>
        <w:tc>
          <w:tcPr>
            <w:tcW w:w="1188" w:type="dxa"/>
            <w:noWrap/>
            <w:vAlign w:val="center"/>
          </w:tcPr>
          <w:p w:rsidR="00610510" w:rsidRPr="00094AB9" w:rsidRDefault="00610510" w:rsidP="00094AB9">
            <w:pPr>
              <w:jc w:val="center"/>
              <w:cnfStyle w:val="100000000000"/>
              <w:rPr>
                <w:rFonts w:ascii="Cambria" w:hAnsi="Cambria"/>
                <w:bCs w:val="0"/>
              </w:rPr>
            </w:pPr>
            <w:r w:rsidRPr="00094AB9">
              <w:rPr>
                <w:rFonts w:ascii="Cambria" w:hAnsi="Cambria"/>
                <w:bCs w:val="0"/>
              </w:rPr>
              <w:t>2006</w:t>
            </w:r>
          </w:p>
        </w:tc>
        <w:tc>
          <w:tcPr>
            <w:tcW w:w="1188" w:type="dxa"/>
            <w:noWrap/>
            <w:vAlign w:val="center"/>
          </w:tcPr>
          <w:p w:rsidR="00610510" w:rsidRPr="00094AB9" w:rsidRDefault="00610510" w:rsidP="00094AB9">
            <w:pPr>
              <w:jc w:val="center"/>
              <w:cnfStyle w:val="100000000000"/>
              <w:rPr>
                <w:rFonts w:ascii="Cambria" w:hAnsi="Cambria"/>
                <w:bCs w:val="0"/>
              </w:rPr>
            </w:pPr>
            <w:r w:rsidRPr="00094AB9">
              <w:rPr>
                <w:rFonts w:ascii="Cambria" w:hAnsi="Cambria"/>
                <w:bCs w:val="0"/>
              </w:rPr>
              <w:t>2007</w:t>
            </w:r>
          </w:p>
        </w:tc>
        <w:tc>
          <w:tcPr>
            <w:tcW w:w="1188" w:type="dxa"/>
            <w:noWrap/>
            <w:vAlign w:val="center"/>
          </w:tcPr>
          <w:p w:rsidR="00610510" w:rsidRPr="00094AB9" w:rsidRDefault="00610510" w:rsidP="00094AB9">
            <w:pPr>
              <w:jc w:val="center"/>
              <w:cnfStyle w:val="100000000000"/>
              <w:rPr>
                <w:rFonts w:ascii="Cambria" w:hAnsi="Cambria"/>
                <w:bCs w:val="0"/>
              </w:rPr>
            </w:pPr>
            <w:r w:rsidRPr="00094AB9">
              <w:rPr>
                <w:rFonts w:ascii="Cambria" w:hAnsi="Cambria"/>
                <w:bCs w:val="0"/>
              </w:rPr>
              <w:t>2008</w:t>
            </w:r>
          </w:p>
        </w:tc>
      </w:tr>
      <w:tr w:rsidR="00610510" w:rsidRPr="00C30219" w:rsidTr="00094AB9">
        <w:trPr>
          <w:trHeight w:val="255"/>
        </w:trPr>
        <w:tc>
          <w:tcPr>
            <w:cnfStyle w:val="001000000000"/>
            <w:tcW w:w="3075" w:type="dxa"/>
            <w:vMerge/>
            <w:noWrap/>
            <w:vAlign w:val="center"/>
          </w:tcPr>
          <w:p w:rsidR="00610510" w:rsidRPr="00C30219" w:rsidRDefault="00610510" w:rsidP="00094AB9">
            <w:pPr>
              <w:jc w:val="center"/>
              <w:rPr>
                <w:rFonts w:ascii="Cambria" w:hAnsi="Cambria"/>
              </w:rPr>
            </w:pPr>
          </w:p>
        </w:tc>
        <w:tc>
          <w:tcPr>
            <w:tcW w:w="1188" w:type="dxa"/>
            <w:noWrap/>
            <w:vAlign w:val="center"/>
          </w:tcPr>
          <w:p w:rsidR="00610510" w:rsidRPr="00C30219" w:rsidRDefault="00610510" w:rsidP="00094AB9">
            <w:pPr>
              <w:jc w:val="center"/>
              <w:cnfStyle w:val="000000000000"/>
              <w:rPr>
                <w:rFonts w:ascii="Cambria" w:hAnsi="Cambria"/>
                <w:b/>
                <w:bCs/>
              </w:rPr>
            </w:pPr>
            <w:r w:rsidRPr="00C30219">
              <w:rPr>
                <w:rFonts w:ascii="Cambria" w:hAnsi="Cambria"/>
                <w:b/>
                <w:bCs/>
              </w:rPr>
              <w:t>[%]</w:t>
            </w:r>
          </w:p>
        </w:tc>
        <w:tc>
          <w:tcPr>
            <w:tcW w:w="1188" w:type="dxa"/>
            <w:noWrap/>
            <w:vAlign w:val="center"/>
          </w:tcPr>
          <w:p w:rsidR="00610510" w:rsidRPr="00C30219" w:rsidRDefault="00610510" w:rsidP="00094AB9">
            <w:pPr>
              <w:jc w:val="center"/>
              <w:cnfStyle w:val="000000000000"/>
              <w:rPr>
                <w:rFonts w:ascii="Cambria" w:hAnsi="Cambria"/>
                <w:b/>
                <w:bCs/>
              </w:rPr>
            </w:pPr>
            <w:r w:rsidRPr="00C30219">
              <w:rPr>
                <w:rFonts w:ascii="Cambria" w:hAnsi="Cambria"/>
                <w:b/>
                <w:bCs/>
              </w:rPr>
              <w:t>[%]</w:t>
            </w:r>
          </w:p>
        </w:tc>
        <w:tc>
          <w:tcPr>
            <w:tcW w:w="1188" w:type="dxa"/>
            <w:noWrap/>
            <w:vAlign w:val="center"/>
          </w:tcPr>
          <w:p w:rsidR="00610510" w:rsidRPr="00C30219" w:rsidRDefault="00610510" w:rsidP="00094AB9">
            <w:pPr>
              <w:jc w:val="center"/>
              <w:cnfStyle w:val="000000000000"/>
              <w:rPr>
                <w:rFonts w:ascii="Cambria" w:hAnsi="Cambria"/>
                <w:b/>
                <w:bCs/>
              </w:rPr>
            </w:pPr>
            <w:r w:rsidRPr="00C30219">
              <w:rPr>
                <w:rFonts w:ascii="Cambria" w:hAnsi="Cambria"/>
                <w:b/>
                <w:bCs/>
              </w:rPr>
              <w:t>[%]</w:t>
            </w:r>
          </w:p>
        </w:tc>
        <w:tc>
          <w:tcPr>
            <w:tcW w:w="1188" w:type="dxa"/>
            <w:noWrap/>
            <w:vAlign w:val="center"/>
          </w:tcPr>
          <w:p w:rsidR="00610510" w:rsidRPr="00C30219" w:rsidRDefault="00610510" w:rsidP="00094AB9">
            <w:pPr>
              <w:jc w:val="center"/>
              <w:cnfStyle w:val="000000000000"/>
              <w:rPr>
                <w:rFonts w:ascii="Cambria" w:hAnsi="Cambria"/>
                <w:b/>
                <w:bCs/>
              </w:rPr>
            </w:pPr>
            <w:r w:rsidRPr="00C30219">
              <w:rPr>
                <w:rFonts w:ascii="Cambria" w:hAnsi="Cambria"/>
                <w:b/>
                <w:bCs/>
              </w:rPr>
              <w:t>[%]</w:t>
            </w:r>
          </w:p>
        </w:tc>
        <w:tc>
          <w:tcPr>
            <w:tcW w:w="1188" w:type="dxa"/>
            <w:noWrap/>
            <w:vAlign w:val="center"/>
          </w:tcPr>
          <w:p w:rsidR="00610510" w:rsidRPr="00C30219" w:rsidRDefault="00610510" w:rsidP="00094AB9">
            <w:pPr>
              <w:jc w:val="center"/>
              <w:cnfStyle w:val="000000000000"/>
              <w:rPr>
                <w:rFonts w:ascii="Cambria" w:hAnsi="Cambria"/>
                <w:b/>
                <w:bCs/>
              </w:rPr>
            </w:pPr>
            <w:r w:rsidRPr="00C30219">
              <w:rPr>
                <w:rFonts w:ascii="Cambria" w:hAnsi="Cambria"/>
                <w:b/>
                <w:bCs/>
              </w:rPr>
              <w:t>[%]</w:t>
            </w:r>
          </w:p>
        </w:tc>
      </w:tr>
      <w:tr w:rsidR="00610510" w:rsidRPr="00C30219" w:rsidTr="00094AB9">
        <w:trPr>
          <w:trHeight w:val="255"/>
        </w:trPr>
        <w:tc>
          <w:tcPr>
            <w:cnfStyle w:val="001000000000"/>
            <w:tcW w:w="3075" w:type="dxa"/>
            <w:noWrap/>
            <w:vAlign w:val="center"/>
          </w:tcPr>
          <w:p w:rsidR="00610510" w:rsidRPr="00C30219" w:rsidRDefault="00610510" w:rsidP="00094AB9">
            <w:pPr>
              <w:jc w:val="center"/>
              <w:rPr>
                <w:rFonts w:ascii="Cambria" w:hAnsi="Cambria"/>
              </w:rPr>
            </w:pPr>
            <w:r w:rsidRPr="00C30219">
              <w:rPr>
                <w:rFonts w:ascii="Cambria" w:hAnsi="Cambria"/>
              </w:rPr>
              <w:t>Oborniki Śląskie</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45,0</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45,0</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44,6</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44,4</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44,3</w:t>
            </w:r>
          </w:p>
        </w:tc>
      </w:tr>
      <w:tr w:rsidR="00610510" w:rsidRPr="00C30219" w:rsidTr="00094AB9">
        <w:trPr>
          <w:trHeight w:val="255"/>
        </w:trPr>
        <w:tc>
          <w:tcPr>
            <w:cnfStyle w:val="001000000000"/>
            <w:tcW w:w="3075" w:type="dxa"/>
            <w:noWrap/>
            <w:vAlign w:val="center"/>
          </w:tcPr>
          <w:p w:rsidR="00610510" w:rsidRPr="00C30219" w:rsidRDefault="00610510" w:rsidP="00094AB9">
            <w:pPr>
              <w:jc w:val="center"/>
              <w:rPr>
                <w:rFonts w:ascii="Cambria" w:hAnsi="Cambria"/>
              </w:rPr>
            </w:pPr>
            <w:r w:rsidRPr="00C30219">
              <w:rPr>
                <w:rFonts w:ascii="Cambria" w:hAnsi="Cambria"/>
              </w:rPr>
              <w:t>Prusice</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8,8</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9,2</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9,2</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9,3</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9,4</w:t>
            </w:r>
          </w:p>
        </w:tc>
      </w:tr>
      <w:tr w:rsidR="00610510" w:rsidRPr="00C30219" w:rsidTr="00094AB9">
        <w:trPr>
          <w:trHeight w:val="255"/>
        </w:trPr>
        <w:tc>
          <w:tcPr>
            <w:cnfStyle w:val="001000000000"/>
            <w:tcW w:w="3075" w:type="dxa"/>
            <w:noWrap/>
            <w:vAlign w:val="center"/>
          </w:tcPr>
          <w:p w:rsidR="00610510" w:rsidRPr="00C30219" w:rsidRDefault="00610510" w:rsidP="00094AB9">
            <w:pPr>
              <w:jc w:val="center"/>
              <w:rPr>
                <w:rFonts w:ascii="Cambria" w:hAnsi="Cambria"/>
              </w:rPr>
            </w:pPr>
            <w:r w:rsidRPr="00C30219">
              <w:rPr>
                <w:rFonts w:ascii="Cambria" w:hAnsi="Cambria"/>
              </w:rPr>
              <w:t>Trzebnica</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52,7</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52,8</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52,7</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52,8</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55,7</w:t>
            </w:r>
          </w:p>
        </w:tc>
      </w:tr>
      <w:tr w:rsidR="00610510" w:rsidRPr="00C30219" w:rsidTr="00094AB9">
        <w:trPr>
          <w:trHeight w:val="255"/>
        </w:trPr>
        <w:tc>
          <w:tcPr>
            <w:cnfStyle w:val="001000000000"/>
            <w:tcW w:w="3075" w:type="dxa"/>
            <w:noWrap/>
            <w:vAlign w:val="center"/>
          </w:tcPr>
          <w:p w:rsidR="00610510" w:rsidRPr="00C30219" w:rsidRDefault="00610510" w:rsidP="00094AB9">
            <w:pPr>
              <w:jc w:val="center"/>
              <w:rPr>
                <w:rFonts w:ascii="Cambria" w:hAnsi="Cambria"/>
              </w:rPr>
            </w:pPr>
            <w:r w:rsidRPr="00C30219">
              <w:rPr>
                <w:rFonts w:ascii="Cambria" w:hAnsi="Cambria"/>
              </w:rPr>
              <w:t>Wisznia Mała</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19,0</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21,8</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23,2</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27,5</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29,3</w:t>
            </w:r>
          </w:p>
        </w:tc>
      </w:tr>
      <w:tr w:rsidR="00610510" w:rsidRPr="00C30219" w:rsidTr="00094AB9">
        <w:trPr>
          <w:trHeight w:val="255"/>
        </w:trPr>
        <w:tc>
          <w:tcPr>
            <w:cnfStyle w:val="001000000000"/>
            <w:tcW w:w="3075" w:type="dxa"/>
            <w:noWrap/>
            <w:vAlign w:val="center"/>
          </w:tcPr>
          <w:p w:rsidR="00610510" w:rsidRPr="00C30219" w:rsidRDefault="00610510" w:rsidP="00094AB9">
            <w:pPr>
              <w:jc w:val="center"/>
              <w:rPr>
                <w:rFonts w:ascii="Cambria" w:hAnsi="Cambria"/>
              </w:rPr>
            </w:pPr>
            <w:r w:rsidRPr="00C30219">
              <w:rPr>
                <w:rFonts w:ascii="Cambria" w:hAnsi="Cambria"/>
              </w:rPr>
              <w:t>Zawonia</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1,3</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1,3</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1,3</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1,3</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1,3</w:t>
            </w:r>
          </w:p>
        </w:tc>
      </w:tr>
      <w:tr w:rsidR="00610510" w:rsidRPr="00C30219" w:rsidTr="00094AB9">
        <w:trPr>
          <w:trHeight w:val="255"/>
        </w:trPr>
        <w:tc>
          <w:tcPr>
            <w:cnfStyle w:val="001000000000"/>
            <w:tcW w:w="3075" w:type="dxa"/>
            <w:noWrap/>
            <w:vAlign w:val="center"/>
          </w:tcPr>
          <w:p w:rsidR="00610510" w:rsidRPr="00C30219" w:rsidRDefault="00610510" w:rsidP="00094AB9">
            <w:pPr>
              <w:jc w:val="center"/>
              <w:rPr>
                <w:rFonts w:ascii="Cambria" w:hAnsi="Cambria"/>
              </w:rPr>
            </w:pPr>
            <w:r w:rsidRPr="00C30219">
              <w:rPr>
                <w:rFonts w:ascii="Cambria" w:hAnsi="Cambria"/>
              </w:rPr>
              <w:t>Żmigród</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50,9</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51,6</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51,6</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51,5</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51,5</w:t>
            </w:r>
          </w:p>
        </w:tc>
      </w:tr>
      <w:tr w:rsidR="00610510" w:rsidRPr="00C30219" w:rsidTr="00094AB9">
        <w:trPr>
          <w:trHeight w:val="255"/>
        </w:trPr>
        <w:tc>
          <w:tcPr>
            <w:cnfStyle w:val="001000000000"/>
            <w:tcW w:w="3075" w:type="dxa"/>
            <w:noWrap/>
            <w:vAlign w:val="center"/>
          </w:tcPr>
          <w:p w:rsidR="00610510" w:rsidRPr="00C30219" w:rsidRDefault="00610510" w:rsidP="00094AB9">
            <w:pPr>
              <w:jc w:val="center"/>
              <w:rPr>
                <w:rFonts w:ascii="Cambria" w:hAnsi="Cambria"/>
                <w:lang w:val="pl-PL"/>
              </w:rPr>
            </w:pPr>
            <w:r w:rsidRPr="00C30219">
              <w:rPr>
                <w:rFonts w:ascii="Cambria" w:hAnsi="Cambria"/>
                <w:lang w:val="pl-PL"/>
              </w:rPr>
              <w:t>DOLNOŚLĄSKIE – gminy miejsko-wiejskie ogółem</w:t>
            </w:r>
          </w:p>
        </w:tc>
        <w:tc>
          <w:tcPr>
            <w:tcW w:w="1188" w:type="dxa"/>
            <w:noWrap/>
            <w:vAlign w:val="center"/>
          </w:tcPr>
          <w:p w:rsidR="00610510" w:rsidRPr="00C30219" w:rsidRDefault="00610510" w:rsidP="00094AB9">
            <w:pPr>
              <w:jc w:val="center"/>
              <w:cnfStyle w:val="000000000000"/>
              <w:rPr>
                <w:rFonts w:ascii="Cambria" w:hAnsi="Cambria"/>
                <w:color w:val="000000"/>
              </w:rPr>
            </w:pPr>
            <w:r w:rsidRPr="00C30219">
              <w:rPr>
                <w:rFonts w:ascii="Cambria" w:hAnsi="Cambria"/>
                <w:color w:val="000000"/>
              </w:rPr>
              <w:t>49,4</w:t>
            </w:r>
          </w:p>
        </w:tc>
        <w:tc>
          <w:tcPr>
            <w:tcW w:w="1188" w:type="dxa"/>
            <w:noWrap/>
            <w:vAlign w:val="center"/>
          </w:tcPr>
          <w:p w:rsidR="00610510" w:rsidRPr="00C30219" w:rsidRDefault="00610510" w:rsidP="00094AB9">
            <w:pPr>
              <w:jc w:val="center"/>
              <w:cnfStyle w:val="000000000000"/>
              <w:rPr>
                <w:rFonts w:ascii="Cambria" w:hAnsi="Cambria"/>
                <w:color w:val="000000"/>
              </w:rPr>
            </w:pPr>
            <w:r w:rsidRPr="00C30219">
              <w:rPr>
                <w:rFonts w:ascii="Cambria" w:hAnsi="Cambria"/>
                <w:color w:val="000000"/>
              </w:rPr>
              <w:t>50,1</w:t>
            </w:r>
          </w:p>
        </w:tc>
        <w:tc>
          <w:tcPr>
            <w:tcW w:w="1188" w:type="dxa"/>
            <w:noWrap/>
            <w:vAlign w:val="center"/>
          </w:tcPr>
          <w:p w:rsidR="00610510" w:rsidRPr="00C30219" w:rsidRDefault="00610510" w:rsidP="00094AB9">
            <w:pPr>
              <w:jc w:val="center"/>
              <w:cnfStyle w:val="000000000000"/>
              <w:rPr>
                <w:rFonts w:ascii="Cambria" w:hAnsi="Cambria"/>
                <w:color w:val="000000"/>
              </w:rPr>
            </w:pPr>
            <w:r w:rsidRPr="00C30219">
              <w:rPr>
                <w:rFonts w:ascii="Cambria" w:hAnsi="Cambria"/>
                <w:color w:val="000000"/>
              </w:rPr>
              <w:t>50,5</w:t>
            </w:r>
          </w:p>
        </w:tc>
        <w:tc>
          <w:tcPr>
            <w:tcW w:w="1188" w:type="dxa"/>
            <w:noWrap/>
            <w:vAlign w:val="center"/>
          </w:tcPr>
          <w:p w:rsidR="00610510" w:rsidRPr="00C30219" w:rsidRDefault="00610510" w:rsidP="00094AB9">
            <w:pPr>
              <w:jc w:val="center"/>
              <w:cnfStyle w:val="000000000000"/>
              <w:rPr>
                <w:rFonts w:ascii="Cambria" w:hAnsi="Cambria"/>
                <w:color w:val="000000"/>
              </w:rPr>
            </w:pPr>
            <w:r w:rsidRPr="00C30219">
              <w:rPr>
                <w:rFonts w:ascii="Cambria" w:hAnsi="Cambria"/>
                <w:color w:val="000000"/>
              </w:rPr>
              <w:t>50,9</w:t>
            </w:r>
          </w:p>
        </w:tc>
        <w:tc>
          <w:tcPr>
            <w:tcW w:w="1188" w:type="dxa"/>
            <w:noWrap/>
            <w:vAlign w:val="center"/>
          </w:tcPr>
          <w:p w:rsidR="00610510" w:rsidRPr="00C30219" w:rsidRDefault="00610510" w:rsidP="00094AB9">
            <w:pPr>
              <w:jc w:val="center"/>
              <w:cnfStyle w:val="000000000000"/>
              <w:rPr>
                <w:rFonts w:ascii="Cambria" w:hAnsi="Cambria"/>
                <w:color w:val="000000"/>
              </w:rPr>
            </w:pPr>
            <w:r w:rsidRPr="00C30219">
              <w:rPr>
                <w:rFonts w:ascii="Cambria" w:hAnsi="Cambria"/>
                <w:color w:val="000000"/>
              </w:rPr>
              <w:t>51,3</w:t>
            </w:r>
          </w:p>
        </w:tc>
      </w:tr>
      <w:tr w:rsidR="00610510" w:rsidRPr="00C30219" w:rsidTr="00094AB9">
        <w:trPr>
          <w:trHeight w:val="255"/>
        </w:trPr>
        <w:tc>
          <w:tcPr>
            <w:cnfStyle w:val="001000000000"/>
            <w:tcW w:w="3075" w:type="dxa"/>
            <w:noWrap/>
            <w:vAlign w:val="center"/>
          </w:tcPr>
          <w:p w:rsidR="00610510" w:rsidRPr="00C30219" w:rsidRDefault="00610510" w:rsidP="00094AB9">
            <w:pPr>
              <w:jc w:val="center"/>
              <w:rPr>
                <w:rFonts w:ascii="Cambria" w:hAnsi="Cambria"/>
              </w:rPr>
            </w:pPr>
            <w:r w:rsidRPr="00C30219">
              <w:rPr>
                <w:rFonts w:ascii="Cambria" w:hAnsi="Cambria"/>
              </w:rPr>
              <w:t>DOLNOŚLĄSKIE - ogółem</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65,7</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66,1</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66,4</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66,9</w:t>
            </w:r>
          </w:p>
        </w:tc>
        <w:tc>
          <w:tcPr>
            <w:tcW w:w="1188" w:type="dxa"/>
            <w:noWrap/>
            <w:vAlign w:val="center"/>
          </w:tcPr>
          <w:p w:rsidR="00610510" w:rsidRPr="00C30219" w:rsidRDefault="00610510" w:rsidP="00094AB9">
            <w:pPr>
              <w:jc w:val="center"/>
              <w:cnfStyle w:val="000000000000"/>
              <w:rPr>
                <w:rFonts w:ascii="Cambria" w:hAnsi="Cambria"/>
              </w:rPr>
            </w:pPr>
            <w:r w:rsidRPr="00C30219">
              <w:rPr>
                <w:rFonts w:ascii="Cambria" w:hAnsi="Cambria"/>
              </w:rPr>
              <w:t>67,5</w:t>
            </w:r>
          </w:p>
        </w:tc>
      </w:tr>
    </w:tbl>
    <w:p w:rsidR="00610510" w:rsidRPr="00610510" w:rsidRDefault="00610510" w:rsidP="00610510">
      <w:pPr>
        <w:pStyle w:val="Tekstpodstawowy2"/>
        <w:spacing w:line="360" w:lineRule="auto"/>
        <w:rPr>
          <w:i/>
          <w:sz w:val="20"/>
          <w:szCs w:val="20"/>
          <w:lang w:val="pl-PL"/>
        </w:rPr>
      </w:pPr>
      <w:r w:rsidRPr="00886D83">
        <w:rPr>
          <w:i/>
          <w:sz w:val="20"/>
          <w:szCs w:val="20"/>
          <w:lang w:val="pl-PL"/>
        </w:rPr>
        <w:t>Źródło: opracowanie własne na podstawie danych GUS</w:t>
      </w:r>
      <w:r>
        <w:rPr>
          <w:i/>
          <w:sz w:val="20"/>
          <w:szCs w:val="20"/>
          <w:lang w:val="pl-PL"/>
        </w:rPr>
        <w:t>.</w:t>
      </w:r>
    </w:p>
    <w:p w:rsidR="00610510" w:rsidRPr="00886D83" w:rsidRDefault="00610510" w:rsidP="00E54DDD">
      <w:pPr>
        <w:spacing w:after="120" w:line="288" w:lineRule="auto"/>
        <w:ind w:firstLine="539"/>
        <w:jc w:val="both"/>
        <w:rPr>
          <w:lang w:val="pl-PL"/>
        </w:rPr>
      </w:pPr>
      <w:r w:rsidRPr="00610510">
        <w:rPr>
          <w:lang w:val="pl-PL"/>
        </w:rPr>
        <w:lastRenderedPageBreak/>
        <w:t>Zaprezentowane</w:t>
      </w:r>
      <w:r w:rsidR="008B0EC2">
        <w:rPr>
          <w:lang w:val="pl-PL"/>
        </w:rPr>
        <w:t xml:space="preserve"> zestawienie wskazuje na istotne</w:t>
      </w:r>
      <w:r w:rsidRPr="00610510">
        <w:rPr>
          <w:lang w:val="pl-PL"/>
        </w:rPr>
        <w:t xml:space="preserve"> zaległości gminy Oborniki Śląskie w zakresie rozwoju sieci kanalizacyjnej. Różnice są szczególnie wyraźne w porównaniu do średniej oszacowanej dla wszystkich gmin województwa dolnośląskiego. W świetle danych za ostatnie lata standardem dla gmin </w:t>
      </w:r>
      <w:r w:rsidRPr="008E00E9">
        <w:rPr>
          <w:lang w:val="pl-PL"/>
        </w:rPr>
        <w:t>miejsko</w:t>
      </w:r>
      <w:r w:rsidR="004B73D6" w:rsidRPr="008E00E9">
        <w:rPr>
          <w:lang w:val="pl-PL"/>
        </w:rPr>
        <w:t>-</w:t>
      </w:r>
      <w:r w:rsidRPr="008E00E9">
        <w:rPr>
          <w:lang w:val="pl-PL"/>
        </w:rPr>
        <w:t>wiejskich</w:t>
      </w:r>
      <w:r w:rsidRPr="00610510">
        <w:rPr>
          <w:lang w:val="pl-PL"/>
        </w:rPr>
        <w:t xml:space="preserve"> jest dostępność sieci dla 50% </w:t>
      </w:r>
      <w:r w:rsidRPr="008E00E9">
        <w:rPr>
          <w:lang w:val="pl-PL"/>
        </w:rPr>
        <w:t>mieszkańców.</w:t>
      </w:r>
      <w:r w:rsidRPr="00610510">
        <w:rPr>
          <w:lang w:val="pl-PL"/>
        </w:rPr>
        <w:t xml:space="preserve"> Tymczasem w gminie Oborniki Śląskie odsetek ten nie przekracza 45%, a na samych obszarach wiejskich gminy wynosi jedynie ok. 6,5%.</w:t>
      </w:r>
    </w:p>
    <w:p w:rsidR="006764BC" w:rsidRPr="00886D83" w:rsidRDefault="006764BC" w:rsidP="00E54DDD">
      <w:pPr>
        <w:spacing w:after="120" w:line="288" w:lineRule="auto"/>
        <w:ind w:firstLine="539"/>
        <w:jc w:val="both"/>
        <w:rPr>
          <w:lang w:val="pl-PL"/>
        </w:rPr>
      </w:pPr>
      <w:r w:rsidRPr="00886D83">
        <w:rPr>
          <w:lang w:val="pl-PL"/>
        </w:rPr>
        <w:t>Obecny stan oraz zasięg sieci kanalizacyjnej jest niewystarczający w stosunku do potrzeb lokalnej społeczności. Z tego względu gmina planuje szereg działań inwestycyjnych mających poprawić obecny sta</w:t>
      </w:r>
      <w:r w:rsidR="00133BB3">
        <w:rPr>
          <w:lang w:val="pl-PL"/>
        </w:rPr>
        <w:t>n</w:t>
      </w:r>
      <w:r w:rsidRPr="00886D83">
        <w:rPr>
          <w:lang w:val="pl-PL"/>
        </w:rPr>
        <w:t xml:space="preserve"> rzeczy. Zgodnie z założeniami projektu uchwały budżetowej na rok 2010 planowane są następujące działania:</w:t>
      </w:r>
    </w:p>
    <w:p w:rsidR="006764BC" w:rsidRPr="00886D83" w:rsidRDefault="00F125AF" w:rsidP="002F6CB5">
      <w:pPr>
        <w:numPr>
          <w:ilvl w:val="0"/>
          <w:numId w:val="12"/>
        </w:numPr>
        <w:autoSpaceDE w:val="0"/>
        <w:autoSpaceDN w:val="0"/>
        <w:adjustRightInd w:val="0"/>
        <w:spacing w:after="120" w:line="288" w:lineRule="auto"/>
        <w:jc w:val="both"/>
        <w:rPr>
          <w:lang w:val="pl-PL"/>
        </w:rPr>
      </w:pPr>
      <w:r>
        <w:rPr>
          <w:lang w:val="pl-PL"/>
        </w:rPr>
        <w:t>k</w:t>
      </w:r>
      <w:r w:rsidR="006764BC" w:rsidRPr="00886D83">
        <w:rPr>
          <w:lang w:val="pl-PL"/>
        </w:rPr>
        <w:t xml:space="preserve">analizacja Rościsławice – Jary. Realizacja zadania planowana jest na lata 2010-2012. Łączna wartość wydatków to 8,025 mln (z czego 6,75 mln zł ma pochodzić ze </w:t>
      </w:r>
      <w:r w:rsidR="006764BC" w:rsidRPr="00886D83">
        <w:rPr>
          <w:iCs/>
          <w:lang w:val="pl-PL"/>
        </w:rPr>
        <w:t>środków unijnych)</w:t>
      </w:r>
      <w:r>
        <w:rPr>
          <w:iCs/>
          <w:lang w:val="pl-PL"/>
        </w:rPr>
        <w:t>,</w:t>
      </w:r>
    </w:p>
    <w:p w:rsidR="006764BC" w:rsidRPr="00886D83" w:rsidRDefault="00F125AF" w:rsidP="002F6CB5">
      <w:pPr>
        <w:numPr>
          <w:ilvl w:val="0"/>
          <w:numId w:val="12"/>
        </w:numPr>
        <w:autoSpaceDE w:val="0"/>
        <w:autoSpaceDN w:val="0"/>
        <w:adjustRightInd w:val="0"/>
        <w:spacing w:after="120" w:line="288" w:lineRule="auto"/>
        <w:jc w:val="both"/>
        <w:rPr>
          <w:lang w:val="pl-PL"/>
        </w:rPr>
      </w:pPr>
      <w:r>
        <w:rPr>
          <w:lang w:val="pl-PL"/>
        </w:rPr>
        <w:t>k</w:t>
      </w:r>
      <w:r w:rsidR="006764BC" w:rsidRPr="00886D83">
        <w:rPr>
          <w:lang w:val="pl-PL"/>
        </w:rPr>
        <w:t>analizacja Siemianice-Kuraszków</w:t>
      </w:r>
      <w:r w:rsidR="008B0EC2">
        <w:rPr>
          <w:lang w:val="pl-PL"/>
        </w:rPr>
        <w:t>.</w:t>
      </w:r>
      <w:r w:rsidR="006764BC" w:rsidRPr="00886D83">
        <w:rPr>
          <w:iCs/>
          <w:lang w:val="pl-PL"/>
        </w:rPr>
        <w:t xml:space="preserve"> Realizacja zadania planowana jest na lata 2010-2012. Łączna wartość wydatków to 12,9 mln (z czego 6,75 mln zł ma pochodzić ze środków unijnych)</w:t>
      </w:r>
      <w:r>
        <w:rPr>
          <w:iCs/>
          <w:lang w:val="pl-PL"/>
        </w:rPr>
        <w:t>,</w:t>
      </w:r>
    </w:p>
    <w:p w:rsidR="006764BC" w:rsidRPr="00886D83" w:rsidRDefault="00F125AF" w:rsidP="002F6CB5">
      <w:pPr>
        <w:numPr>
          <w:ilvl w:val="0"/>
          <w:numId w:val="12"/>
        </w:numPr>
        <w:autoSpaceDE w:val="0"/>
        <w:autoSpaceDN w:val="0"/>
        <w:adjustRightInd w:val="0"/>
        <w:spacing w:after="120" w:line="288" w:lineRule="auto"/>
        <w:jc w:val="both"/>
        <w:rPr>
          <w:lang w:val="pl-PL"/>
        </w:rPr>
      </w:pPr>
      <w:r>
        <w:rPr>
          <w:lang w:val="pl-PL"/>
        </w:rPr>
        <w:t>k</w:t>
      </w:r>
      <w:r w:rsidR="006764BC" w:rsidRPr="00886D83">
        <w:rPr>
          <w:lang w:val="pl-PL"/>
        </w:rPr>
        <w:t>analizacja Wilczyn</w:t>
      </w:r>
      <w:r w:rsidR="008B0EC2">
        <w:rPr>
          <w:lang w:val="pl-PL"/>
        </w:rPr>
        <w:t>.</w:t>
      </w:r>
      <w:r w:rsidR="008B0EC2">
        <w:rPr>
          <w:iCs/>
          <w:lang w:val="pl-PL"/>
        </w:rPr>
        <w:t xml:space="preserve"> </w:t>
      </w:r>
      <w:r w:rsidR="006764BC" w:rsidRPr="00886D83">
        <w:rPr>
          <w:iCs/>
          <w:lang w:val="pl-PL"/>
        </w:rPr>
        <w:t>Realizacja zadania planowana jest na lata 2010-2011. Łączna wartość wydatków to 1,75 mln (z czego 1,475 mln zł ma pochodzić ze środków unijnych</w:t>
      </w:r>
      <w:r w:rsidR="008B0EC2">
        <w:rPr>
          <w:iCs/>
          <w:lang w:val="pl-PL"/>
        </w:rPr>
        <w:t>)</w:t>
      </w:r>
      <w:r>
        <w:rPr>
          <w:iCs/>
          <w:lang w:val="pl-PL"/>
        </w:rPr>
        <w:t>,</w:t>
      </w:r>
    </w:p>
    <w:p w:rsidR="006764BC" w:rsidRPr="00886D83" w:rsidRDefault="00F125AF" w:rsidP="002F6CB5">
      <w:pPr>
        <w:numPr>
          <w:ilvl w:val="0"/>
          <w:numId w:val="12"/>
        </w:numPr>
        <w:autoSpaceDE w:val="0"/>
        <w:autoSpaceDN w:val="0"/>
        <w:adjustRightInd w:val="0"/>
        <w:spacing w:after="120" w:line="288" w:lineRule="auto"/>
        <w:jc w:val="both"/>
        <w:rPr>
          <w:lang w:val="pl-PL"/>
        </w:rPr>
      </w:pPr>
      <w:r>
        <w:rPr>
          <w:lang w:val="pl-PL"/>
        </w:rPr>
        <w:t>o</w:t>
      </w:r>
      <w:r w:rsidR="006764BC" w:rsidRPr="00886D83">
        <w:rPr>
          <w:lang w:val="pl-PL"/>
        </w:rPr>
        <w:t>czyszczalnia ścieków Oborniki</w:t>
      </w:r>
      <w:r w:rsidR="008B0EC2">
        <w:rPr>
          <w:lang w:val="pl-PL"/>
        </w:rPr>
        <w:t>.</w:t>
      </w:r>
      <w:r w:rsidR="006764BC" w:rsidRPr="00886D83">
        <w:rPr>
          <w:iCs/>
          <w:lang w:val="pl-PL"/>
        </w:rPr>
        <w:t xml:space="preserve"> Realizacja zadania planowana jest na lata 2010-2012. Łączna wartość wydatków to 2,5 mln (z czego 1,6 mln zł ma pochodzić ze środków unijnych)</w:t>
      </w:r>
      <w:r>
        <w:rPr>
          <w:iCs/>
          <w:lang w:val="pl-PL"/>
        </w:rPr>
        <w:t>,</w:t>
      </w:r>
    </w:p>
    <w:p w:rsidR="006764BC" w:rsidRPr="00886D83" w:rsidRDefault="00F125AF" w:rsidP="002F6CB5">
      <w:pPr>
        <w:numPr>
          <w:ilvl w:val="0"/>
          <w:numId w:val="12"/>
        </w:numPr>
        <w:autoSpaceDE w:val="0"/>
        <w:autoSpaceDN w:val="0"/>
        <w:adjustRightInd w:val="0"/>
        <w:spacing w:after="120" w:line="288" w:lineRule="auto"/>
        <w:jc w:val="both"/>
        <w:rPr>
          <w:lang w:val="pl-PL"/>
        </w:rPr>
      </w:pPr>
      <w:r>
        <w:rPr>
          <w:lang w:val="pl-PL"/>
        </w:rPr>
        <w:t>p</w:t>
      </w:r>
      <w:r w:rsidR="006764BC" w:rsidRPr="00886D83">
        <w:rPr>
          <w:lang w:val="pl-PL"/>
        </w:rPr>
        <w:t xml:space="preserve">rzebudowa kanalizacji ogólnospławnej w </w:t>
      </w:r>
      <w:r w:rsidR="004B73D6" w:rsidRPr="008E00E9">
        <w:rPr>
          <w:lang w:val="pl-PL"/>
        </w:rPr>
        <w:t>O</w:t>
      </w:r>
      <w:r w:rsidR="006764BC" w:rsidRPr="008E00E9">
        <w:rPr>
          <w:lang w:val="pl-PL"/>
        </w:rPr>
        <w:t>bornikach</w:t>
      </w:r>
      <w:r w:rsidR="006764BC" w:rsidRPr="00886D83">
        <w:rPr>
          <w:lang w:val="pl-PL"/>
        </w:rPr>
        <w:t xml:space="preserve"> Śląskich.</w:t>
      </w:r>
      <w:r w:rsidR="006764BC" w:rsidRPr="00886D83">
        <w:rPr>
          <w:iCs/>
          <w:lang w:val="pl-PL"/>
        </w:rPr>
        <w:t xml:space="preserve"> Realizacja zadania planowana jest na lata 2010-2012. Łączna wartość wydatków to 1,1 mln (finansowane ze środków własnyc</w:t>
      </w:r>
      <w:r w:rsidR="008B0EC2">
        <w:rPr>
          <w:iCs/>
          <w:lang w:val="pl-PL"/>
        </w:rPr>
        <w:t>h i wpływów z emisji obligacji)</w:t>
      </w:r>
      <w:r>
        <w:rPr>
          <w:iCs/>
          <w:lang w:val="pl-PL"/>
        </w:rPr>
        <w:t>,</w:t>
      </w:r>
    </w:p>
    <w:p w:rsidR="006764BC" w:rsidRPr="0020427D" w:rsidRDefault="00F125AF" w:rsidP="002F6CB5">
      <w:pPr>
        <w:numPr>
          <w:ilvl w:val="0"/>
          <w:numId w:val="12"/>
        </w:numPr>
        <w:autoSpaceDE w:val="0"/>
        <w:autoSpaceDN w:val="0"/>
        <w:adjustRightInd w:val="0"/>
        <w:spacing w:after="120" w:line="288" w:lineRule="auto"/>
        <w:jc w:val="both"/>
        <w:rPr>
          <w:lang w:val="pl-PL"/>
        </w:rPr>
      </w:pPr>
      <w:r>
        <w:rPr>
          <w:lang w:val="pl-PL"/>
        </w:rPr>
        <w:t>k</w:t>
      </w:r>
      <w:r w:rsidR="006764BC" w:rsidRPr="00886D83">
        <w:rPr>
          <w:lang w:val="pl-PL"/>
        </w:rPr>
        <w:t>analizacja południowo-zachodniej części  gminy (Pegów, Zajączków, Paniowice, Kotowice, Raków, Uraz, Lubnów, Nowosielce, Niziny).</w:t>
      </w:r>
      <w:r w:rsidR="006764BC" w:rsidRPr="00886D83">
        <w:rPr>
          <w:iCs/>
          <w:lang w:val="pl-PL"/>
        </w:rPr>
        <w:t xml:space="preserve"> Realizacja zadania planowana jest na lata 2010-2012. Łączna wartość wydatków to 1,1 mln (finansowane ze środków własnych i wpływów z emisji obligacji).</w:t>
      </w:r>
    </w:p>
    <w:p w:rsidR="006764BC" w:rsidRDefault="006764BC" w:rsidP="00E54DDD">
      <w:pPr>
        <w:spacing w:after="120" w:line="288" w:lineRule="auto"/>
        <w:ind w:firstLine="540"/>
        <w:jc w:val="both"/>
        <w:rPr>
          <w:lang w:val="pl-PL"/>
        </w:rPr>
      </w:pPr>
      <w:r w:rsidRPr="00886D83">
        <w:rPr>
          <w:lang w:val="pl-PL"/>
        </w:rPr>
        <w:t>Wspólną cechą prezentowanych zamierzeń jest planowany wysoki udział środków unijnych w finansowaniu poszczególnych projektów. To sprawia, iż poprawa dostępności</w:t>
      </w:r>
      <w:r w:rsidR="008B0EC2">
        <w:rPr>
          <w:lang w:val="pl-PL"/>
        </w:rPr>
        <w:t>,</w:t>
      </w:r>
      <w:r w:rsidRPr="00886D83">
        <w:rPr>
          <w:lang w:val="pl-PL"/>
        </w:rPr>
        <w:t xml:space="preserve"> jak i jakości sieci kanalizacyjnej w decydującej mierze uzależniona jest od możliwości pozyskania środków z tego źródła.</w:t>
      </w:r>
    </w:p>
    <w:p w:rsidR="00595029" w:rsidRPr="00595029" w:rsidRDefault="00595029" w:rsidP="00595029">
      <w:pPr>
        <w:pStyle w:val="Nagwek2"/>
        <w:rPr>
          <w:lang w:val="pl-PL"/>
        </w:rPr>
      </w:pPr>
      <w:r w:rsidRPr="00595029">
        <w:rPr>
          <w:lang w:val="pl-PL"/>
        </w:rPr>
        <w:t>C.7 Łączność</w:t>
      </w:r>
    </w:p>
    <w:p w:rsidR="00595029" w:rsidRPr="00595029" w:rsidRDefault="00595029" w:rsidP="00E54DDD">
      <w:pPr>
        <w:spacing w:line="288" w:lineRule="auto"/>
        <w:jc w:val="both"/>
        <w:rPr>
          <w:lang w:val="pl-PL"/>
        </w:rPr>
      </w:pPr>
      <w:r w:rsidRPr="00595029">
        <w:rPr>
          <w:lang w:val="pl-PL"/>
        </w:rPr>
        <w:t xml:space="preserve">         Wszystkie miejscowości gminy Oborniki Śląskie posiadają sieć telekomunikacyjną telefonii stacjonarnej – nie zachodzą więc, z technicznego punktu widzenia, przeszkody dotyczące zwiększenia liczby użytkowników telefonów stacjonarnych i internetu.</w:t>
      </w:r>
    </w:p>
    <w:p w:rsidR="00595029" w:rsidRPr="00595029" w:rsidRDefault="00595029" w:rsidP="00E54DDD">
      <w:pPr>
        <w:spacing w:after="60" w:line="288" w:lineRule="auto"/>
        <w:rPr>
          <w:lang w:val="pl-PL"/>
        </w:rPr>
      </w:pPr>
      <w:r w:rsidRPr="00595029">
        <w:rPr>
          <w:lang w:val="pl-PL"/>
        </w:rPr>
        <w:lastRenderedPageBreak/>
        <w:t xml:space="preserve">         Na terenie gminy Oborniki Śląskie działają również przekaźniki operatorów telefonii komórkowej:</w:t>
      </w:r>
    </w:p>
    <w:p w:rsidR="00595029" w:rsidRPr="00595029" w:rsidRDefault="00595029" w:rsidP="00E54DDD">
      <w:pPr>
        <w:spacing w:after="60" w:line="288" w:lineRule="auto"/>
        <w:rPr>
          <w:lang w:val="pl-PL"/>
        </w:rPr>
      </w:pPr>
      <w:r w:rsidRPr="00595029">
        <w:rPr>
          <w:lang w:val="pl-PL"/>
        </w:rPr>
        <w:t>PLUS – 2 przekaźniki na terenie Obornik Śląskich,</w:t>
      </w:r>
    </w:p>
    <w:p w:rsidR="00595029" w:rsidRPr="00595029" w:rsidRDefault="00595029" w:rsidP="00E54DDD">
      <w:pPr>
        <w:spacing w:after="60" w:line="288" w:lineRule="auto"/>
        <w:rPr>
          <w:lang w:val="pl-PL"/>
        </w:rPr>
      </w:pPr>
      <w:r w:rsidRPr="00595029">
        <w:rPr>
          <w:lang w:val="pl-PL"/>
        </w:rPr>
        <w:t>ERA – 1 przekażnik w Obornikach Śl., 1 przekaźnik w Pęgowie,</w:t>
      </w:r>
    </w:p>
    <w:p w:rsidR="00595029" w:rsidRPr="00595029" w:rsidRDefault="00595029" w:rsidP="00E54DDD">
      <w:pPr>
        <w:spacing w:after="60" w:line="288" w:lineRule="auto"/>
        <w:rPr>
          <w:lang w:val="pl-PL"/>
        </w:rPr>
      </w:pPr>
      <w:r w:rsidRPr="00595029">
        <w:rPr>
          <w:lang w:val="pl-PL"/>
        </w:rPr>
        <w:t>ORANGE – 1 przekaźnik w Obornikach Śl., 1 przekaźnik w Wielkiej Lipie, 1 przekaźnik w Golędzinowie.</w:t>
      </w:r>
    </w:p>
    <w:p w:rsidR="00595029" w:rsidRPr="00595029" w:rsidRDefault="00595029" w:rsidP="00E54DDD">
      <w:pPr>
        <w:pStyle w:val="standardowy0"/>
        <w:spacing w:line="288" w:lineRule="auto"/>
        <w:rPr>
          <w:lang w:val="pl-PL"/>
        </w:rPr>
      </w:pPr>
      <w:r w:rsidRPr="00595029">
        <w:rPr>
          <w:lang w:val="pl-PL"/>
        </w:rPr>
        <w:t xml:space="preserve">Głównym operatorem telefonii stacjonarnej jest Telekomunikacja Polska S.A. Na terenie niektórych miejscowości (szczególnie wiejskich) gminy występują problemy z uzyskaniem przyłącza telefonicznego. Niewystarczająca i nieatrakcyjna kosztowo jest również oferta dostępu do Internetu. Warunki te mogą pogarszać jakość życia mieszkańców, a także obniżać skłonność do osiedlania się na terenie gminy. </w:t>
      </w:r>
    </w:p>
    <w:p w:rsidR="00595029" w:rsidRPr="00595029" w:rsidRDefault="00595029" w:rsidP="00595029">
      <w:pPr>
        <w:pStyle w:val="Nagwek2"/>
        <w:rPr>
          <w:lang w:val="pl-PL"/>
        </w:rPr>
      </w:pPr>
      <w:r w:rsidRPr="00595029">
        <w:rPr>
          <w:lang w:val="pl-PL"/>
        </w:rPr>
        <w:t>C.8 Zieleń miejska</w:t>
      </w:r>
    </w:p>
    <w:p w:rsidR="00595029" w:rsidRPr="00595029" w:rsidRDefault="00595029" w:rsidP="00E54DDD">
      <w:pPr>
        <w:spacing w:after="60" w:line="288" w:lineRule="auto"/>
        <w:ind w:firstLine="709"/>
        <w:jc w:val="both"/>
        <w:rPr>
          <w:lang w:val="pl-PL"/>
        </w:rPr>
      </w:pPr>
      <w:r w:rsidRPr="00595029">
        <w:rPr>
          <w:lang w:val="pl-PL"/>
        </w:rPr>
        <w:t>Zieleń miejska stanowi bardzo ważny element każdego miasta. P</w:t>
      </w:r>
      <w:r w:rsidR="008B0EC2">
        <w:rPr>
          <w:lang w:val="pl-PL"/>
        </w:rPr>
        <w:t>rawidłowo ukształtowane tereny zielone poprawiają</w:t>
      </w:r>
      <w:r w:rsidR="005C6E64">
        <w:rPr>
          <w:lang w:val="pl-PL"/>
        </w:rPr>
        <w:t xml:space="preserve"> </w:t>
      </w:r>
      <w:r w:rsidRPr="00595029">
        <w:rPr>
          <w:lang w:val="pl-PL"/>
        </w:rPr>
        <w:t xml:space="preserve">warunki </w:t>
      </w:r>
      <w:r w:rsidR="008B0EC2">
        <w:rPr>
          <w:lang w:val="pl-PL"/>
        </w:rPr>
        <w:t xml:space="preserve">życia mieszkańców, </w:t>
      </w:r>
      <w:r w:rsidRPr="00595029">
        <w:rPr>
          <w:lang w:val="pl-PL"/>
        </w:rPr>
        <w:t xml:space="preserve">dlatego należy </w:t>
      </w:r>
      <w:r w:rsidR="008B0EC2">
        <w:rPr>
          <w:lang w:val="pl-PL"/>
        </w:rPr>
        <w:t>zadbać</w:t>
      </w:r>
      <w:r w:rsidRPr="00595029">
        <w:rPr>
          <w:lang w:val="pl-PL"/>
        </w:rPr>
        <w:t>, aby były one jak najlepsze. Zespoły r</w:t>
      </w:r>
      <w:r w:rsidR="005C6E64">
        <w:rPr>
          <w:lang w:val="pl-PL"/>
        </w:rPr>
        <w:t xml:space="preserve">oślinności spełniają w mieście </w:t>
      </w:r>
      <w:r w:rsidRPr="00595029">
        <w:rPr>
          <w:lang w:val="pl-PL"/>
        </w:rPr>
        <w:t xml:space="preserve">nie tylko </w:t>
      </w:r>
      <w:r w:rsidR="005C6E64">
        <w:rPr>
          <w:lang w:val="pl-PL"/>
        </w:rPr>
        <w:t xml:space="preserve">cele </w:t>
      </w:r>
      <w:r w:rsidRPr="00595029">
        <w:rPr>
          <w:lang w:val="pl-PL"/>
        </w:rPr>
        <w:t>estetyczne i wypoczynkowe, ale także zdrowotne.</w:t>
      </w:r>
      <w:r w:rsidRPr="00595029">
        <w:rPr>
          <w:i/>
          <w:iCs/>
          <w:lang w:val="pl-PL"/>
        </w:rPr>
        <w:t xml:space="preserve"> </w:t>
      </w:r>
    </w:p>
    <w:p w:rsidR="00595029" w:rsidRPr="00595029" w:rsidRDefault="00595029" w:rsidP="00E54DDD">
      <w:pPr>
        <w:spacing w:after="60" w:line="288" w:lineRule="auto"/>
        <w:ind w:firstLine="709"/>
        <w:jc w:val="both"/>
        <w:rPr>
          <w:lang w:val="pl-PL"/>
        </w:rPr>
      </w:pPr>
      <w:r w:rsidRPr="00595029">
        <w:rPr>
          <w:lang w:val="pl-PL"/>
        </w:rPr>
        <w:t>Na badanym obszarze tereny zieleni miejskiej charakteryzują się dużą różnorodnością. Są to parki miejskie i wiejskie, skwery, zieleńce, a także pasy zieleni wzdłuż dróg przebiegających przez miasto Oborniki Śląskie oraz tereny, na których znajdują się urządzenia rekreacyjne dla dzieci. Podz</w:t>
      </w:r>
      <w:r w:rsidR="0020427D">
        <w:rPr>
          <w:lang w:val="pl-PL"/>
        </w:rPr>
        <w:t xml:space="preserve">iał ten przedstawiono w tabeli </w:t>
      </w:r>
      <w:r w:rsidRPr="00595029">
        <w:rPr>
          <w:lang w:val="pl-PL"/>
        </w:rPr>
        <w:t xml:space="preserve">poniżej. </w:t>
      </w:r>
    </w:p>
    <w:p w:rsidR="00595029" w:rsidRPr="00595029" w:rsidRDefault="00595029" w:rsidP="00015939">
      <w:pPr>
        <w:pStyle w:val="Legenda"/>
        <w:jc w:val="both"/>
        <w:rPr>
          <w:lang w:val="pl-PL"/>
        </w:rPr>
      </w:pPr>
      <w:r w:rsidRPr="0020427D">
        <w:rPr>
          <w:b/>
          <w:lang w:val="pl-PL"/>
        </w:rPr>
        <w:t xml:space="preserve">Tabela </w:t>
      </w:r>
      <w:r w:rsidR="008F3FD9" w:rsidRPr="0020427D">
        <w:rPr>
          <w:b/>
          <w:lang w:val="pl-PL"/>
        </w:rPr>
        <w:fldChar w:fldCharType="begin"/>
      </w:r>
      <w:r w:rsidRPr="0020427D">
        <w:rPr>
          <w:b/>
          <w:lang w:val="pl-PL"/>
        </w:rPr>
        <w:instrText xml:space="preserve"> SEQ Tabela \* ARABIC </w:instrText>
      </w:r>
      <w:r w:rsidR="008F3FD9" w:rsidRPr="0020427D">
        <w:rPr>
          <w:b/>
          <w:lang w:val="pl-PL"/>
        </w:rPr>
        <w:fldChar w:fldCharType="separate"/>
      </w:r>
      <w:r w:rsidR="00771F14">
        <w:rPr>
          <w:b/>
          <w:noProof/>
          <w:lang w:val="pl-PL"/>
        </w:rPr>
        <w:t>17</w:t>
      </w:r>
      <w:r w:rsidR="008F3FD9" w:rsidRPr="0020427D">
        <w:rPr>
          <w:b/>
          <w:lang w:val="pl-PL"/>
        </w:rPr>
        <w:fldChar w:fldCharType="end"/>
      </w:r>
      <w:r w:rsidR="0020427D">
        <w:rPr>
          <w:lang w:val="pl-PL"/>
        </w:rPr>
        <w:t>:</w:t>
      </w:r>
      <w:r w:rsidRPr="00595029">
        <w:rPr>
          <w:lang w:val="pl-PL"/>
        </w:rPr>
        <w:t xml:space="preserve"> Podział zieleni miejskiej w gminie Oborniki Śląskie.</w:t>
      </w:r>
    </w:p>
    <w:tbl>
      <w:tblPr>
        <w:tblStyle w:val="redniasiatka3akcent4"/>
        <w:tblW w:w="0" w:type="auto"/>
        <w:tblLook w:val="06A0"/>
      </w:tblPr>
      <w:tblGrid>
        <w:gridCol w:w="2303"/>
        <w:gridCol w:w="2303"/>
        <w:gridCol w:w="2303"/>
        <w:gridCol w:w="2303"/>
      </w:tblGrid>
      <w:tr w:rsidR="00595029" w:rsidRPr="00C30219" w:rsidTr="00566D72">
        <w:trPr>
          <w:cnfStyle w:val="100000000000"/>
        </w:trPr>
        <w:tc>
          <w:tcPr>
            <w:cnfStyle w:val="001000000000"/>
            <w:tcW w:w="4606" w:type="dxa"/>
            <w:gridSpan w:val="2"/>
            <w:vAlign w:val="center"/>
          </w:tcPr>
          <w:p w:rsidR="00595029" w:rsidRPr="00C30219" w:rsidRDefault="00595029" w:rsidP="00566D72">
            <w:pPr>
              <w:spacing w:line="360" w:lineRule="auto"/>
              <w:jc w:val="center"/>
              <w:rPr>
                <w:rFonts w:ascii="Cambria" w:hAnsi="Cambria"/>
              </w:rPr>
            </w:pPr>
            <w:r w:rsidRPr="00C30219">
              <w:rPr>
                <w:rFonts w:ascii="Cambria" w:hAnsi="Cambria"/>
              </w:rPr>
              <w:t>MIASTO</w:t>
            </w:r>
          </w:p>
        </w:tc>
        <w:tc>
          <w:tcPr>
            <w:tcW w:w="4606" w:type="dxa"/>
            <w:gridSpan w:val="2"/>
            <w:vAlign w:val="center"/>
          </w:tcPr>
          <w:p w:rsidR="00595029" w:rsidRPr="00C30219" w:rsidRDefault="00595029" w:rsidP="00566D72">
            <w:pPr>
              <w:spacing w:line="360" w:lineRule="auto"/>
              <w:jc w:val="center"/>
              <w:cnfStyle w:val="100000000000"/>
              <w:rPr>
                <w:rFonts w:ascii="Cambria" w:hAnsi="Cambria"/>
              </w:rPr>
            </w:pPr>
            <w:r w:rsidRPr="00C30219">
              <w:rPr>
                <w:rFonts w:ascii="Cambria" w:hAnsi="Cambria"/>
              </w:rPr>
              <w:t>WIEŚ</w:t>
            </w:r>
          </w:p>
        </w:tc>
      </w:tr>
      <w:tr w:rsidR="00595029" w:rsidRPr="00C30219" w:rsidTr="00566D72">
        <w:tc>
          <w:tcPr>
            <w:cnfStyle w:val="001000000000"/>
            <w:tcW w:w="2303" w:type="dxa"/>
            <w:vAlign w:val="center"/>
          </w:tcPr>
          <w:p w:rsidR="00595029" w:rsidRPr="00C30219" w:rsidRDefault="00595029" w:rsidP="00566D72">
            <w:pPr>
              <w:spacing w:line="360" w:lineRule="auto"/>
              <w:jc w:val="center"/>
              <w:rPr>
                <w:rFonts w:ascii="Cambria" w:hAnsi="Cambria"/>
              </w:rPr>
            </w:pPr>
            <w:r w:rsidRPr="00C30219">
              <w:rPr>
                <w:rFonts w:ascii="Cambria" w:hAnsi="Cambria"/>
              </w:rPr>
              <w:t>Skwery</w:t>
            </w:r>
          </w:p>
        </w:tc>
        <w:tc>
          <w:tcPr>
            <w:tcW w:w="2303" w:type="dxa"/>
            <w:vAlign w:val="center"/>
          </w:tcPr>
          <w:p w:rsidR="00595029" w:rsidRPr="00C30219" w:rsidRDefault="00595029" w:rsidP="00566D72">
            <w:pPr>
              <w:spacing w:line="360" w:lineRule="auto"/>
              <w:jc w:val="center"/>
              <w:cnfStyle w:val="000000000000"/>
              <w:rPr>
                <w:rFonts w:ascii="Cambria" w:hAnsi="Cambria"/>
              </w:rPr>
            </w:pPr>
            <w:smartTag w:uri="urn:schemas-microsoft-com:office:smarttags" w:element="metricconverter">
              <w:smartTagPr>
                <w:attr w:name="ProductID" w:val="4,47 ha"/>
              </w:smartTagPr>
              <w:r w:rsidRPr="00C30219">
                <w:rPr>
                  <w:rFonts w:ascii="Cambria" w:hAnsi="Cambria"/>
                </w:rPr>
                <w:t>4,47 ha</w:t>
              </w:r>
            </w:smartTag>
          </w:p>
        </w:tc>
        <w:tc>
          <w:tcPr>
            <w:tcW w:w="2303" w:type="dxa"/>
            <w:shd w:val="clear" w:color="auto" w:fill="39639D" w:themeFill="accent4"/>
            <w:vAlign w:val="center"/>
          </w:tcPr>
          <w:p w:rsidR="00595029" w:rsidRPr="00274715" w:rsidRDefault="00595029" w:rsidP="00566D72">
            <w:pPr>
              <w:spacing w:line="360" w:lineRule="auto"/>
              <w:jc w:val="center"/>
              <w:cnfStyle w:val="000000000000"/>
              <w:rPr>
                <w:rFonts w:ascii="Cambria" w:hAnsi="Cambria"/>
                <w:b/>
                <w:color w:val="FFFFFF" w:themeColor="background1"/>
              </w:rPr>
            </w:pPr>
            <w:r w:rsidRPr="00274715">
              <w:rPr>
                <w:rFonts w:ascii="Cambria" w:hAnsi="Cambria"/>
                <w:b/>
                <w:color w:val="FFFFFF" w:themeColor="background1"/>
              </w:rPr>
              <w:t>Skwery</w:t>
            </w:r>
          </w:p>
        </w:tc>
        <w:tc>
          <w:tcPr>
            <w:tcW w:w="2303" w:type="dxa"/>
            <w:vAlign w:val="center"/>
          </w:tcPr>
          <w:p w:rsidR="00595029" w:rsidRPr="00C30219" w:rsidRDefault="00595029" w:rsidP="00566D72">
            <w:pPr>
              <w:spacing w:line="360" w:lineRule="auto"/>
              <w:jc w:val="center"/>
              <w:cnfStyle w:val="000000000000"/>
              <w:rPr>
                <w:rFonts w:ascii="Cambria" w:hAnsi="Cambria"/>
              </w:rPr>
            </w:pPr>
            <w:smartTag w:uri="urn:schemas-microsoft-com:office:smarttags" w:element="metricconverter">
              <w:smartTagPr>
                <w:attr w:name="ProductID" w:val="0,9 ha"/>
              </w:smartTagPr>
              <w:r w:rsidRPr="00C30219">
                <w:rPr>
                  <w:rFonts w:ascii="Cambria" w:hAnsi="Cambria"/>
                </w:rPr>
                <w:t>0,9 ha</w:t>
              </w:r>
            </w:smartTag>
          </w:p>
        </w:tc>
      </w:tr>
      <w:tr w:rsidR="00595029" w:rsidRPr="00C30219" w:rsidTr="00566D72">
        <w:tc>
          <w:tcPr>
            <w:cnfStyle w:val="001000000000"/>
            <w:tcW w:w="2303" w:type="dxa"/>
            <w:vAlign w:val="center"/>
          </w:tcPr>
          <w:p w:rsidR="00595029" w:rsidRPr="00C30219" w:rsidRDefault="00595029" w:rsidP="00566D72">
            <w:pPr>
              <w:spacing w:line="360" w:lineRule="auto"/>
              <w:jc w:val="center"/>
              <w:rPr>
                <w:rFonts w:ascii="Cambria" w:hAnsi="Cambria"/>
              </w:rPr>
            </w:pPr>
            <w:r w:rsidRPr="00C30219">
              <w:rPr>
                <w:rFonts w:ascii="Cambria" w:hAnsi="Cambria"/>
              </w:rPr>
              <w:t>Parki</w:t>
            </w:r>
          </w:p>
        </w:tc>
        <w:tc>
          <w:tcPr>
            <w:tcW w:w="2303" w:type="dxa"/>
            <w:vAlign w:val="center"/>
          </w:tcPr>
          <w:p w:rsidR="00595029" w:rsidRPr="00C30219" w:rsidRDefault="00595029" w:rsidP="00566D72">
            <w:pPr>
              <w:spacing w:line="360" w:lineRule="auto"/>
              <w:jc w:val="center"/>
              <w:cnfStyle w:val="000000000000"/>
              <w:rPr>
                <w:rFonts w:ascii="Cambria" w:hAnsi="Cambria"/>
              </w:rPr>
            </w:pPr>
            <w:smartTag w:uri="urn:schemas-microsoft-com:office:smarttags" w:element="metricconverter">
              <w:smartTagPr>
                <w:attr w:name="ProductID" w:val="3,72 ha"/>
              </w:smartTagPr>
              <w:r w:rsidRPr="00C30219">
                <w:rPr>
                  <w:rFonts w:ascii="Cambria" w:hAnsi="Cambria"/>
                </w:rPr>
                <w:t>3,72 ha</w:t>
              </w:r>
            </w:smartTag>
          </w:p>
        </w:tc>
        <w:tc>
          <w:tcPr>
            <w:tcW w:w="2303" w:type="dxa"/>
            <w:shd w:val="clear" w:color="auto" w:fill="39639D" w:themeFill="accent4"/>
            <w:vAlign w:val="center"/>
          </w:tcPr>
          <w:p w:rsidR="00595029" w:rsidRPr="00274715" w:rsidRDefault="00595029" w:rsidP="00566D72">
            <w:pPr>
              <w:spacing w:line="360" w:lineRule="auto"/>
              <w:jc w:val="center"/>
              <w:cnfStyle w:val="000000000000"/>
              <w:rPr>
                <w:rFonts w:ascii="Cambria" w:hAnsi="Cambria"/>
                <w:b/>
                <w:color w:val="FFFFFF" w:themeColor="background1"/>
              </w:rPr>
            </w:pPr>
            <w:r w:rsidRPr="00274715">
              <w:rPr>
                <w:rFonts w:ascii="Cambria" w:hAnsi="Cambria"/>
                <w:b/>
                <w:color w:val="FFFFFF" w:themeColor="background1"/>
              </w:rPr>
              <w:t>Parki</w:t>
            </w:r>
          </w:p>
        </w:tc>
        <w:tc>
          <w:tcPr>
            <w:tcW w:w="2303" w:type="dxa"/>
            <w:vAlign w:val="center"/>
          </w:tcPr>
          <w:p w:rsidR="00595029" w:rsidRPr="00C30219" w:rsidRDefault="00595029" w:rsidP="00566D72">
            <w:pPr>
              <w:spacing w:line="360" w:lineRule="auto"/>
              <w:jc w:val="center"/>
              <w:cnfStyle w:val="000000000000"/>
              <w:rPr>
                <w:rFonts w:ascii="Cambria" w:hAnsi="Cambria"/>
              </w:rPr>
            </w:pPr>
            <w:r w:rsidRPr="00C30219">
              <w:rPr>
                <w:rFonts w:ascii="Cambria" w:hAnsi="Cambria"/>
              </w:rPr>
              <w:t>3,89</w:t>
            </w:r>
          </w:p>
        </w:tc>
      </w:tr>
      <w:tr w:rsidR="00595029" w:rsidRPr="00C30219" w:rsidTr="00566D72">
        <w:tc>
          <w:tcPr>
            <w:cnfStyle w:val="001000000000"/>
            <w:tcW w:w="2303" w:type="dxa"/>
            <w:vAlign w:val="center"/>
          </w:tcPr>
          <w:p w:rsidR="00595029" w:rsidRPr="00C30219" w:rsidRDefault="00595029" w:rsidP="00566D72">
            <w:pPr>
              <w:spacing w:line="360" w:lineRule="auto"/>
              <w:jc w:val="center"/>
              <w:rPr>
                <w:rFonts w:ascii="Cambria" w:hAnsi="Cambria"/>
              </w:rPr>
            </w:pPr>
            <w:r w:rsidRPr="00C30219">
              <w:rPr>
                <w:rFonts w:ascii="Cambria" w:hAnsi="Cambria"/>
              </w:rPr>
              <w:t>Zieleńce</w:t>
            </w:r>
          </w:p>
        </w:tc>
        <w:tc>
          <w:tcPr>
            <w:tcW w:w="2303" w:type="dxa"/>
            <w:vAlign w:val="center"/>
          </w:tcPr>
          <w:p w:rsidR="00595029" w:rsidRPr="00C30219" w:rsidRDefault="00595029" w:rsidP="00566D72">
            <w:pPr>
              <w:spacing w:line="360" w:lineRule="auto"/>
              <w:jc w:val="center"/>
              <w:cnfStyle w:val="000000000000"/>
              <w:rPr>
                <w:rFonts w:ascii="Cambria" w:hAnsi="Cambria"/>
              </w:rPr>
            </w:pPr>
            <w:smartTag w:uri="urn:schemas-microsoft-com:office:smarttags" w:element="metricconverter">
              <w:smartTagPr>
                <w:attr w:name="ProductID" w:val="7,18 ha"/>
              </w:smartTagPr>
              <w:r w:rsidRPr="00C30219">
                <w:rPr>
                  <w:rFonts w:ascii="Cambria" w:hAnsi="Cambria"/>
                </w:rPr>
                <w:t>7,18 ha</w:t>
              </w:r>
            </w:smartTag>
          </w:p>
        </w:tc>
        <w:tc>
          <w:tcPr>
            <w:tcW w:w="2303" w:type="dxa"/>
            <w:shd w:val="clear" w:color="auto" w:fill="39639D" w:themeFill="accent4"/>
            <w:vAlign w:val="center"/>
          </w:tcPr>
          <w:p w:rsidR="00595029" w:rsidRPr="00274715" w:rsidRDefault="00595029" w:rsidP="00566D72">
            <w:pPr>
              <w:spacing w:line="360" w:lineRule="auto"/>
              <w:jc w:val="center"/>
              <w:cnfStyle w:val="000000000000"/>
              <w:rPr>
                <w:rFonts w:ascii="Cambria" w:hAnsi="Cambria"/>
                <w:b/>
                <w:color w:val="FFFFFF" w:themeColor="background1"/>
              </w:rPr>
            </w:pPr>
            <w:r w:rsidRPr="00274715">
              <w:rPr>
                <w:rFonts w:ascii="Cambria" w:hAnsi="Cambria"/>
                <w:b/>
                <w:color w:val="FFFFFF" w:themeColor="background1"/>
              </w:rPr>
              <w:t>Zieleńce</w:t>
            </w:r>
          </w:p>
        </w:tc>
        <w:tc>
          <w:tcPr>
            <w:tcW w:w="2303" w:type="dxa"/>
            <w:vAlign w:val="center"/>
          </w:tcPr>
          <w:p w:rsidR="00595029" w:rsidRPr="00C30219" w:rsidRDefault="00595029" w:rsidP="00566D72">
            <w:pPr>
              <w:spacing w:line="360" w:lineRule="auto"/>
              <w:jc w:val="center"/>
              <w:cnfStyle w:val="000000000000"/>
              <w:rPr>
                <w:rFonts w:ascii="Cambria" w:hAnsi="Cambria"/>
              </w:rPr>
            </w:pPr>
            <w:r w:rsidRPr="00C30219">
              <w:rPr>
                <w:rFonts w:ascii="Cambria" w:hAnsi="Cambria"/>
              </w:rPr>
              <w:t>1,1</w:t>
            </w:r>
          </w:p>
        </w:tc>
      </w:tr>
      <w:tr w:rsidR="00595029" w:rsidRPr="00C30219" w:rsidTr="00566D72">
        <w:tc>
          <w:tcPr>
            <w:cnfStyle w:val="001000000000"/>
            <w:tcW w:w="2303" w:type="dxa"/>
            <w:vAlign w:val="center"/>
          </w:tcPr>
          <w:p w:rsidR="00595029" w:rsidRPr="00C30219" w:rsidRDefault="00595029" w:rsidP="00566D72">
            <w:pPr>
              <w:spacing w:line="360" w:lineRule="auto"/>
              <w:jc w:val="center"/>
              <w:rPr>
                <w:rFonts w:ascii="Cambria" w:hAnsi="Cambria"/>
              </w:rPr>
            </w:pPr>
            <w:r w:rsidRPr="00C30219">
              <w:rPr>
                <w:rFonts w:ascii="Cambria" w:hAnsi="Cambria"/>
              </w:rPr>
              <w:t>Zieleń w pasie dróg</w:t>
            </w:r>
          </w:p>
        </w:tc>
        <w:tc>
          <w:tcPr>
            <w:tcW w:w="2303" w:type="dxa"/>
            <w:vAlign w:val="center"/>
          </w:tcPr>
          <w:p w:rsidR="00595029" w:rsidRPr="00C30219" w:rsidRDefault="00595029" w:rsidP="00566D72">
            <w:pPr>
              <w:spacing w:line="360" w:lineRule="auto"/>
              <w:jc w:val="center"/>
              <w:cnfStyle w:val="000000000000"/>
              <w:rPr>
                <w:rFonts w:ascii="Cambria" w:hAnsi="Cambria"/>
              </w:rPr>
            </w:pPr>
            <w:smartTag w:uri="urn:schemas-microsoft-com:office:smarttags" w:element="metricconverter">
              <w:smartTagPr>
                <w:attr w:name="ProductID" w:val="3,69 ha"/>
              </w:smartTagPr>
              <w:r w:rsidRPr="00C30219">
                <w:rPr>
                  <w:rFonts w:ascii="Cambria" w:hAnsi="Cambria"/>
                </w:rPr>
                <w:t>3,69 ha</w:t>
              </w:r>
            </w:smartTag>
          </w:p>
        </w:tc>
        <w:tc>
          <w:tcPr>
            <w:tcW w:w="2303" w:type="dxa"/>
            <w:shd w:val="clear" w:color="auto" w:fill="39639D" w:themeFill="accent4"/>
            <w:vAlign w:val="center"/>
          </w:tcPr>
          <w:p w:rsidR="00595029" w:rsidRPr="00274715" w:rsidRDefault="00595029" w:rsidP="00566D72">
            <w:pPr>
              <w:spacing w:line="360" w:lineRule="auto"/>
              <w:jc w:val="center"/>
              <w:cnfStyle w:val="000000000000"/>
              <w:rPr>
                <w:rFonts w:ascii="Cambria" w:hAnsi="Cambria"/>
                <w:b/>
                <w:color w:val="FFFFFF" w:themeColor="background1"/>
              </w:rPr>
            </w:pPr>
            <w:r w:rsidRPr="00274715">
              <w:rPr>
                <w:rFonts w:ascii="Cambria" w:hAnsi="Cambria"/>
                <w:b/>
                <w:color w:val="FFFFFF" w:themeColor="background1"/>
              </w:rPr>
              <w:t>Zieleń w pasie dróg</w:t>
            </w:r>
          </w:p>
        </w:tc>
        <w:tc>
          <w:tcPr>
            <w:tcW w:w="2303" w:type="dxa"/>
            <w:vAlign w:val="center"/>
          </w:tcPr>
          <w:p w:rsidR="00595029" w:rsidRPr="00C30219" w:rsidRDefault="00595029" w:rsidP="00566D72">
            <w:pPr>
              <w:spacing w:line="360" w:lineRule="auto"/>
              <w:jc w:val="center"/>
              <w:cnfStyle w:val="000000000000"/>
              <w:rPr>
                <w:rFonts w:ascii="Cambria" w:hAnsi="Cambria"/>
              </w:rPr>
            </w:pPr>
            <w:r w:rsidRPr="00C30219">
              <w:rPr>
                <w:rFonts w:ascii="Cambria" w:hAnsi="Cambria"/>
              </w:rPr>
              <w:t>-</w:t>
            </w:r>
          </w:p>
        </w:tc>
      </w:tr>
      <w:tr w:rsidR="00595029" w:rsidRPr="00C30219" w:rsidTr="00566D72">
        <w:tc>
          <w:tcPr>
            <w:cnfStyle w:val="001000000000"/>
            <w:tcW w:w="2303" w:type="dxa"/>
            <w:vAlign w:val="center"/>
          </w:tcPr>
          <w:p w:rsidR="00595029" w:rsidRPr="00C30219" w:rsidRDefault="00595029" w:rsidP="00566D72">
            <w:pPr>
              <w:spacing w:line="360" w:lineRule="auto"/>
              <w:jc w:val="center"/>
              <w:rPr>
                <w:rFonts w:ascii="Cambria" w:hAnsi="Cambria"/>
              </w:rPr>
            </w:pPr>
            <w:r w:rsidRPr="00C30219">
              <w:rPr>
                <w:rFonts w:ascii="Cambria" w:hAnsi="Cambria"/>
              </w:rPr>
              <w:t>Place zabaw</w:t>
            </w:r>
          </w:p>
        </w:tc>
        <w:tc>
          <w:tcPr>
            <w:tcW w:w="2303" w:type="dxa"/>
            <w:vAlign w:val="center"/>
          </w:tcPr>
          <w:p w:rsidR="00595029" w:rsidRPr="00C30219" w:rsidRDefault="00595029" w:rsidP="00566D72">
            <w:pPr>
              <w:jc w:val="center"/>
              <w:cnfStyle w:val="000000000000"/>
              <w:rPr>
                <w:rFonts w:ascii="Cambria" w:hAnsi="Cambria"/>
                <w:lang w:val="pl-PL"/>
              </w:rPr>
            </w:pPr>
            <w:r w:rsidRPr="00C30219">
              <w:rPr>
                <w:rFonts w:ascii="Cambria" w:hAnsi="Cambria"/>
                <w:lang w:val="pl-PL"/>
              </w:rPr>
              <w:t>Znajdują się na terenie parków</w:t>
            </w:r>
          </w:p>
        </w:tc>
        <w:tc>
          <w:tcPr>
            <w:tcW w:w="2303" w:type="dxa"/>
            <w:shd w:val="clear" w:color="auto" w:fill="39639D" w:themeFill="accent4"/>
            <w:vAlign w:val="center"/>
          </w:tcPr>
          <w:p w:rsidR="00595029" w:rsidRPr="00274715" w:rsidRDefault="00595029" w:rsidP="00566D72">
            <w:pPr>
              <w:spacing w:line="360" w:lineRule="auto"/>
              <w:jc w:val="center"/>
              <w:cnfStyle w:val="000000000000"/>
              <w:rPr>
                <w:rFonts w:ascii="Cambria" w:hAnsi="Cambria"/>
                <w:b/>
                <w:color w:val="FFFFFF" w:themeColor="background1"/>
              </w:rPr>
            </w:pPr>
            <w:r w:rsidRPr="00274715">
              <w:rPr>
                <w:rFonts w:ascii="Cambria" w:hAnsi="Cambria"/>
                <w:b/>
                <w:color w:val="FFFFFF" w:themeColor="background1"/>
              </w:rPr>
              <w:t>Place zabaw</w:t>
            </w:r>
          </w:p>
        </w:tc>
        <w:tc>
          <w:tcPr>
            <w:tcW w:w="2303" w:type="dxa"/>
            <w:vAlign w:val="center"/>
          </w:tcPr>
          <w:p w:rsidR="00595029" w:rsidRPr="00C30219" w:rsidRDefault="00595029" w:rsidP="00566D72">
            <w:pPr>
              <w:spacing w:line="360" w:lineRule="auto"/>
              <w:jc w:val="center"/>
              <w:cnfStyle w:val="000000000000"/>
              <w:rPr>
                <w:rFonts w:ascii="Cambria" w:hAnsi="Cambria"/>
              </w:rPr>
            </w:pPr>
            <w:smartTag w:uri="urn:schemas-microsoft-com:office:smarttags" w:element="metricconverter">
              <w:smartTagPr>
                <w:attr w:name="ProductID" w:val="2,1 ha"/>
              </w:smartTagPr>
              <w:r w:rsidRPr="00C30219">
                <w:rPr>
                  <w:rFonts w:ascii="Cambria" w:hAnsi="Cambria"/>
                </w:rPr>
                <w:t>2,1 ha</w:t>
              </w:r>
            </w:smartTag>
          </w:p>
        </w:tc>
      </w:tr>
    </w:tbl>
    <w:p w:rsidR="00B47BC0" w:rsidRPr="00761837" w:rsidRDefault="00B47BC0" w:rsidP="00B47BC0">
      <w:pPr>
        <w:pStyle w:val="Tekstpodstawowy2"/>
        <w:spacing w:line="360" w:lineRule="auto"/>
        <w:rPr>
          <w:i/>
          <w:sz w:val="20"/>
          <w:lang w:val="pl-PL"/>
        </w:rPr>
      </w:pPr>
      <w:r w:rsidRPr="00761837">
        <w:rPr>
          <w:i/>
          <w:sz w:val="20"/>
          <w:lang w:val="pl-PL"/>
        </w:rPr>
        <w:t>Źródło: opracowani</w:t>
      </w:r>
      <w:r>
        <w:rPr>
          <w:i/>
          <w:sz w:val="20"/>
          <w:lang w:val="pl-PL"/>
        </w:rPr>
        <w:t>e własne na podstawie danych Urzędu Miejskiego Oborniki Śląskie.</w:t>
      </w:r>
    </w:p>
    <w:p w:rsidR="008B0EC2" w:rsidRDefault="008B0EC2" w:rsidP="008B0EC2">
      <w:pPr>
        <w:spacing w:after="60" w:line="288" w:lineRule="auto"/>
        <w:ind w:firstLine="709"/>
        <w:jc w:val="both"/>
        <w:rPr>
          <w:lang w:val="pl-PL"/>
        </w:rPr>
      </w:pPr>
      <w:r w:rsidRPr="00595029">
        <w:rPr>
          <w:lang w:val="pl-PL"/>
        </w:rPr>
        <w:t xml:space="preserve">Na terenie miasta Oborniki Śląskie najwięcej jest zieleńców i skwerów natomiast na obszarze wiejskim najwięcej jest parków. </w:t>
      </w:r>
    </w:p>
    <w:p w:rsidR="00595029" w:rsidRPr="00886D83" w:rsidRDefault="00595029" w:rsidP="008B0EC2">
      <w:pPr>
        <w:spacing w:after="60" w:line="288" w:lineRule="auto"/>
        <w:ind w:firstLine="709"/>
        <w:jc w:val="both"/>
        <w:rPr>
          <w:lang w:val="pl-PL"/>
        </w:rPr>
      </w:pPr>
      <w:r w:rsidRPr="00595029">
        <w:rPr>
          <w:lang w:val="pl-PL"/>
        </w:rPr>
        <w:t>W świetle zgromadz</w:t>
      </w:r>
      <w:r w:rsidR="005C6E64">
        <w:rPr>
          <w:lang w:val="pl-PL"/>
        </w:rPr>
        <w:t>onych informacji należy uznać, że</w:t>
      </w:r>
      <w:r w:rsidRPr="00595029">
        <w:rPr>
          <w:lang w:val="pl-PL"/>
        </w:rPr>
        <w:t xml:space="preserve"> miasto posiada duży potencjał </w:t>
      </w:r>
      <w:r w:rsidR="005C6E64">
        <w:rPr>
          <w:lang w:val="pl-PL"/>
        </w:rPr>
        <w:t>w zakresie zieleni miejskiej</w:t>
      </w:r>
      <w:r w:rsidRPr="00595029">
        <w:rPr>
          <w:lang w:val="pl-PL"/>
        </w:rPr>
        <w:t xml:space="preserve">. Oborniki Śląskie są najbardziej zalesioną gminą powiatu, co powoduje, że utrzymanie zieleni w mieście nabiera szczególnego znaczenia. Istnieje wiele terenów, które mogłyby stać się zieloną wizytówką miasta. W celu poprawy atrakcyjności gminy jako miejsca do życia należy rozważyć możliwości przeorganizowania i uatrakcyjnienia terenów zielonych, a także </w:t>
      </w:r>
      <w:r w:rsidR="005C6E64">
        <w:rPr>
          <w:lang w:val="pl-PL"/>
        </w:rPr>
        <w:t xml:space="preserve">zmianę </w:t>
      </w:r>
      <w:r w:rsidRPr="00595029">
        <w:rPr>
          <w:lang w:val="pl-PL"/>
        </w:rPr>
        <w:t>sposobu realizacji zdań dotyczących utrzymania zieleni miejskiej.</w:t>
      </w:r>
    </w:p>
    <w:p w:rsidR="006764BC" w:rsidRPr="00886D83" w:rsidRDefault="006764BC" w:rsidP="00355CD8">
      <w:pPr>
        <w:pStyle w:val="Nagwek2"/>
        <w:rPr>
          <w:lang w:val="pl-PL"/>
        </w:rPr>
      </w:pPr>
      <w:r w:rsidRPr="00886D83">
        <w:rPr>
          <w:lang w:val="pl-PL"/>
        </w:rPr>
        <w:lastRenderedPageBreak/>
        <w:t>Wnioski z obszaru diagnozy</w:t>
      </w:r>
    </w:p>
    <w:p w:rsidR="006764BC" w:rsidRPr="00886D83" w:rsidRDefault="006764BC" w:rsidP="00E54DDD">
      <w:pPr>
        <w:spacing w:after="120" w:line="288" w:lineRule="auto"/>
        <w:ind w:firstLine="708"/>
        <w:jc w:val="both"/>
        <w:rPr>
          <w:rFonts w:ascii="Cambria" w:hAnsi="Cambria"/>
          <w:smallCaps/>
          <w:color w:val="000080"/>
          <w:sz w:val="32"/>
          <w:szCs w:val="32"/>
          <w:u w:val="single"/>
          <w:lang w:val="pl-PL"/>
        </w:rPr>
      </w:pPr>
      <w:r w:rsidRPr="00886D83">
        <w:rPr>
          <w:lang w:val="pl-PL"/>
        </w:rPr>
        <w:t xml:space="preserve">Gmina posiada infrastrukturę techniczną niezbędną do zaspokajania podstawowych potrzeb lokalnej społeczności. Jednak jej stan, zasięg i dostępność są zróżnicowane. Gęstość sieci drogowej należy uznać za adekwatną do potrzeb lokalnej społeczności, natomiast jej stan techniczny jest niezadowalający. W godzinach szczytów komunikacyjnych tworzą się korki (jednak nieznacznie mniejsze niż charakterystyczne dla innych gmin w pobliżu aglomeracji wrocławskiej). Fakt ten może niekorzystnie wpływać na możliwości rozwoju gminy, szczególnie że ten rodzaj transportu wykorzystuje przytłaczająca większość mieszkańców gminy. Sytuację w tym zakresie znacznie poprawią inwestycje drogowe realizowane w ramach Autostradowej Obwodnicy Wrocławia oraz Obwodnicy Śródmiejskiej. Wraz ze wzrostem ruchu tranzytowego </w:t>
      </w:r>
      <w:r w:rsidR="004B73D6" w:rsidRPr="008E00E9">
        <w:rPr>
          <w:lang w:val="pl-PL"/>
        </w:rPr>
        <w:t>rosnąć</w:t>
      </w:r>
      <w:r w:rsidRPr="00886D83">
        <w:rPr>
          <w:lang w:val="pl-PL"/>
        </w:rPr>
        <w:t xml:space="preserve"> będzie potrzeba budowy obwodnicy miasta Oborniki Śląskie, a także poprawy bezpieczeństwa pieszych.</w:t>
      </w:r>
    </w:p>
    <w:p w:rsidR="006764BC" w:rsidRPr="00886D83" w:rsidRDefault="006764BC" w:rsidP="00E54DDD">
      <w:pPr>
        <w:pStyle w:val="standardowy0"/>
        <w:spacing w:after="120" w:line="288" w:lineRule="auto"/>
        <w:rPr>
          <w:szCs w:val="24"/>
          <w:lang w:val="pl-PL"/>
        </w:rPr>
      </w:pPr>
      <w:r w:rsidRPr="00886D83">
        <w:rPr>
          <w:szCs w:val="24"/>
          <w:lang w:val="pl-PL"/>
        </w:rPr>
        <w:t>Zgromadzone informacje pozwalają na stwierdzenie, że gmina Oborniki Śląskie posiada dogodne połączenie kolejowe z aglomeracją wrocławską i Poznaniem, a w konsekwencji z innymi miastami. Ilość pociągów regionalnych oraz pośpiesznych wydaje się być adekwatna do potrzeb i pozwala na bezproblemowe przemieszczanie się mieszkańców gminy do okolicznych miast. Prowadzone prace modernizacyjne na linii E59 sprawiają, że w niedługiej perspektywie transport kolejowy może stać się jednym z filarów transportu publicznego oraz ogromnym atutem rozwojowym gminy. Wymierne skrócenie czasu podróży do roku 2015 sprawi, że transport kolejowy może przejąć część ruchu drogowego szczególnie w okresie weekendowym.</w:t>
      </w:r>
    </w:p>
    <w:p w:rsidR="006764BC" w:rsidRPr="008B266A" w:rsidRDefault="006764BC" w:rsidP="00E54DDD">
      <w:pPr>
        <w:pStyle w:val="Tekstpodstawowy3"/>
        <w:spacing w:line="288" w:lineRule="auto"/>
        <w:ind w:firstLine="567"/>
        <w:jc w:val="both"/>
        <w:rPr>
          <w:sz w:val="22"/>
          <w:szCs w:val="22"/>
          <w:lang w:val="pl-PL"/>
        </w:rPr>
      </w:pPr>
      <w:r w:rsidRPr="008B266A">
        <w:rPr>
          <w:sz w:val="22"/>
          <w:szCs w:val="22"/>
          <w:lang w:val="pl-PL"/>
        </w:rPr>
        <w:t xml:space="preserve">Nadal zauważalnym problemem, którego nie można pomijać są tzw. dzikie wysypiska. Rozwiązanie problemu wymaga </w:t>
      </w:r>
      <w:r w:rsidRPr="008B266A">
        <w:rPr>
          <w:rFonts w:ascii="(Użyj czcionki tekstu azjatycki" w:hAnsi="(Użyj czcionki tekstu azjatycki"/>
          <w:sz w:val="22"/>
          <w:szCs w:val="22"/>
          <w:lang w:val="pl-PL"/>
        </w:rPr>
        <w:t>podjęcia zarówno doraźnych działań (kontrole, opłaty karne, odpowiednia kalkulacja stawek)</w:t>
      </w:r>
      <w:r w:rsidR="008B0EC2">
        <w:rPr>
          <w:rFonts w:ascii="(Użyj czcionki tekstu azjatycki" w:hAnsi="(Użyj czcionki tekstu azjatycki"/>
          <w:sz w:val="22"/>
          <w:szCs w:val="22"/>
          <w:lang w:val="pl-PL"/>
        </w:rPr>
        <w:t>,</w:t>
      </w:r>
      <w:r w:rsidRPr="008B266A">
        <w:rPr>
          <w:rFonts w:ascii="(Użyj czcionki tekstu azjatycki" w:hAnsi="(Użyj czcionki tekstu azjatycki"/>
          <w:sz w:val="22"/>
          <w:szCs w:val="22"/>
          <w:lang w:val="pl-PL"/>
        </w:rPr>
        <w:t xml:space="preserve"> jak i długofalowych inicjatyw (akcje bezpłatnego wywozu odpadów i kampanie edukacyjne prowadzące do wzrostu poczucia odpowiedzialności za lokalną wspólnotę).</w:t>
      </w:r>
      <w:r w:rsidRPr="008B266A">
        <w:rPr>
          <w:sz w:val="22"/>
          <w:szCs w:val="22"/>
          <w:lang w:val="pl-PL"/>
        </w:rPr>
        <w:t xml:space="preserve"> </w:t>
      </w:r>
    </w:p>
    <w:p w:rsidR="006764BC" w:rsidRPr="00886D83" w:rsidRDefault="006764BC" w:rsidP="00E54DDD">
      <w:pPr>
        <w:pStyle w:val="standardowy0"/>
        <w:spacing w:after="120" w:line="288" w:lineRule="auto"/>
        <w:rPr>
          <w:szCs w:val="24"/>
          <w:lang w:val="pl-PL"/>
        </w:rPr>
      </w:pPr>
      <w:r w:rsidRPr="00886D83">
        <w:rPr>
          <w:szCs w:val="24"/>
          <w:lang w:val="pl-PL"/>
        </w:rPr>
        <w:t>Zgromadzone informacje wskazują, że infrastruktura techniczna zaopatrzenia w energię elektryczną oraz w wodę pozwala na zaspokojenie potrzeb lokalnej wspólnoty w wysokim stopniu.</w:t>
      </w:r>
    </w:p>
    <w:p w:rsidR="006764BC" w:rsidRPr="00886D83" w:rsidRDefault="006764BC" w:rsidP="00E54DDD">
      <w:pPr>
        <w:pStyle w:val="standardowy0"/>
        <w:spacing w:after="120" w:line="288" w:lineRule="auto"/>
        <w:rPr>
          <w:szCs w:val="24"/>
          <w:lang w:val="pl-PL"/>
        </w:rPr>
      </w:pPr>
      <w:r w:rsidRPr="00886D83">
        <w:rPr>
          <w:szCs w:val="24"/>
          <w:lang w:val="pl-PL"/>
        </w:rPr>
        <w:t xml:space="preserve">W świetle zgromadzonych informacji dot. sieci gazowej, należy stwierdzić, że dostępność w obrębie całej gminy jest jedynie zadowalająca. Odsetek mieszkańców korzystających z sieci jest co prawda wyższy, niż w porównywalnych gminach województwa, natomiast dostępność na terenach wiejskich jest bardzo słaba. Mimo dynamicznego rozwoju miejscowości wiejskich, od 2004 roku długość sieci nie uległa znaczącemu wydłużeniu (ok. 2km). Warto zwrócić uwagę, że wraz z rozwojem gminy </w:t>
      </w:r>
      <w:r w:rsidR="004B73D6" w:rsidRPr="008E00E9">
        <w:rPr>
          <w:szCs w:val="24"/>
          <w:lang w:val="pl-PL"/>
        </w:rPr>
        <w:t>rosnąć</w:t>
      </w:r>
      <w:r w:rsidRPr="00886D83">
        <w:rPr>
          <w:szCs w:val="24"/>
          <w:lang w:val="pl-PL"/>
        </w:rPr>
        <w:t xml:space="preserve"> będą również potrzeby dotyczące dostępności sieci gazowej, szczególnie na terenach wiejskich. W poprawie sytuacji w tym zakresie pomocne powinny być planowane inwestycje DSG (ich szczegółowy zakres zawierać będzie „Koncepcja gazyfikacji wybranych miejscowości gminy Oborniki Śląskie”, której opracowanie powinno si</w:t>
      </w:r>
      <w:r w:rsidR="00882D88">
        <w:rPr>
          <w:szCs w:val="24"/>
          <w:lang w:val="pl-PL"/>
        </w:rPr>
        <w:t xml:space="preserve">ę zakończyć w kwietniu </w:t>
      </w:r>
      <w:r w:rsidR="00882D88" w:rsidRPr="008E00E9">
        <w:rPr>
          <w:szCs w:val="24"/>
          <w:lang w:val="pl-PL"/>
        </w:rPr>
        <w:t>2010 r. Na podstawie</w:t>
      </w:r>
      <w:r w:rsidR="00882D88">
        <w:rPr>
          <w:szCs w:val="24"/>
          <w:lang w:val="pl-PL"/>
        </w:rPr>
        <w:t xml:space="preserve"> </w:t>
      </w:r>
      <w:r w:rsidRPr="00886D83">
        <w:rPr>
          <w:szCs w:val="24"/>
          <w:lang w:val="pl-PL"/>
        </w:rPr>
        <w:t xml:space="preserve"> </w:t>
      </w:r>
      <w:r w:rsidRPr="00886D83">
        <w:rPr>
          <w:lang w:val="pl-PL"/>
        </w:rPr>
        <w:t>informacji DSG ze względu na najbliższe położenie od źródła zasilania oraz największe możliwości rozwojowe wstępnie wytypowane zostały: Szewce, Paniowice, Zajączków, Pęgów, Golędzinów</w:t>
      </w:r>
      <w:r w:rsidRPr="00886D83">
        <w:rPr>
          <w:szCs w:val="24"/>
          <w:lang w:val="pl-PL"/>
        </w:rPr>
        <w:t>).</w:t>
      </w:r>
    </w:p>
    <w:p w:rsidR="006764BC" w:rsidRPr="00886D83" w:rsidRDefault="006764BC" w:rsidP="00E54DDD">
      <w:pPr>
        <w:spacing w:after="120" w:line="288" w:lineRule="auto"/>
        <w:ind w:firstLine="540"/>
        <w:jc w:val="both"/>
        <w:rPr>
          <w:lang w:val="pl-PL"/>
        </w:rPr>
      </w:pPr>
      <w:r w:rsidRPr="00886D83">
        <w:rPr>
          <w:lang w:val="pl-PL"/>
        </w:rPr>
        <w:lastRenderedPageBreak/>
        <w:t>Nasycenie siecią wodociągową oraz średnie jednostkowe zużycie wody w gospodarstwach domowych korzystających z wodociągów w gminie Oborniki Śląskie należy uznać za adekwatne do skali potrzeb lokalnej społeczności.</w:t>
      </w:r>
    </w:p>
    <w:p w:rsidR="006764BC" w:rsidRPr="00886D83" w:rsidRDefault="006764BC" w:rsidP="00E54DDD">
      <w:pPr>
        <w:spacing w:after="120" w:line="288" w:lineRule="auto"/>
        <w:ind w:firstLine="540"/>
        <w:jc w:val="both"/>
        <w:rPr>
          <w:lang w:val="pl-PL"/>
        </w:rPr>
      </w:pPr>
      <w:r w:rsidRPr="00886D83">
        <w:rPr>
          <w:lang w:val="pl-PL"/>
        </w:rPr>
        <w:t xml:space="preserve">Zgromadzone dane wskazują na </w:t>
      </w:r>
      <w:r w:rsidR="00D162CB">
        <w:rPr>
          <w:lang w:val="pl-PL"/>
        </w:rPr>
        <w:t>istotne</w:t>
      </w:r>
      <w:r w:rsidRPr="00886D83">
        <w:rPr>
          <w:lang w:val="pl-PL"/>
        </w:rPr>
        <w:t xml:space="preserve"> zaległości gminy Oborniki Śląskie w zakresie rozwoju sieci kanalizacyjnej. Różnice stają się wyraźne w porównaniu do średniej oszacowanej dla wszystkich gmin województwa dolnośląskiego. W świetle danych za ostatnie lata standardem dla gmin miejsko-wiejskich jest dostępność sieci dla 50% </w:t>
      </w:r>
      <w:r w:rsidRPr="008E00E9">
        <w:rPr>
          <w:lang w:val="pl-PL"/>
        </w:rPr>
        <w:t>mieszkańców.</w:t>
      </w:r>
      <w:r w:rsidRPr="00886D83">
        <w:rPr>
          <w:lang w:val="pl-PL"/>
        </w:rPr>
        <w:t xml:space="preserve"> Tymczasem w gminie Oborniki Śląskie odsetek ten nie przekracza 45%, a na samych obszarach wiejskich gminy wynosi jedynie ok. 6,5%.</w:t>
      </w:r>
    </w:p>
    <w:p w:rsidR="006764BC" w:rsidRPr="00886D83" w:rsidRDefault="006764BC" w:rsidP="00E54DDD">
      <w:pPr>
        <w:spacing w:after="120" w:line="288" w:lineRule="auto"/>
        <w:ind w:firstLine="540"/>
        <w:jc w:val="both"/>
        <w:rPr>
          <w:lang w:val="pl-PL"/>
        </w:rPr>
      </w:pPr>
      <w:r w:rsidRPr="00886D83">
        <w:rPr>
          <w:lang w:val="pl-PL"/>
        </w:rPr>
        <w:t>Obecny stan oraz zasięg sieci kanalizacyjnej jest niewystarczający w stosunku do potrzeb lokalnej społeczności. Z tego względu gmina planuje szereg działań inwestycyjnych mających poprawić obecny sta rzeczy. Wspólną cechą prezentowanych zamierzeń jest planowany wysoki udział środków unijnych w finansowaniu poszczególnych projektów. To sprawia, iż poprawa dostępności jak i jakości sieci kanalizacyjnej w decydującej mierze uzależniona jest od możliwości pozyskania środków z tego źródła.</w:t>
      </w:r>
    </w:p>
    <w:p w:rsidR="006764BC" w:rsidRPr="00886D83" w:rsidRDefault="006764BC" w:rsidP="00E54DDD">
      <w:pPr>
        <w:pStyle w:val="standardowy0"/>
        <w:spacing w:after="120" w:line="288" w:lineRule="auto"/>
        <w:rPr>
          <w:szCs w:val="24"/>
          <w:lang w:val="pl-PL"/>
        </w:rPr>
      </w:pPr>
      <w:r w:rsidRPr="00886D83">
        <w:rPr>
          <w:szCs w:val="24"/>
          <w:lang w:val="pl-PL"/>
        </w:rPr>
        <w:t>Na terenie niektórych miejscowości (szczególnie wiejskich) gminy występują problemy z uzyskaniem przyłącza telefonicznego. Niewystarczająca i mało atrakcyjna kosztowo jest równi</w:t>
      </w:r>
      <w:r w:rsidR="00D162CB">
        <w:rPr>
          <w:szCs w:val="24"/>
          <w:lang w:val="pl-PL"/>
        </w:rPr>
        <w:t>eż oferta dostępu do Internetu.</w:t>
      </w:r>
      <w:r w:rsidRPr="00886D83">
        <w:rPr>
          <w:szCs w:val="24"/>
          <w:lang w:val="pl-PL"/>
        </w:rPr>
        <w:t xml:space="preserve"> Warunki te mogą pogarszać jakość życia mieszkańców, a także obniżać skłonność do osiedlania się na terenie gminy. Warto przeanalizować różne pośrednie możliwości przeciwdziałania tym niekorzystnym czynnikom.</w:t>
      </w:r>
    </w:p>
    <w:p w:rsidR="006764BC" w:rsidRPr="00DD4706" w:rsidRDefault="006764BC" w:rsidP="00E54DDD">
      <w:pPr>
        <w:pStyle w:val="standardowy0"/>
        <w:spacing w:after="120" w:line="288" w:lineRule="auto"/>
        <w:rPr>
          <w:szCs w:val="24"/>
          <w:lang w:val="pl-PL"/>
        </w:rPr>
      </w:pPr>
      <w:r w:rsidRPr="00886D83">
        <w:rPr>
          <w:szCs w:val="24"/>
          <w:lang w:val="pl-PL"/>
        </w:rPr>
        <w:t>W świetle zgromadzonych informacji należy uznać</w:t>
      </w:r>
      <w:r w:rsidR="00D162CB">
        <w:rPr>
          <w:szCs w:val="24"/>
          <w:lang w:val="pl-PL"/>
        </w:rPr>
        <w:t>, że</w:t>
      </w:r>
      <w:r w:rsidRPr="00886D83">
        <w:rPr>
          <w:szCs w:val="24"/>
          <w:lang w:val="pl-PL"/>
        </w:rPr>
        <w:t xml:space="preserve"> miasto posiada duży potencjał jeśli chodzi o zieleń miejską. Oborniki Śląskie są najbardziej zalesioną gminą powiatu, co powoduje, że utrzymanie zieleni w mieście nabiera szczególnego znaczenia. Istnieje wiele miejsc i terenów, które mogłyby stać się wizytówką miasta. W celu poprawy atrakcyjności gminy jako miejsca do życia należy rozważyć możliwości przeorganizowania i uatrakcyjnienia terenów zielonych, a także sposobu realizacji </w:t>
      </w:r>
      <w:r w:rsidRPr="008E00E9">
        <w:rPr>
          <w:szCs w:val="24"/>
          <w:lang w:val="pl-PL"/>
        </w:rPr>
        <w:t>z</w:t>
      </w:r>
      <w:r w:rsidR="00882D88" w:rsidRPr="008E00E9">
        <w:rPr>
          <w:szCs w:val="24"/>
          <w:lang w:val="pl-PL"/>
        </w:rPr>
        <w:t>a</w:t>
      </w:r>
      <w:r w:rsidRPr="008E00E9">
        <w:rPr>
          <w:szCs w:val="24"/>
          <w:lang w:val="pl-PL"/>
        </w:rPr>
        <w:t>dań</w:t>
      </w:r>
      <w:r w:rsidRPr="00886D83">
        <w:rPr>
          <w:szCs w:val="24"/>
          <w:lang w:val="pl-PL"/>
        </w:rPr>
        <w:t xml:space="preserve"> dotyczących utrzymania zieleni miejskiej.</w:t>
      </w:r>
    </w:p>
    <w:p w:rsidR="006764BC" w:rsidRPr="00FD75EF" w:rsidRDefault="006764BC" w:rsidP="00355CD8">
      <w:pPr>
        <w:pStyle w:val="Nagwek2"/>
      </w:pPr>
      <w:r w:rsidRPr="005D1915">
        <w:t>Kluczowe zagadnienia</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dobra gęstość sieci drogowej, niezadowalający stan techniczny dużej liczby odcinków, bezpieczeństwo pieszych pogarsza mała ilość chodników</w:t>
      </w:r>
      <w:r w:rsidR="00F125AF">
        <w:rPr>
          <w:lang w:val="pl-PL"/>
        </w:rPr>
        <w:t>,</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poprawa warunków transportu samochodowego nastąpi w wyniku oddania do użytku dużych inwestycji – Autostradowej Obwodnicy Wrocławia i Ob</w:t>
      </w:r>
      <w:r w:rsidR="00F125AF">
        <w:rPr>
          <w:lang w:val="pl-PL"/>
        </w:rPr>
        <w:t>wodnicy Śródmiejskiej (2011 r.),</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doskonałe kolejowe połączenia komunikacyjne z Wrocławiem i Poznaniem, 14 pociągów Regio, 2 InterRegio, 13 pociągów TLK (pospieszne) na dobę</w:t>
      </w:r>
      <w:r w:rsidR="00F125AF">
        <w:rPr>
          <w:lang w:val="pl-PL"/>
        </w:rPr>
        <w:t>,</w:t>
      </w:r>
    </w:p>
    <w:p w:rsidR="006764BC" w:rsidRPr="00F125AF" w:rsidRDefault="006764BC" w:rsidP="000325D0">
      <w:pPr>
        <w:pStyle w:val="Tekstpodstawowywcity2"/>
        <w:numPr>
          <w:ilvl w:val="0"/>
          <w:numId w:val="55"/>
        </w:numPr>
        <w:spacing w:after="0" w:line="288" w:lineRule="auto"/>
        <w:jc w:val="both"/>
        <w:rPr>
          <w:lang w:val="pl-PL"/>
        </w:rPr>
      </w:pPr>
      <w:r w:rsidRPr="00886D83">
        <w:rPr>
          <w:lang w:val="pl-PL"/>
        </w:rPr>
        <w:t>modernizacja linii Wrocław-Poznań (do 2015 r.) znacznie skróci czas dojazdu do Wrocławia (do ok. 17– 20 min.</w:t>
      </w:r>
      <w:r w:rsidR="00F125AF">
        <w:rPr>
          <w:lang w:val="pl-PL"/>
        </w:rPr>
        <w:t xml:space="preserve"> d</w:t>
      </w:r>
      <w:r w:rsidR="00F125AF" w:rsidRPr="00F125AF">
        <w:rPr>
          <w:lang w:val="pl-PL"/>
        </w:rPr>
        <w:t xml:space="preserve">la </w:t>
      </w:r>
      <w:r w:rsidRPr="00F125AF">
        <w:rPr>
          <w:lang w:val="pl-PL"/>
        </w:rPr>
        <w:t>pociąg</w:t>
      </w:r>
      <w:r w:rsidR="00F125AF" w:rsidRPr="00F125AF">
        <w:rPr>
          <w:lang w:val="pl-PL"/>
        </w:rPr>
        <w:t>ów</w:t>
      </w:r>
      <w:r w:rsidRPr="00F125AF">
        <w:rPr>
          <w:lang w:val="pl-PL"/>
        </w:rPr>
        <w:t xml:space="preserve"> pospieszny</w:t>
      </w:r>
      <w:r w:rsidR="00F125AF">
        <w:rPr>
          <w:lang w:val="pl-PL"/>
        </w:rPr>
        <w:t>ch TLK i Regio</w:t>
      </w:r>
      <w:r w:rsidRPr="00F125AF">
        <w:rPr>
          <w:lang w:val="pl-PL"/>
        </w:rPr>
        <w:t>)</w:t>
      </w:r>
      <w:r w:rsidR="00F125AF" w:rsidRPr="00F125AF">
        <w:rPr>
          <w:lang w:val="pl-PL"/>
        </w:rPr>
        <w:t>,</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w przyszłości transport kolejowy może przejąć część ruchu drogowego szczególnie w okresie weekendowym</w:t>
      </w:r>
      <w:r w:rsidR="00F125AF">
        <w:rPr>
          <w:lang w:val="pl-PL"/>
        </w:rPr>
        <w:t>,</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lastRenderedPageBreak/>
        <w:t>nadal istotnym problemem, są tzw. dzikie wysypiska co wymaga podjęcia zarówno doraźnych działań (kontrole, opłaty karne, odpowiednia kalkulacja stawek) jak i długofalowych inicjatyw (akcje i kampanie edukacyjne prowadzące do wzrostu poczucia odpowiedzialności za lokalną wspólnotę)</w:t>
      </w:r>
      <w:r w:rsidR="00F125AF">
        <w:rPr>
          <w:lang w:val="pl-PL"/>
        </w:rPr>
        <w:t>,</w:t>
      </w:r>
    </w:p>
    <w:p w:rsidR="006764BC" w:rsidRDefault="006764BC" w:rsidP="000325D0">
      <w:pPr>
        <w:pStyle w:val="Tekstpodstawowywcity2"/>
        <w:numPr>
          <w:ilvl w:val="0"/>
          <w:numId w:val="55"/>
        </w:numPr>
        <w:spacing w:after="0" w:line="288" w:lineRule="auto"/>
        <w:jc w:val="both"/>
        <w:rPr>
          <w:lang w:val="pl-PL"/>
        </w:rPr>
      </w:pPr>
      <w:r w:rsidRPr="00886D83">
        <w:rPr>
          <w:lang w:val="pl-PL"/>
        </w:rPr>
        <w:t>dostępność sieci gazowej w obrębie c</w:t>
      </w:r>
      <w:r w:rsidR="00F125AF">
        <w:rPr>
          <w:lang w:val="pl-PL"/>
        </w:rPr>
        <w:t>ałej gminy jedynie zadowalająca,</w:t>
      </w:r>
    </w:p>
    <w:p w:rsidR="006764BC" w:rsidRPr="008E00E9" w:rsidRDefault="006764BC" w:rsidP="008E00E9">
      <w:pPr>
        <w:pStyle w:val="Tekstpodstawowywcity2"/>
        <w:numPr>
          <w:ilvl w:val="0"/>
          <w:numId w:val="55"/>
        </w:numPr>
        <w:spacing w:after="0" w:line="288" w:lineRule="auto"/>
        <w:jc w:val="both"/>
        <w:rPr>
          <w:lang w:val="pl-PL"/>
        </w:rPr>
      </w:pPr>
      <w:r w:rsidRPr="008E00E9">
        <w:rPr>
          <w:lang w:val="pl-PL"/>
        </w:rPr>
        <w:t>odsetek mieszkańców korzystających z sieci gazowej wyższy, niż w porównywalnych gminach województwa, natomiast jej dostępność na terenach wiejskich bardzo słaba (mimo dynamicznego rozwoju miejscowości wiejskich, od 2004 roku długość sieci na n</w:t>
      </w:r>
      <w:r w:rsidR="00F125AF" w:rsidRPr="008E00E9">
        <w:rPr>
          <w:lang w:val="pl-PL"/>
        </w:rPr>
        <w:t>ie uległa znaczącemu wydłużeniu</w:t>
      </w:r>
      <w:r w:rsidR="00882D88" w:rsidRPr="008E00E9">
        <w:rPr>
          <w:lang w:val="pl-PL"/>
        </w:rPr>
        <w:t>)</w:t>
      </w:r>
      <w:r w:rsidR="00F125AF" w:rsidRPr="008E00E9">
        <w:rPr>
          <w:lang w:val="pl-PL"/>
        </w:rPr>
        <w:t>,</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 xml:space="preserve">w poprawie </w:t>
      </w:r>
      <w:r w:rsidR="00F125AF">
        <w:rPr>
          <w:lang w:val="pl-PL"/>
        </w:rPr>
        <w:t>dostępności sieci gazowej</w:t>
      </w:r>
      <w:r w:rsidRPr="00886D83">
        <w:rPr>
          <w:lang w:val="pl-PL"/>
        </w:rPr>
        <w:t xml:space="preserve"> pomocne będą inwestycje DSG (zakres znany będzie w kwietniu 2010 r.)</w:t>
      </w:r>
      <w:r w:rsidR="00F125AF">
        <w:rPr>
          <w:lang w:val="pl-PL"/>
        </w:rPr>
        <w:t>,</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wysoki stopień zaspokojenia potrzeb lokalnej społeczności w zakresie zaopatrzenia w wodę oraz energię elektryczną</w:t>
      </w:r>
      <w:r w:rsidR="00F125AF">
        <w:rPr>
          <w:lang w:val="pl-PL"/>
        </w:rPr>
        <w:t>,</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zaległości gminy Oborniki Śląskie w zakresie rozwoju sieci kanalizacyjnej (standardem dla gmin miejsko-wiejskich jest dostępność sieci dla 50% mieszkańców - wskaźnik rośnie w tempie ok. 0,5% rocznie, w Obornikach Śląskich odsetek ten nie przekracza 45% i spadł o ok. 0,5% od 2004 roku, a na samych obszarach wiejskich</w:t>
      </w:r>
      <w:r w:rsidR="00F125AF">
        <w:rPr>
          <w:lang w:val="pl-PL"/>
        </w:rPr>
        <w:t xml:space="preserve"> gminy wynosi jedynie ok. 6,5%),</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Gmina planuje szereg działań inwestycyjnych mających poprawić niewystarczający w stosunku do potrzeb lokalnej społeczności stan oraz zasięg sieci kanalizacyjnej</w:t>
      </w:r>
      <w:r w:rsidR="00F125AF">
        <w:rPr>
          <w:lang w:val="pl-PL"/>
        </w:rPr>
        <w:t>,</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poprawa dostępności, jak i jakości sieci kanalizacyjnej w decydującej mierze uzależniona jest od możliwości pozyskania środków UE</w:t>
      </w:r>
      <w:r w:rsidR="00F125AF">
        <w:rPr>
          <w:lang w:val="pl-PL"/>
        </w:rPr>
        <w:t>,</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problemy z uzyskaniem przyłącza telefonicznego na terenie niektórych miejscowości (szczególnie wiejskich)</w:t>
      </w:r>
      <w:r w:rsidR="00F125AF">
        <w:rPr>
          <w:lang w:val="pl-PL"/>
        </w:rPr>
        <w:t>,</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niewystarczająca i nieatrakcyjna koszt</w:t>
      </w:r>
      <w:r w:rsidR="00D162CB">
        <w:rPr>
          <w:lang w:val="pl-PL"/>
        </w:rPr>
        <w:t>owo oferta dostępu do Internetu</w:t>
      </w:r>
      <w:r w:rsidR="00F125AF">
        <w:rPr>
          <w:lang w:val="pl-PL"/>
        </w:rPr>
        <w:t>,</w:t>
      </w:r>
    </w:p>
    <w:p w:rsidR="006764BC" w:rsidRPr="00886D83" w:rsidRDefault="00D162CB" w:rsidP="000325D0">
      <w:pPr>
        <w:pStyle w:val="Tekstpodstawowywcity2"/>
        <w:numPr>
          <w:ilvl w:val="0"/>
          <w:numId w:val="55"/>
        </w:numPr>
        <w:spacing w:after="0" w:line="288" w:lineRule="auto"/>
        <w:jc w:val="both"/>
        <w:rPr>
          <w:lang w:val="pl-PL"/>
        </w:rPr>
      </w:pPr>
      <w:r>
        <w:rPr>
          <w:lang w:val="pl-PL"/>
        </w:rPr>
        <w:t xml:space="preserve">niewystarczająca dostępność usług telekomunikacyjnych może </w:t>
      </w:r>
      <w:r w:rsidR="006764BC" w:rsidRPr="00886D83">
        <w:rPr>
          <w:lang w:val="pl-PL"/>
        </w:rPr>
        <w:t>pogarszać jakość życia mieszkańców, a także obniżać skłonność do osiedlania się na terenie gminy</w:t>
      </w:r>
      <w:r w:rsidR="00F125AF">
        <w:rPr>
          <w:lang w:val="pl-PL"/>
        </w:rPr>
        <w:t>,</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miasto posiada ogromny potencja</w:t>
      </w:r>
      <w:r w:rsidR="00F125AF">
        <w:rPr>
          <w:lang w:val="pl-PL"/>
        </w:rPr>
        <w:t>ł jeśli chodzi o zieleń miejską,</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Oborniki Śląskie są najbardziej zalesioną gminą powiatu, istnieje wiele miejsc, które mogłyby st</w:t>
      </w:r>
      <w:r w:rsidR="00F125AF">
        <w:rPr>
          <w:lang w:val="pl-PL"/>
        </w:rPr>
        <w:t>ać się zieloną wizytówką miasta,</w:t>
      </w:r>
    </w:p>
    <w:p w:rsidR="006764BC" w:rsidRPr="00886D83" w:rsidRDefault="006764BC" w:rsidP="000325D0">
      <w:pPr>
        <w:pStyle w:val="Tekstpodstawowywcity2"/>
        <w:numPr>
          <w:ilvl w:val="0"/>
          <w:numId w:val="55"/>
        </w:numPr>
        <w:spacing w:after="0" w:line="288" w:lineRule="auto"/>
        <w:jc w:val="both"/>
        <w:rPr>
          <w:lang w:val="pl-PL"/>
        </w:rPr>
      </w:pPr>
      <w:r w:rsidRPr="00886D83">
        <w:rPr>
          <w:lang w:val="pl-PL"/>
        </w:rPr>
        <w:t>w celu poprawy atrakcyjności gminy jako miejsca do życia należy rozważyć możliwości przeorganizowania i uatrakcyjnienia terenów zielonych, a także sposobu realizacji zdań dotyczących utrzymania zieleni miejskiej</w:t>
      </w:r>
      <w:r w:rsidR="00F125AF">
        <w:rPr>
          <w:lang w:val="pl-PL"/>
        </w:rPr>
        <w:t>.</w:t>
      </w:r>
    </w:p>
    <w:p w:rsidR="006764BC" w:rsidRPr="00886D83" w:rsidRDefault="006764BC" w:rsidP="006764BC">
      <w:pPr>
        <w:pStyle w:val="Tekstpodstawowywcity2"/>
        <w:spacing w:after="0" w:line="288" w:lineRule="auto"/>
        <w:jc w:val="both"/>
        <w:rPr>
          <w:lang w:val="pl-PL"/>
        </w:rPr>
      </w:pPr>
    </w:p>
    <w:p w:rsidR="006764BC" w:rsidRPr="00886D83" w:rsidRDefault="006764BC" w:rsidP="006764BC">
      <w:pPr>
        <w:pStyle w:val="Tekstpodstawowywcity2"/>
        <w:spacing w:after="0" w:line="288" w:lineRule="auto"/>
        <w:jc w:val="both"/>
        <w:rPr>
          <w:lang w:val="pl-PL"/>
        </w:rPr>
      </w:pPr>
    </w:p>
    <w:p w:rsidR="006764BC" w:rsidRPr="00886D83" w:rsidRDefault="006764BC" w:rsidP="006764BC">
      <w:pPr>
        <w:pStyle w:val="Tekstpodstawowywcity2"/>
        <w:spacing w:after="0" w:line="288" w:lineRule="auto"/>
        <w:jc w:val="both"/>
        <w:rPr>
          <w:lang w:val="pl-PL"/>
        </w:rPr>
      </w:pPr>
    </w:p>
    <w:p w:rsidR="006764BC" w:rsidRPr="00886D83" w:rsidRDefault="006764BC" w:rsidP="006764BC">
      <w:pPr>
        <w:pStyle w:val="Tekstpodstawowywcity2"/>
        <w:spacing w:after="0" w:line="288" w:lineRule="auto"/>
        <w:jc w:val="both"/>
        <w:rPr>
          <w:lang w:val="pl-PL"/>
        </w:rPr>
      </w:pPr>
    </w:p>
    <w:p w:rsidR="0020427D" w:rsidRDefault="0020427D" w:rsidP="006764BC">
      <w:pPr>
        <w:pStyle w:val="Tekstpodstawowy3"/>
        <w:tabs>
          <w:tab w:val="left" w:pos="900"/>
          <w:tab w:val="right" w:pos="9072"/>
        </w:tabs>
        <w:autoSpaceDE w:val="0"/>
        <w:autoSpaceDN w:val="0"/>
        <w:adjustRightInd w:val="0"/>
        <w:spacing w:line="288" w:lineRule="auto"/>
        <w:rPr>
          <w:rFonts w:ascii="Cambria" w:hAnsi="Cambria"/>
          <w:smallCaps/>
          <w:shadow/>
          <w:color w:val="FFFFFF"/>
          <w:lang w:val="pl-PL"/>
        </w:rPr>
      </w:pPr>
    </w:p>
    <w:p w:rsidR="000325D0" w:rsidRDefault="000325D0" w:rsidP="006764BC">
      <w:pPr>
        <w:pStyle w:val="Tekstpodstawowy3"/>
        <w:tabs>
          <w:tab w:val="left" w:pos="900"/>
          <w:tab w:val="right" w:pos="9072"/>
        </w:tabs>
        <w:autoSpaceDE w:val="0"/>
        <w:autoSpaceDN w:val="0"/>
        <w:adjustRightInd w:val="0"/>
        <w:spacing w:line="288" w:lineRule="auto"/>
        <w:rPr>
          <w:rFonts w:ascii="Cambria" w:hAnsi="Cambria"/>
          <w:smallCaps/>
          <w:shadow/>
          <w:color w:val="FFFFFF"/>
          <w:lang w:val="pl-PL"/>
        </w:rPr>
      </w:pPr>
    </w:p>
    <w:p w:rsidR="000325D0" w:rsidRDefault="000325D0" w:rsidP="006764BC">
      <w:pPr>
        <w:pStyle w:val="Tekstpodstawowy3"/>
        <w:tabs>
          <w:tab w:val="left" w:pos="900"/>
          <w:tab w:val="right" w:pos="9072"/>
        </w:tabs>
        <w:autoSpaceDE w:val="0"/>
        <w:autoSpaceDN w:val="0"/>
        <w:adjustRightInd w:val="0"/>
        <w:spacing w:line="288" w:lineRule="auto"/>
        <w:rPr>
          <w:rFonts w:ascii="Cambria" w:hAnsi="Cambria"/>
          <w:smallCaps/>
          <w:shadow/>
          <w:color w:val="FFFFFF"/>
          <w:lang w:val="pl-PL"/>
        </w:rPr>
      </w:pPr>
    </w:p>
    <w:p w:rsidR="00784A15" w:rsidRDefault="00784A15" w:rsidP="006764BC">
      <w:pPr>
        <w:pStyle w:val="Tekstpodstawowy3"/>
        <w:tabs>
          <w:tab w:val="left" w:pos="900"/>
          <w:tab w:val="right" w:pos="9072"/>
        </w:tabs>
        <w:autoSpaceDE w:val="0"/>
        <w:autoSpaceDN w:val="0"/>
        <w:adjustRightInd w:val="0"/>
        <w:spacing w:line="288" w:lineRule="auto"/>
        <w:rPr>
          <w:rFonts w:ascii="Cambria" w:hAnsi="Cambria"/>
          <w:smallCaps/>
          <w:shadow/>
          <w:color w:val="FFFFFF"/>
          <w:lang w:val="pl-PL"/>
        </w:rPr>
      </w:pPr>
    </w:p>
    <w:p w:rsidR="006764BC" w:rsidRPr="00355CD8" w:rsidRDefault="00355CD8" w:rsidP="00355CD8">
      <w:pPr>
        <w:pStyle w:val="Nagwek3"/>
        <w:rPr>
          <w:sz w:val="28"/>
          <w:szCs w:val="28"/>
          <w:lang w:val="pl-PL"/>
        </w:rPr>
      </w:pPr>
      <w:r w:rsidRPr="00355CD8">
        <w:rPr>
          <w:sz w:val="28"/>
          <w:szCs w:val="28"/>
          <w:lang w:val="pl-PL"/>
        </w:rPr>
        <w:lastRenderedPageBreak/>
        <w:t>Obszar diagnozy D – Sfera społeczna</w:t>
      </w:r>
    </w:p>
    <w:p w:rsidR="006764BC" w:rsidRPr="00886D83" w:rsidRDefault="006764BC" w:rsidP="00355CD8">
      <w:pPr>
        <w:pStyle w:val="Nagwek2"/>
        <w:rPr>
          <w:lang w:val="pl-PL"/>
        </w:rPr>
      </w:pPr>
      <w:r w:rsidRPr="00886D83">
        <w:rPr>
          <w:lang w:val="pl-PL"/>
        </w:rPr>
        <w:t>D.1. Ludność</w:t>
      </w:r>
    </w:p>
    <w:p w:rsidR="004C4718" w:rsidRDefault="006764BC" w:rsidP="00ED6B6C">
      <w:pPr>
        <w:spacing w:after="120" w:line="288" w:lineRule="auto"/>
        <w:ind w:firstLine="539"/>
        <w:jc w:val="both"/>
        <w:rPr>
          <w:lang w:val="pl-PL"/>
        </w:rPr>
      </w:pPr>
      <w:r w:rsidRPr="00886D83">
        <w:rPr>
          <w:lang w:val="pl-PL"/>
        </w:rPr>
        <w:t>Gmina Oborniki Śląskie na dzień 11 grudnia 2009 roku liczyła 18 208 mieszkańców (w tym obszar miejski – 8</w:t>
      </w:r>
      <w:r w:rsidR="008E1D12">
        <w:rPr>
          <w:lang w:val="pl-PL"/>
        </w:rPr>
        <w:t> </w:t>
      </w:r>
      <w:r w:rsidRPr="00886D83">
        <w:rPr>
          <w:lang w:val="pl-PL"/>
        </w:rPr>
        <w:t>371</w:t>
      </w:r>
      <w:r w:rsidR="008E1D12">
        <w:rPr>
          <w:lang w:val="pl-PL"/>
        </w:rPr>
        <w:t xml:space="preserve"> osób</w:t>
      </w:r>
      <w:r w:rsidRPr="00886D83">
        <w:rPr>
          <w:lang w:val="pl-PL"/>
        </w:rPr>
        <w:t>, obszar wiejski 9</w:t>
      </w:r>
      <w:r w:rsidR="008E1D12">
        <w:rPr>
          <w:lang w:val="pl-PL"/>
        </w:rPr>
        <w:t> </w:t>
      </w:r>
      <w:r w:rsidRPr="00886D83">
        <w:rPr>
          <w:lang w:val="pl-PL"/>
        </w:rPr>
        <w:t>837</w:t>
      </w:r>
      <w:r w:rsidR="008E1D12">
        <w:rPr>
          <w:lang w:val="pl-PL"/>
        </w:rPr>
        <w:t xml:space="preserve"> osób</w:t>
      </w:r>
      <w:r w:rsidRPr="00886D83">
        <w:rPr>
          <w:lang w:val="pl-PL"/>
        </w:rPr>
        <w:t>). Gminę zamieszkuje 8 892 mężczyzn oraz 9316 kobiet (w mieście: 3 978 i 4 393, na obszarze wiejskim: 4 914 i 4 923). Współczynnik feminizacji, czyli stosunek liczby kobiet na 100 mężczyzn wynosi 105 (w mieście 110) i jest wyższy od średniej dla powiatu trzebnickiego – 104.</w:t>
      </w:r>
      <w:r w:rsidR="004C4718">
        <w:rPr>
          <w:lang w:val="pl-PL"/>
        </w:rPr>
        <w:t xml:space="preserve"> Zjawiska te ilustruje tabela</w:t>
      </w:r>
      <w:r w:rsidR="000325D0">
        <w:rPr>
          <w:lang w:val="pl-PL"/>
        </w:rPr>
        <w:t xml:space="preserve"> 18</w:t>
      </w:r>
      <w:r w:rsidR="004C4718">
        <w:rPr>
          <w:lang w:val="pl-PL"/>
        </w:rPr>
        <w:t>.</w:t>
      </w:r>
    </w:p>
    <w:p w:rsidR="0020427D" w:rsidRPr="0020427D" w:rsidRDefault="0020427D" w:rsidP="00321172">
      <w:pPr>
        <w:pStyle w:val="Legenda"/>
        <w:spacing w:after="0" w:line="240" w:lineRule="auto"/>
        <w:rPr>
          <w:lang w:val="pl-PL"/>
        </w:rPr>
      </w:pPr>
      <w:r w:rsidRPr="0020427D">
        <w:rPr>
          <w:b/>
          <w:lang w:val="pl-PL"/>
        </w:rPr>
        <w:t xml:space="preserve">Tabela </w:t>
      </w:r>
      <w:r w:rsidR="008F3FD9" w:rsidRPr="0020427D">
        <w:rPr>
          <w:b/>
        </w:rPr>
        <w:fldChar w:fldCharType="begin"/>
      </w:r>
      <w:r w:rsidRPr="0020427D">
        <w:rPr>
          <w:b/>
          <w:lang w:val="pl-PL"/>
        </w:rPr>
        <w:instrText xml:space="preserve"> SEQ Tabela \* ARABIC </w:instrText>
      </w:r>
      <w:r w:rsidR="008F3FD9" w:rsidRPr="0020427D">
        <w:rPr>
          <w:b/>
        </w:rPr>
        <w:fldChar w:fldCharType="separate"/>
      </w:r>
      <w:r w:rsidR="00771F14">
        <w:rPr>
          <w:b/>
          <w:noProof/>
          <w:lang w:val="pl-PL"/>
        </w:rPr>
        <w:t>18</w:t>
      </w:r>
      <w:r w:rsidR="008F3FD9" w:rsidRPr="0020427D">
        <w:rPr>
          <w:b/>
        </w:rPr>
        <w:fldChar w:fldCharType="end"/>
      </w:r>
      <w:r>
        <w:rPr>
          <w:lang w:val="pl-PL"/>
        </w:rPr>
        <w:t xml:space="preserve">: </w:t>
      </w:r>
      <w:r w:rsidR="004C4718" w:rsidRPr="004C4718">
        <w:rPr>
          <w:lang w:val="pl-PL"/>
        </w:rPr>
        <w:t>Zmiany ilości mieszkańców gminy w latach 2000-2009</w:t>
      </w:r>
      <w:r>
        <w:rPr>
          <w:lang w:val="pl-PL"/>
        </w:rPr>
        <w:t>.</w:t>
      </w:r>
    </w:p>
    <w:tbl>
      <w:tblPr>
        <w:tblStyle w:val="redniasiatka3akcent4"/>
        <w:tblpPr w:leftFromText="141" w:rightFromText="141" w:vertAnchor="text" w:horzAnchor="margin" w:tblpXSpec="center" w:tblpY="219"/>
        <w:tblW w:w="9309" w:type="dxa"/>
        <w:tblLayout w:type="fixed"/>
        <w:tblLook w:val="06A0"/>
      </w:tblPr>
      <w:tblGrid>
        <w:gridCol w:w="1275"/>
        <w:gridCol w:w="803"/>
        <w:gridCol w:w="803"/>
        <w:gridCol w:w="804"/>
        <w:gridCol w:w="803"/>
        <w:gridCol w:w="804"/>
        <w:gridCol w:w="803"/>
        <w:gridCol w:w="803"/>
        <w:gridCol w:w="804"/>
        <w:gridCol w:w="803"/>
        <w:gridCol w:w="804"/>
      </w:tblGrid>
      <w:tr w:rsidR="004C4718" w:rsidRPr="00C30219" w:rsidTr="00566D72">
        <w:trPr>
          <w:cnfStyle w:val="100000000000"/>
          <w:trHeight w:val="274"/>
        </w:trPr>
        <w:tc>
          <w:tcPr>
            <w:cnfStyle w:val="001000000000"/>
            <w:tcW w:w="1275" w:type="dxa"/>
            <w:noWrap/>
            <w:vAlign w:val="center"/>
          </w:tcPr>
          <w:p w:rsidR="004C4718" w:rsidRPr="000325D0" w:rsidRDefault="004C4718" w:rsidP="00566D72">
            <w:pPr>
              <w:jc w:val="center"/>
              <w:rPr>
                <w:rFonts w:ascii="Cambria" w:eastAsia="Arial Unicode MS" w:hAnsi="Cambria" w:cs="Arial"/>
                <w:bCs w:val="0"/>
                <w:sz w:val="20"/>
                <w:szCs w:val="20"/>
              </w:rPr>
            </w:pPr>
            <w:r w:rsidRPr="000325D0">
              <w:rPr>
                <w:rFonts w:ascii="Cambria" w:hAnsi="Cambria" w:cs="Arial"/>
                <w:bCs w:val="0"/>
                <w:sz w:val="20"/>
                <w:szCs w:val="20"/>
              </w:rPr>
              <w:t>STAN LUDNOŚCI</w:t>
            </w:r>
          </w:p>
        </w:tc>
        <w:tc>
          <w:tcPr>
            <w:tcW w:w="803" w:type="dxa"/>
            <w:noWrap/>
            <w:vAlign w:val="center"/>
          </w:tcPr>
          <w:p w:rsidR="004C4718" w:rsidRPr="000325D0" w:rsidRDefault="004C4718" w:rsidP="00566D72">
            <w:pPr>
              <w:jc w:val="center"/>
              <w:cnfStyle w:val="100000000000"/>
              <w:rPr>
                <w:rFonts w:ascii="Cambria" w:eastAsia="Arial Unicode MS" w:hAnsi="Cambria" w:cs="Arial"/>
                <w:bCs w:val="0"/>
                <w:sz w:val="20"/>
                <w:szCs w:val="20"/>
              </w:rPr>
            </w:pPr>
            <w:r w:rsidRPr="000325D0">
              <w:rPr>
                <w:rFonts w:ascii="Cambria" w:hAnsi="Cambria" w:cs="Arial"/>
                <w:bCs w:val="0"/>
                <w:sz w:val="20"/>
                <w:szCs w:val="20"/>
              </w:rPr>
              <w:t>2000</w:t>
            </w:r>
          </w:p>
        </w:tc>
        <w:tc>
          <w:tcPr>
            <w:tcW w:w="803" w:type="dxa"/>
            <w:noWrap/>
            <w:vAlign w:val="center"/>
          </w:tcPr>
          <w:p w:rsidR="004C4718" w:rsidRPr="000325D0" w:rsidRDefault="004C4718" w:rsidP="00566D72">
            <w:pPr>
              <w:jc w:val="center"/>
              <w:cnfStyle w:val="100000000000"/>
              <w:rPr>
                <w:rFonts w:ascii="Cambria" w:eastAsia="Arial Unicode MS" w:hAnsi="Cambria" w:cs="Arial"/>
                <w:bCs w:val="0"/>
                <w:sz w:val="20"/>
                <w:szCs w:val="20"/>
              </w:rPr>
            </w:pPr>
            <w:r w:rsidRPr="000325D0">
              <w:rPr>
                <w:rFonts w:ascii="Cambria" w:hAnsi="Cambria" w:cs="Arial"/>
                <w:bCs w:val="0"/>
                <w:sz w:val="20"/>
                <w:szCs w:val="20"/>
              </w:rPr>
              <w:t>2001</w:t>
            </w:r>
          </w:p>
        </w:tc>
        <w:tc>
          <w:tcPr>
            <w:tcW w:w="804" w:type="dxa"/>
            <w:noWrap/>
            <w:vAlign w:val="center"/>
          </w:tcPr>
          <w:p w:rsidR="004C4718" w:rsidRPr="000325D0" w:rsidRDefault="004C4718" w:rsidP="00566D72">
            <w:pPr>
              <w:jc w:val="center"/>
              <w:cnfStyle w:val="100000000000"/>
              <w:rPr>
                <w:rFonts w:ascii="Cambria" w:eastAsia="Arial Unicode MS" w:hAnsi="Cambria" w:cs="Arial"/>
                <w:bCs w:val="0"/>
                <w:sz w:val="20"/>
                <w:szCs w:val="20"/>
              </w:rPr>
            </w:pPr>
            <w:r w:rsidRPr="000325D0">
              <w:rPr>
                <w:rFonts w:ascii="Cambria" w:hAnsi="Cambria" w:cs="Arial"/>
                <w:bCs w:val="0"/>
                <w:sz w:val="20"/>
                <w:szCs w:val="20"/>
              </w:rPr>
              <w:t>2002</w:t>
            </w:r>
          </w:p>
        </w:tc>
        <w:tc>
          <w:tcPr>
            <w:tcW w:w="803" w:type="dxa"/>
            <w:noWrap/>
            <w:vAlign w:val="center"/>
          </w:tcPr>
          <w:p w:rsidR="004C4718" w:rsidRPr="000325D0" w:rsidRDefault="004C4718" w:rsidP="00566D72">
            <w:pPr>
              <w:jc w:val="center"/>
              <w:cnfStyle w:val="100000000000"/>
              <w:rPr>
                <w:rFonts w:ascii="Cambria" w:eastAsia="Arial Unicode MS" w:hAnsi="Cambria" w:cs="Arial"/>
                <w:bCs w:val="0"/>
                <w:sz w:val="20"/>
                <w:szCs w:val="20"/>
              </w:rPr>
            </w:pPr>
            <w:r w:rsidRPr="000325D0">
              <w:rPr>
                <w:rFonts w:ascii="Cambria" w:hAnsi="Cambria" w:cs="Arial"/>
                <w:bCs w:val="0"/>
                <w:sz w:val="20"/>
                <w:szCs w:val="20"/>
              </w:rPr>
              <w:t>2003</w:t>
            </w:r>
          </w:p>
        </w:tc>
        <w:tc>
          <w:tcPr>
            <w:tcW w:w="804" w:type="dxa"/>
            <w:noWrap/>
            <w:vAlign w:val="center"/>
          </w:tcPr>
          <w:p w:rsidR="004C4718" w:rsidRPr="000325D0" w:rsidRDefault="004C4718" w:rsidP="00566D72">
            <w:pPr>
              <w:jc w:val="center"/>
              <w:cnfStyle w:val="100000000000"/>
              <w:rPr>
                <w:rFonts w:ascii="Cambria" w:eastAsia="Arial Unicode MS" w:hAnsi="Cambria" w:cs="Arial"/>
                <w:bCs w:val="0"/>
                <w:sz w:val="20"/>
                <w:szCs w:val="20"/>
              </w:rPr>
            </w:pPr>
            <w:r w:rsidRPr="000325D0">
              <w:rPr>
                <w:rFonts w:ascii="Cambria" w:hAnsi="Cambria" w:cs="Arial"/>
                <w:bCs w:val="0"/>
                <w:sz w:val="20"/>
                <w:szCs w:val="20"/>
              </w:rPr>
              <w:t>2004</w:t>
            </w:r>
          </w:p>
        </w:tc>
        <w:tc>
          <w:tcPr>
            <w:tcW w:w="803" w:type="dxa"/>
            <w:noWrap/>
            <w:vAlign w:val="center"/>
          </w:tcPr>
          <w:p w:rsidR="004C4718" w:rsidRPr="000325D0" w:rsidRDefault="004C4718" w:rsidP="00566D72">
            <w:pPr>
              <w:jc w:val="center"/>
              <w:cnfStyle w:val="100000000000"/>
              <w:rPr>
                <w:rFonts w:ascii="Cambria" w:eastAsia="Arial Unicode MS" w:hAnsi="Cambria" w:cs="Arial"/>
                <w:bCs w:val="0"/>
                <w:sz w:val="20"/>
                <w:szCs w:val="20"/>
              </w:rPr>
            </w:pPr>
            <w:r w:rsidRPr="000325D0">
              <w:rPr>
                <w:rFonts w:ascii="Cambria" w:hAnsi="Cambria" w:cs="Arial"/>
                <w:bCs w:val="0"/>
                <w:sz w:val="20"/>
                <w:szCs w:val="20"/>
              </w:rPr>
              <w:t>2005</w:t>
            </w:r>
          </w:p>
        </w:tc>
        <w:tc>
          <w:tcPr>
            <w:tcW w:w="803" w:type="dxa"/>
            <w:noWrap/>
            <w:vAlign w:val="center"/>
          </w:tcPr>
          <w:p w:rsidR="004C4718" w:rsidRPr="000325D0" w:rsidRDefault="004C4718" w:rsidP="00566D72">
            <w:pPr>
              <w:jc w:val="center"/>
              <w:cnfStyle w:val="100000000000"/>
              <w:rPr>
                <w:rFonts w:ascii="Cambria" w:eastAsia="Arial Unicode MS" w:hAnsi="Cambria" w:cs="Arial"/>
                <w:bCs w:val="0"/>
                <w:sz w:val="20"/>
                <w:szCs w:val="20"/>
              </w:rPr>
            </w:pPr>
            <w:r w:rsidRPr="000325D0">
              <w:rPr>
                <w:rFonts w:ascii="Cambria" w:hAnsi="Cambria" w:cs="Arial"/>
                <w:bCs w:val="0"/>
                <w:sz w:val="20"/>
                <w:szCs w:val="20"/>
              </w:rPr>
              <w:t>2006</w:t>
            </w:r>
          </w:p>
        </w:tc>
        <w:tc>
          <w:tcPr>
            <w:tcW w:w="804" w:type="dxa"/>
            <w:noWrap/>
            <w:vAlign w:val="center"/>
          </w:tcPr>
          <w:p w:rsidR="004C4718" w:rsidRPr="000325D0" w:rsidRDefault="004C4718" w:rsidP="00566D72">
            <w:pPr>
              <w:jc w:val="center"/>
              <w:cnfStyle w:val="100000000000"/>
              <w:rPr>
                <w:rFonts w:ascii="Cambria" w:eastAsia="Arial Unicode MS" w:hAnsi="Cambria" w:cs="Arial"/>
                <w:bCs w:val="0"/>
                <w:sz w:val="20"/>
                <w:szCs w:val="20"/>
              </w:rPr>
            </w:pPr>
            <w:r w:rsidRPr="000325D0">
              <w:rPr>
                <w:rFonts w:ascii="Cambria" w:hAnsi="Cambria" w:cs="Arial"/>
                <w:bCs w:val="0"/>
                <w:sz w:val="20"/>
                <w:szCs w:val="20"/>
              </w:rPr>
              <w:t>2007</w:t>
            </w:r>
          </w:p>
        </w:tc>
        <w:tc>
          <w:tcPr>
            <w:tcW w:w="803" w:type="dxa"/>
            <w:noWrap/>
            <w:vAlign w:val="center"/>
          </w:tcPr>
          <w:p w:rsidR="004C4718" w:rsidRPr="000325D0" w:rsidRDefault="004C4718" w:rsidP="00566D72">
            <w:pPr>
              <w:jc w:val="center"/>
              <w:cnfStyle w:val="100000000000"/>
              <w:rPr>
                <w:rFonts w:ascii="Cambria" w:eastAsia="Arial Unicode MS" w:hAnsi="Cambria" w:cs="Arial"/>
                <w:bCs w:val="0"/>
                <w:sz w:val="20"/>
                <w:szCs w:val="20"/>
              </w:rPr>
            </w:pPr>
            <w:r w:rsidRPr="000325D0">
              <w:rPr>
                <w:rFonts w:ascii="Cambria" w:hAnsi="Cambria" w:cs="Arial"/>
                <w:bCs w:val="0"/>
                <w:sz w:val="20"/>
                <w:szCs w:val="20"/>
              </w:rPr>
              <w:t>2008</w:t>
            </w:r>
          </w:p>
        </w:tc>
        <w:tc>
          <w:tcPr>
            <w:tcW w:w="804" w:type="dxa"/>
            <w:noWrap/>
            <w:vAlign w:val="center"/>
          </w:tcPr>
          <w:p w:rsidR="004C4718" w:rsidRPr="000325D0" w:rsidRDefault="004C4718" w:rsidP="00566D72">
            <w:pPr>
              <w:jc w:val="center"/>
              <w:cnfStyle w:val="100000000000"/>
              <w:rPr>
                <w:rFonts w:ascii="Cambria" w:eastAsia="Arial Unicode MS" w:hAnsi="Cambria" w:cs="Arial Unicode MS"/>
                <w:bCs w:val="0"/>
                <w:sz w:val="20"/>
                <w:szCs w:val="20"/>
              </w:rPr>
            </w:pPr>
            <w:r w:rsidRPr="000325D0">
              <w:rPr>
                <w:rFonts w:ascii="Cambria" w:hAnsi="Cambria"/>
                <w:bCs w:val="0"/>
                <w:sz w:val="20"/>
                <w:szCs w:val="20"/>
              </w:rPr>
              <w:t>2009</w:t>
            </w:r>
          </w:p>
        </w:tc>
      </w:tr>
      <w:tr w:rsidR="004C4718" w:rsidRPr="00C30219" w:rsidTr="00566D72">
        <w:trPr>
          <w:trHeight w:val="274"/>
        </w:trPr>
        <w:tc>
          <w:tcPr>
            <w:cnfStyle w:val="001000000000"/>
            <w:tcW w:w="1275" w:type="dxa"/>
            <w:noWrap/>
            <w:vAlign w:val="center"/>
          </w:tcPr>
          <w:p w:rsidR="004C4718" w:rsidRPr="00ED6B6C" w:rsidRDefault="004C4718" w:rsidP="00566D72">
            <w:pPr>
              <w:jc w:val="center"/>
              <w:rPr>
                <w:rFonts w:ascii="Cambria" w:eastAsia="Arial Unicode MS" w:hAnsi="Cambria"/>
                <w:smallCaps/>
                <w:sz w:val="20"/>
                <w:szCs w:val="20"/>
              </w:rPr>
            </w:pPr>
            <w:r w:rsidRPr="00ED6B6C">
              <w:rPr>
                <w:rFonts w:ascii="Cambria" w:hAnsi="Cambria"/>
                <w:smallCaps/>
                <w:sz w:val="20"/>
                <w:szCs w:val="20"/>
              </w:rPr>
              <w:t>ogółem</w:t>
            </w:r>
          </w:p>
        </w:tc>
        <w:tc>
          <w:tcPr>
            <w:tcW w:w="803" w:type="dxa"/>
            <w:noWrap/>
            <w:tcMar>
              <w:left w:w="28" w:type="dxa"/>
              <w:right w:w="28" w:type="dxa"/>
            </w:tcMar>
            <w:vAlign w:val="center"/>
          </w:tcPr>
          <w:p w:rsidR="004C4718" w:rsidRPr="00ED6B6C" w:rsidRDefault="00ED6B6C" w:rsidP="00566D72">
            <w:pPr>
              <w:jc w:val="center"/>
              <w:cnfStyle w:val="000000000000"/>
              <w:rPr>
                <w:rFonts w:ascii="Cambria" w:eastAsia="Arial Unicode MS" w:hAnsi="Cambria" w:cs="Arial Unicode MS"/>
                <w:sz w:val="20"/>
                <w:szCs w:val="20"/>
              </w:rPr>
            </w:pPr>
            <w:r w:rsidRPr="00ED6B6C">
              <w:rPr>
                <w:rFonts w:ascii="Cambria" w:hAnsi="Cambria"/>
                <w:sz w:val="20"/>
                <w:szCs w:val="20"/>
              </w:rPr>
              <w:t xml:space="preserve">16 </w:t>
            </w:r>
            <w:r w:rsidR="004C4718" w:rsidRPr="00ED6B6C">
              <w:rPr>
                <w:rFonts w:ascii="Cambria" w:hAnsi="Cambria"/>
                <w:sz w:val="20"/>
                <w:szCs w:val="20"/>
              </w:rPr>
              <w:t>939</w:t>
            </w:r>
          </w:p>
        </w:tc>
        <w:tc>
          <w:tcPr>
            <w:tcW w:w="803" w:type="dxa"/>
            <w:noWrap/>
            <w:tcMar>
              <w:left w:w="28" w:type="dxa"/>
              <w:right w:w="28" w:type="dxa"/>
            </w:tcMar>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17 068</w:t>
            </w:r>
          </w:p>
        </w:tc>
        <w:tc>
          <w:tcPr>
            <w:tcW w:w="804" w:type="dxa"/>
            <w:noWrap/>
            <w:tcMar>
              <w:left w:w="28" w:type="dxa"/>
              <w:right w:w="28" w:type="dxa"/>
            </w:tcMar>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17 276</w:t>
            </w:r>
          </w:p>
        </w:tc>
        <w:tc>
          <w:tcPr>
            <w:tcW w:w="803" w:type="dxa"/>
            <w:noWrap/>
            <w:tcMar>
              <w:left w:w="28" w:type="dxa"/>
              <w:right w:w="28" w:type="dxa"/>
            </w:tcMar>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17 355</w:t>
            </w:r>
          </w:p>
        </w:tc>
        <w:tc>
          <w:tcPr>
            <w:tcW w:w="804" w:type="dxa"/>
            <w:noWrap/>
            <w:tcMar>
              <w:left w:w="28" w:type="dxa"/>
              <w:right w:w="28" w:type="dxa"/>
            </w:tcMar>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17 480</w:t>
            </w:r>
          </w:p>
        </w:tc>
        <w:tc>
          <w:tcPr>
            <w:tcW w:w="803" w:type="dxa"/>
            <w:noWrap/>
            <w:tcMar>
              <w:left w:w="28" w:type="dxa"/>
              <w:right w:w="28" w:type="dxa"/>
            </w:tcMar>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17 604</w:t>
            </w:r>
          </w:p>
        </w:tc>
        <w:tc>
          <w:tcPr>
            <w:tcW w:w="803" w:type="dxa"/>
            <w:noWrap/>
            <w:tcMar>
              <w:left w:w="28" w:type="dxa"/>
              <w:right w:w="28" w:type="dxa"/>
            </w:tcMar>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17 641</w:t>
            </w:r>
          </w:p>
        </w:tc>
        <w:tc>
          <w:tcPr>
            <w:tcW w:w="804" w:type="dxa"/>
            <w:noWrap/>
            <w:tcMar>
              <w:left w:w="28" w:type="dxa"/>
              <w:right w:w="28" w:type="dxa"/>
            </w:tcMar>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17 859</w:t>
            </w:r>
          </w:p>
        </w:tc>
        <w:tc>
          <w:tcPr>
            <w:tcW w:w="803" w:type="dxa"/>
            <w:noWrap/>
            <w:tcMar>
              <w:left w:w="28" w:type="dxa"/>
              <w:right w:w="28" w:type="dxa"/>
            </w:tcMar>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18 045</w:t>
            </w:r>
          </w:p>
        </w:tc>
        <w:tc>
          <w:tcPr>
            <w:tcW w:w="804" w:type="dxa"/>
            <w:noWrap/>
            <w:tcMar>
              <w:left w:w="28" w:type="dxa"/>
              <w:right w:w="28" w:type="dxa"/>
            </w:tcMar>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18 208</w:t>
            </w:r>
          </w:p>
        </w:tc>
      </w:tr>
      <w:tr w:rsidR="004C4718" w:rsidRPr="00C30219" w:rsidTr="00566D72">
        <w:trPr>
          <w:trHeight w:val="274"/>
        </w:trPr>
        <w:tc>
          <w:tcPr>
            <w:cnfStyle w:val="001000000000"/>
            <w:tcW w:w="1275" w:type="dxa"/>
            <w:noWrap/>
            <w:vAlign w:val="center"/>
          </w:tcPr>
          <w:p w:rsidR="004C4718" w:rsidRPr="00ED6B6C" w:rsidRDefault="004C4718" w:rsidP="00566D72">
            <w:pPr>
              <w:jc w:val="center"/>
              <w:rPr>
                <w:rFonts w:ascii="Cambria" w:eastAsia="Arial Unicode MS" w:hAnsi="Cambria"/>
                <w:smallCaps/>
                <w:sz w:val="20"/>
                <w:szCs w:val="20"/>
              </w:rPr>
            </w:pPr>
            <w:r w:rsidRPr="00ED6B6C">
              <w:rPr>
                <w:rFonts w:ascii="Cambria" w:hAnsi="Cambria"/>
                <w:smallCaps/>
                <w:sz w:val="20"/>
                <w:szCs w:val="20"/>
              </w:rPr>
              <w:t>mężczyźni</w:t>
            </w:r>
          </w:p>
        </w:tc>
        <w:tc>
          <w:tcPr>
            <w:tcW w:w="803"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8 321</w:t>
            </w:r>
          </w:p>
        </w:tc>
        <w:tc>
          <w:tcPr>
            <w:tcW w:w="803"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8 370</w:t>
            </w:r>
          </w:p>
        </w:tc>
        <w:tc>
          <w:tcPr>
            <w:tcW w:w="804"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8 453</w:t>
            </w:r>
          </w:p>
        </w:tc>
        <w:tc>
          <w:tcPr>
            <w:tcW w:w="803"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8 488</w:t>
            </w:r>
          </w:p>
        </w:tc>
        <w:tc>
          <w:tcPr>
            <w:tcW w:w="804"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8 532</w:t>
            </w:r>
          </w:p>
        </w:tc>
        <w:tc>
          <w:tcPr>
            <w:tcW w:w="803"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8 593</w:t>
            </w:r>
          </w:p>
        </w:tc>
        <w:tc>
          <w:tcPr>
            <w:tcW w:w="803"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8 604</w:t>
            </w:r>
          </w:p>
        </w:tc>
        <w:tc>
          <w:tcPr>
            <w:tcW w:w="804"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8 705</w:t>
            </w:r>
          </w:p>
        </w:tc>
        <w:tc>
          <w:tcPr>
            <w:tcW w:w="803"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8 801</w:t>
            </w:r>
          </w:p>
        </w:tc>
        <w:tc>
          <w:tcPr>
            <w:tcW w:w="804"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8 892</w:t>
            </w:r>
          </w:p>
        </w:tc>
      </w:tr>
      <w:tr w:rsidR="004C4718" w:rsidRPr="00C30219" w:rsidTr="00566D72">
        <w:trPr>
          <w:trHeight w:val="274"/>
        </w:trPr>
        <w:tc>
          <w:tcPr>
            <w:cnfStyle w:val="001000000000"/>
            <w:tcW w:w="1275" w:type="dxa"/>
            <w:noWrap/>
            <w:vAlign w:val="center"/>
          </w:tcPr>
          <w:p w:rsidR="004C4718" w:rsidRPr="00ED6B6C" w:rsidRDefault="004C4718" w:rsidP="00566D72">
            <w:pPr>
              <w:jc w:val="center"/>
              <w:rPr>
                <w:rFonts w:ascii="Cambria" w:eastAsia="Arial Unicode MS" w:hAnsi="Cambria"/>
                <w:smallCaps/>
                <w:sz w:val="20"/>
                <w:szCs w:val="20"/>
              </w:rPr>
            </w:pPr>
            <w:r w:rsidRPr="00ED6B6C">
              <w:rPr>
                <w:rFonts w:ascii="Cambria" w:hAnsi="Cambria"/>
                <w:smallCaps/>
                <w:sz w:val="20"/>
                <w:szCs w:val="20"/>
              </w:rPr>
              <w:t>kobiety</w:t>
            </w:r>
          </w:p>
        </w:tc>
        <w:tc>
          <w:tcPr>
            <w:tcW w:w="803"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8 618</w:t>
            </w:r>
          </w:p>
        </w:tc>
        <w:tc>
          <w:tcPr>
            <w:tcW w:w="803"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8 698</w:t>
            </w:r>
          </w:p>
        </w:tc>
        <w:tc>
          <w:tcPr>
            <w:tcW w:w="804"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8 823</w:t>
            </w:r>
          </w:p>
        </w:tc>
        <w:tc>
          <w:tcPr>
            <w:tcW w:w="803"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8 867</w:t>
            </w:r>
          </w:p>
        </w:tc>
        <w:tc>
          <w:tcPr>
            <w:tcW w:w="804"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8 948</w:t>
            </w:r>
          </w:p>
        </w:tc>
        <w:tc>
          <w:tcPr>
            <w:tcW w:w="803"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9 011</w:t>
            </w:r>
          </w:p>
        </w:tc>
        <w:tc>
          <w:tcPr>
            <w:tcW w:w="803"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9 037</w:t>
            </w:r>
          </w:p>
        </w:tc>
        <w:tc>
          <w:tcPr>
            <w:tcW w:w="804"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9 154</w:t>
            </w:r>
          </w:p>
        </w:tc>
        <w:tc>
          <w:tcPr>
            <w:tcW w:w="803"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9 244</w:t>
            </w:r>
          </w:p>
        </w:tc>
        <w:tc>
          <w:tcPr>
            <w:tcW w:w="804" w:type="dxa"/>
            <w:noWrap/>
            <w:vAlign w:val="center"/>
          </w:tcPr>
          <w:p w:rsidR="004C4718" w:rsidRPr="00ED6B6C" w:rsidRDefault="004C4718" w:rsidP="00566D72">
            <w:pPr>
              <w:jc w:val="center"/>
              <w:cnfStyle w:val="000000000000"/>
              <w:rPr>
                <w:rFonts w:ascii="Cambria" w:eastAsia="Arial Unicode MS" w:hAnsi="Cambria" w:cs="Arial Unicode MS"/>
                <w:sz w:val="20"/>
                <w:szCs w:val="20"/>
              </w:rPr>
            </w:pPr>
            <w:r w:rsidRPr="00ED6B6C">
              <w:rPr>
                <w:rFonts w:ascii="Cambria" w:hAnsi="Cambria"/>
                <w:sz w:val="20"/>
                <w:szCs w:val="20"/>
              </w:rPr>
              <w:t>9 316</w:t>
            </w:r>
          </w:p>
        </w:tc>
      </w:tr>
    </w:tbl>
    <w:p w:rsidR="00AD7E8E" w:rsidRPr="00AD7E8E" w:rsidRDefault="00AD7E8E" w:rsidP="00AD7E8E">
      <w:pPr>
        <w:spacing w:line="288" w:lineRule="auto"/>
        <w:ind w:left="297"/>
        <w:rPr>
          <w:i/>
          <w:iCs/>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Regionalnych i Urzędu Miejskiego.</w:t>
      </w:r>
    </w:p>
    <w:p w:rsidR="006764BC" w:rsidRPr="004C4718" w:rsidRDefault="003D088D" w:rsidP="00ED6B6C">
      <w:pPr>
        <w:pStyle w:val="Naglwekstrony"/>
        <w:widowControl/>
        <w:tabs>
          <w:tab w:val="clear" w:pos="4536"/>
          <w:tab w:val="clear" w:pos="9072"/>
        </w:tabs>
        <w:spacing w:after="120" w:line="288" w:lineRule="auto"/>
        <w:ind w:firstLine="539"/>
        <w:jc w:val="both"/>
        <w:rPr>
          <w:sz w:val="22"/>
          <w:szCs w:val="22"/>
          <w:lang w:val="pl-PL"/>
        </w:rPr>
      </w:pPr>
      <w:r>
        <w:rPr>
          <w:sz w:val="22"/>
          <w:szCs w:val="22"/>
          <w:lang w:val="pl-PL"/>
        </w:rPr>
        <w:t>Warto zauważyć, że w</w:t>
      </w:r>
      <w:r w:rsidR="004C4718">
        <w:rPr>
          <w:sz w:val="22"/>
          <w:szCs w:val="22"/>
          <w:lang w:val="pl-PL"/>
        </w:rPr>
        <w:t xml:space="preserve">zrost liczby mieszkańców nie jest wynikiem dodatniego przyrostu naturalnego. </w:t>
      </w:r>
      <w:r w:rsidR="006764BC" w:rsidRPr="008B266A">
        <w:rPr>
          <w:sz w:val="22"/>
          <w:szCs w:val="22"/>
          <w:lang w:val="pl-PL"/>
        </w:rPr>
        <w:t>Różnica pomiędzy liczbą urodzeń żywych a liczbą zgonów na dzień na dzień 12 grudnia 2009 roku wyniosła –2 osoby. Wskaźnik ten jest o wiele niższy niż w roku poprzednim, gdzie różnica ta wyniosła – 24. Od kilku lat, w gminie można mówić o ubytku naturalnym, czyli przeważającej liczbie zgonów nad urodzeniami</w:t>
      </w:r>
      <w:r w:rsidR="005B281E">
        <w:rPr>
          <w:sz w:val="22"/>
          <w:szCs w:val="22"/>
          <w:lang w:val="pl-PL"/>
        </w:rPr>
        <w:t xml:space="preserve"> </w:t>
      </w:r>
      <w:r w:rsidR="006764BC" w:rsidRPr="008B266A">
        <w:rPr>
          <w:sz w:val="22"/>
          <w:szCs w:val="22"/>
          <w:lang w:val="pl-PL"/>
        </w:rPr>
        <w:t>- co przedstawiono w tabeli 1</w:t>
      </w:r>
      <w:r w:rsidR="000325D0">
        <w:rPr>
          <w:sz w:val="22"/>
          <w:szCs w:val="22"/>
          <w:lang w:val="pl-PL"/>
        </w:rPr>
        <w:t>9</w:t>
      </w:r>
      <w:r w:rsidR="006764BC" w:rsidRPr="008B266A">
        <w:rPr>
          <w:sz w:val="22"/>
          <w:szCs w:val="22"/>
          <w:lang w:val="pl-PL"/>
        </w:rPr>
        <w:t xml:space="preserve">. </w:t>
      </w:r>
    </w:p>
    <w:p w:rsidR="006764BC" w:rsidRPr="00065AF6" w:rsidRDefault="00321172" w:rsidP="00321172">
      <w:pPr>
        <w:pStyle w:val="Legenda"/>
        <w:spacing w:after="120"/>
        <w:rPr>
          <w:lang w:val="pl-PL"/>
        </w:rPr>
      </w:pPr>
      <w:r w:rsidRPr="00321172">
        <w:rPr>
          <w:b/>
          <w:lang w:val="pl-PL"/>
        </w:rPr>
        <w:t xml:space="preserve">Tabela </w:t>
      </w:r>
      <w:r w:rsidR="008F3FD9" w:rsidRPr="00321172">
        <w:rPr>
          <w:b/>
        </w:rPr>
        <w:fldChar w:fldCharType="begin"/>
      </w:r>
      <w:r w:rsidRPr="00321172">
        <w:rPr>
          <w:b/>
          <w:lang w:val="pl-PL"/>
        </w:rPr>
        <w:instrText xml:space="preserve"> SEQ Tabela \* ARABIC </w:instrText>
      </w:r>
      <w:r w:rsidR="008F3FD9" w:rsidRPr="00321172">
        <w:rPr>
          <w:b/>
        </w:rPr>
        <w:fldChar w:fldCharType="separate"/>
      </w:r>
      <w:r w:rsidR="00771F14">
        <w:rPr>
          <w:b/>
          <w:noProof/>
          <w:lang w:val="pl-PL"/>
        </w:rPr>
        <w:t>19</w:t>
      </w:r>
      <w:r w:rsidR="008F3FD9" w:rsidRPr="00321172">
        <w:rPr>
          <w:b/>
        </w:rPr>
        <w:fldChar w:fldCharType="end"/>
      </w:r>
      <w:r w:rsidR="006764BC" w:rsidRPr="00065AF6">
        <w:rPr>
          <w:lang w:val="pl-PL"/>
        </w:rPr>
        <w:t>: Przyrost naturalny gminy Oborniki Śląskie w latach 2000 -2009.</w:t>
      </w:r>
    </w:p>
    <w:tbl>
      <w:tblPr>
        <w:tblStyle w:val="redniasiatka3akcent4"/>
        <w:tblW w:w="9072" w:type="dxa"/>
        <w:tblLook w:val="06A0"/>
      </w:tblPr>
      <w:tblGrid>
        <w:gridCol w:w="2201"/>
        <w:gridCol w:w="688"/>
        <w:gridCol w:w="687"/>
        <w:gridCol w:w="687"/>
        <w:gridCol w:w="687"/>
        <w:gridCol w:w="687"/>
        <w:gridCol w:w="687"/>
        <w:gridCol w:w="687"/>
        <w:gridCol w:w="687"/>
        <w:gridCol w:w="687"/>
        <w:gridCol w:w="687"/>
      </w:tblGrid>
      <w:tr w:rsidR="006764BC" w:rsidRPr="002727E1" w:rsidTr="00566D72">
        <w:trPr>
          <w:cnfStyle w:val="100000000000"/>
        </w:trPr>
        <w:tc>
          <w:tcPr>
            <w:cnfStyle w:val="001000000000"/>
            <w:tcW w:w="0" w:type="auto"/>
            <w:noWrap/>
            <w:tcMar>
              <w:left w:w="28" w:type="dxa"/>
              <w:right w:w="28" w:type="dxa"/>
            </w:tcMar>
            <w:vAlign w:val="center"/>
          </w:tcPr>
          <w:p w:rsidR="006764BC" w:rsidRPr="000325D0" w:rsidRDefault="006764BC" w:rsidP="00566D72">
            <w:pPr>
              <w:spacing w:after="100" w:line="288" w:lineRule="auto"/>
              <w:jc w:val="center"/>
              <w:rPr>
                <w:rFonts w:ascii="Cambria" w:eastAsia="Arial Unicode MS" w:hAnsi="Cambria" w:cs="Arial Unicode MS"/>
                <w:sz w:val="20"/>
                <w:szCs w:val="20"/>
              </w:rPr>
            </w:pPr>
            <w:r w:rsidRPr="000325D0">
              <w:rPr>
                <w:rFonts w:ascii="Cambria" w:hAnsi="Cambria" w:cs="Arial"/>
                <w:bCs w:val="0"/>
                <w:sz w:val="20"/>
                <w:szCs w:val="20"/>
              </w:rPr>
              <w:t>Wyszczególnienie</w:t>
            </w:r>
          </w:p>
        </w:tc>
        <w:tc>
          <w:tcPr>
            <w:tcW w:w="0" w:type="auto"/>
            <w:noWrap/>
            <w:tcMar>
              <w:left w:w="28" w:type="dxa"/>
              <w:right w:w="28" w:type="dxa"/>
            </w:tcMar>
            <w:vAlign w:val="center"/>
          </w:tcPr>
          <w:p w:rsidR="006764BC" w:rsidRPr="000325D0" w:rsidRDefault="006764BC" w:rsidP="00566D72">
            <w:pPr>
              <w:spacing w:after="100" w:line="288" w:lineRule="auto"/>
              <w:jc w:val="center"/>
              <w:cnfStyle w:val="100000000000"/>
              <w:rPr>
                <w:rFonts w:ascii="Cambria" w:eastAsia="Arial Unicode MS" w:hAnsi="Cambria" w:cs="Arial"/>
                <w:bCs w:val="0"/>
                <w:sz w:val="20"/>
                <w:szCs w:val="20"/>
              </w:rPr>
            </w:pPr>
            <w:r w:rsidRPr="000325D0">
              <w:rPr>
                <w:rFonts w:ascii="Cambria" w:hAnsi="Cambria" w:cs="Arial"/>
                <w:bCs w:val="0"/>
                <w:sz w:val="20"/>
                <w:szCs w:val="20"/>
              </w:rPr>
              <w:t>2000</w:t>
            </w:r>
          </w:p>
        </w:tc>
        <w:tc>
          <w:tcPr>
            <w:tcW w:w="0" w:type="auto"/>
            <w:noWrap/>
            <w:tcMar>
              <w:left w:w="28" w:type="dxa"/>
              <w:right w:w="28" w:type="dxa"/>
            </w:tcMar>
            <w:vAlign w:val="center"/>
          </w:tcPr>
          <w:p w:rsidR="006764BC" w:rsidRPr="000325D0" w:rsidRDefault="006764BC" w:rsidP="00566D72">
            <w:pPr>
              <w:spacing w:after="100" w:line="288" w:lineRule="auto"/>
              <w:jc w:val="center"/>
              <w:cnfStyle w:val="100000000000"/>
              <w:rPr>
                <w:rFonts w:ascii="Cambria" w:eastAsia="Arial Unicode MS" w:hAnsi="Cambria" w:cs="Arial"/>
                <w:bCs w:val="0"/>
                <w:sz w:val="20"/>
                <w:szCs w:val="20"/>
              </w:rPr>
            </w:pPr>
            <w:r w:rsidRPr="000325D0">
              <w:rPr>
                <w:rFonts w:ascii="Cambria" w:hAnsi="Cambria" w:cs="Arial"/>
                <w:bCs w:val="0"/>
                <w:sz w:val="20"/>
                <w:szCs w:val="20"/>
              </w:rPr>
              <w:t>2001</w:t>
            </w:r>
          </w:p>
        </w:tc>
        <w:tc>
          <w:tcPr>
            <w:tcW w:w="0" w:type="auto"/>
            <w:noWrap/>
            <w:tcMar>
              <w:left w:w="28" w:type="dxa"/>
              <w:right w:w="28" w:type="dxa"/>
            </w:tcMar>
            <w:vAlign w:val="center"/>
          </w:tcPr>
          <w:p w:rsidR="006764BC" w:rsidRPr="000325D0" w:rsidRDefault="006764BC" w:rsidP="00566D72">
            <w:pPr>
              <w:spacing w:after="100" w:line="288" w:lineRule="auto"/>
              <w:jc w:val="center"/>
              <w:cnfStyle w:val="100000000000"/>
              <w:rPr>
                <w:rFonts w:ascii="Cambria" w:eastAsia="Arial Unicode MS" w:hAnsi="Cambria" w:cs="Arial"/>
                <w:bCs w:val="0"/>
                <w:sz w:val="20"/>
                <w:szCs w:val="20"/>
              </w:rPr>
            </w:pPr>
            <w:r w:rsidRPr="000325D0">
              <w:rPr>
                <w:rFonts w:ascii="Cambria" w:hAnsi="Cambria" w:cs="Arial"/>
                <w:bCs w:val="0"/>
                <w:sz w:val="20"/>
                <w:szCs w:val="20"/>
              </w:rPr>
              <w:t>2002</w:t>
            </w:r>
          </w:p>
        </w:tc>
        <w:tc>
          <w:tcPr>
            <w:tcW w:w="0" w:type="auto"/>
            <w:noWrap/>
            <w:tcMar>
              <w:left w:w="28" w:type="dxa"/>
              <w:right w:w="28" w:type="dxa"/>
            </w:tcMar>
            <w:vAlign w:val="center"/>
          </w:tcPr>
          <w:p w:rsidR="006764BC" w:rsidRPr="000325D0" w:rsidRDefault="006764BC" w:rsidP="00566D72">
            <w:pPr>
              <w:spacing w:after="100" w:line="288" w:lineRule="auto"/>
              <w:jc w:val="center"/>
              <w:cnfStyle w:val="100000000000"/>
              <w:rPr>
                <w:rFonts w:ascii="Cambria" w:eastAsia="Arial Unicode MS" w:hAnsi="Cambria" w:cs="Arial"/>
                <w:bCs w:val="0"/>
                <w:sz w:val="20"/>
                <w:szCs w:val="20"/>
              </w:rPr>
            </w:pPr>
            <w:r w:rsidRPr="000325D0">
              <w:rPr>
                <w:rFonts w:ascii="Cambria" w:hAnsi="Cambria" w:cs="Arial"/>
                <w:bCs w:val="0"/>
                <w:sz w:val="20"/>
                <w:szCs w:val="20"/>
              </w:rPr>
              <w:t>2003</w:t>
            </w:r>
          </w:p>
        </w:tc>
        <w:tc>
          <w:tcPr>
            <w:tcW w:w="0" w:type="auto"/>
            <w:noWrap/>
            <w:tcMar>
              <w:left w:w="28" w:type="dxa"/>
              <w:right w:w="28" w:type="dxa"/>
            </w:tcMar>
            <w:vAlign w:val="center"/>
          </w:tcPr>
          <w:p w:rsidR="006764BC" w:rsidRPr="000325D0" w:rsidRDefault="006764BC" w:rsidP="00566D72">
            <w:pPr>
              <w:spacing w:after="100" w:line="288" w:lineRule="auto"/>
              <w:jc w:val="center"/>
              <w:cnfStyle w:val="100000000000"/>
              <w:rPr>
                <w:rFonts w:ascii="Cambria" w:eastAsia="Arial Unicode MS" w:hAnsi="Cambria" w:cs="Arial"/>
                <w:bCs w:val="0"/>
                <w:sz w:val="20"/>
                <w:szCs w:val="20"/>
              </w:rPr>
            </w:pPr>
            <w:r w:rsidRPr="000325D0">
              <w:rPr>
                <w:rFonts w:ascii="Cambria" w:hAnsi="Cambria" w:cs="Arial"/>
                <w:bCs w:val="0"/>
                <w:sz w:val="20"/>
                <w:szCs w:val="20"/>
              </w:rPr>
              <w:t>2004</w:t>
            </w:r>
          </w:p>
        </w:tc>
        <w:tc>
          <w:tcPr>
            <w:tcW w:w="0" w:type="auto"/>
            <w:noWrap/>
            <w:tcMar>
              <w:left w:w="28" w:type="dxa"/>
              <w:right w:w="28" w:type="dxa"/>
            </w:tcMar>
            <w:vAlign w:val="center"/>
          </w:tcPr>
          <w:p w:rsidR="006764BC" w:rsidRPr="000325D0" w:rsidRDefault="006764BC" w:rsidP="00566D72">
            <w:pPr>
              <w:spacing w:after="100" w:line="288" w:lineRule="auto"/>
              <w:jc w:val="center"/>
              <w:cnfStyle w:val="100000000000"/>
              <w:rPr>
                <w:rFonts w:ascii="Cambria" w:eastAsia="Arial Unicode MS" w:hAnsi="Cambria" w:cs="Arial"/>
                <w:bCs w:val="0"/>
                <w:sz w:val="20"/>
                <w:szCs w:val="20"/>
              </w:rPr>
            </w:pPr>
            <w:r w:rsidRPr="000325D0">
              <w:rPr>
                <w:rFonts w:ascii="Cambria" w:hAnsi="Cambria" w:cs="Arial"/>
                <w:bCs w:val="0"/>
                <w:sz w:val="20"/>
                <w:szCs w:val="20"/>
              </w:rPr>
              <w:t>2005</w:t>
            </w:r>
          </w:p>
        </w:tc>
        <w:tc>
          <w:tcPr>
            <w:tcW w:w="0" w:type="auto"/>
            <w:noWrap/>
            <w:tcMar>
              <w:left w:w="28" w:type="dxa"/>
              <w:right w:w="28" w:type="dxa"/>
            </w:tcMar>
            <w:vAlign w:val="center"/>
          </w:tcPr>
          <w:p w:rsidR="006764BC" w:rsidRPr="000325D0" w:rsidRDefault="006764BC" w:rsidP="00566D72">
            <w:pPr>
              <w:spacing w:after="100" w:line="288" w:lineRule="auto"/>
              <w:jc w:val="center"/>
              <w:cnfStyle w:val="100000000000"/>
              <w:rPr>
                <w:rFonts w:ascii="Cambria" w:eastAsia="Arial Unicode MS" w:hAnsi="Cambria" w:cs="Arial"/>
                <w:bCs w:val="0"/>
                <w:sz w:val="20"/>
                <w:szCs w:val="20"/>
              </w:rPr>
            </w:pPr>
            <w:r w:rsidRPr="000325D0">
              <w:rPr>
                <w:rFonts w:ascii="Cambria" w:hAnsi="Cambria" w:cs="Arial"/>
                <w:bCs w:val="0"/>
                <w:sz w:val="20"/>
                <w:szCs w:val="20"/>
              </w:rPr>
              <w:t>2006</w:t>
            </w:r>
          </w:p>
        </w:tc>
        <w:tc>
          <w:tcPr>
            <w:tcW w:w="0" w:type="auto"/>
            <w:noWrap/>
            <w:tcMar>
              <w:left w:w="28" w:type="dxa"/>
              <w:right w:w="28" w:type="dxa"/>
            </w:tcMar>
            <w:vAlign w:val="center"/>
          </w:tcPr>
          <w:p w:rsidR="006764BC" w:rsidRPr="000325D0" w:rsidRDefault="006764BC" w:rsidP="00566D72">
            <w:pPr>
              <w:spacing w:after="100" w:line="288" w:lineRule="auto"/>
              <w:jc w:val="center"/>
              <w:cnfStyle w:val="100000000000"/>
              <w:rPr>
                <w:rFonts w:ascii="Cambria" w:eastAsia="Arial Unicode MS" w:hAnsi="Cambria" w:cs="Arial"/>
                <w:bCs w:val="0"/>
                <w:sz w:val="20"/>
                <w:szCs w:val="20"/>
              </w:rPr>
            </w:pPr>
            <w:r w:rsidRPr="000325D0">
              <w:rPr>
                <w:rFonts w:ascii="Cambria" w:hAnsi="Cambria" w:cs="Arial"/>
                <w:bCs w:val="0"/>
                <w:sz w:val="20"/>
                <w:szCs w:val="20"/>
              </w:rPr>
              <w:t>2007</w:t>
            </w:r>
          </w:p>
        </w:tc>
        <w:tc>
          <w:tcPr>
            <w:tcW w:w="0" w:type="auto"/>
            <w:noWrap/>
            <w:tcMar>
              <w:left w:w="28" w:type="dxa"/>
              <w:right w:w="28" w:type="dxa"/>
            </w:tcMar>
            <w:vAlign w:val="center"/>
          </w:tcPr>
          <w:p w:rsidR="006764BC" w:rsidRPr="000325D0" w:rsidRDefault="006764BC" w:rsidP="00566D72">
            <w:pPr>
              <w:spacing w:after="100" w:line="288" w:lineRule="auto"/>
              <w:jc w:val="center"/>
              <w:cnfStyle w:val="100000000000"/>
              <w:rPr>
                <w:rFonts w:ascii="Cambria" w:eastAsia="Arial Unicode MS" w:hAnsi="Cambria" w:cs="Arial"/>
                <w:bCs w:val="0"/>
                <w:sz w:val="20"/>
                <w:szCs w:val="20"/>
              </w:rPr>
            </w:pPr>
            <w:r w:rsidRPr="000325D0">
              <w:rPr>
                <w:rFonts w:ascii="Cambria" w:hAnsi="Cambria" w:cs="Arial"/>
                <w:bCs w:val="0"/>
                <w:sz w:val="20"/>
                <w:szCs w:val="20"/>
              </w:rPr>
              <w:t>2008</w:t>
            </w:r>
          </w:p>
        </w:tc>
        <w:tc>
          <w:tcPr>
            <w:tcW w:w="0" w:type="auto"/>
            <w:noWrap/>
            <w:tcMar>
              <w:left w:w="28" w:type="dxa"/>
              <w:right w:w="28" w:type="dxa"/>
            </w:tcMar>
            <w:vAlign w:val="center"/>
          </w:tcPr>
          <w:p w:rsidR="006764BC" w:rsidRPr="000325D0" w:rsidRDefault="006764BC" w:rsidP="00566D72">
            <w:pPr>
              <w:spacing w:after="100" w:line="288" w:lineRule="auto"/>
              <w:jc w:val="center"/>
              <w:cnfStyle w:val="100000000000"/>
              <w:rPr>
                <w:rFonts w:ascii="Cambria" w:eastAsia="Arial Unicode MS" w:hAnsi="Cambria" w:cs="Arial Unicode MS"/>
                <w:bCs w:val="0"/>
                <w:sz w:val="20"/>
                <w:szCs w:val="20"/>
              </w:rPr>
            </w:pPr>
            <w:r w:rsidRPr="000325D0">
              <w:rPr>
                <w:rFonts w:ascii="Cambria" w:hAnsi="Cambria"/>
                <w:bCs w:val="0"/>
                <w:sz w:val="20"/>
                <w:szCs w:val="20"/>
              </w:rPr>
              <w:t>2009</w:t>
            </w:r>
          </w:p>
        </w:tc>
      </w:tr>
      <w:tr w:rsidR="00F35EE2" w:rsidRPr="002727E1" w:rsidTr="00566D72">
        <w:tc>
          <w:tcPr>
            <w:cnfStyle w:val="001000000000"/>
            <w:tcW w:w="0" w:type="auto"/>
            <w:gridSpan w:val="11"/>
            <w:noWrap/>
            <w:tcMar>
              <w:left w:w="28" w:type="dxa"/>
              <w:right w:w="28" w:type="dxa"/>
            </w:tcMar>
            <w:vAlign w:val="center"/>
          </w:tcPr>
          <w:p w:rsidR="00F35EE2" w:rsidRPr="001936EE" w:rsidRDefault="00F35EE2" w:rsidP="00566D72">
            <w:pPr>
              <w:spacing w:after="100" w:line="288" w:lineRule="auto"/>
              <w:jc w:val="center"/>
              <w:rPr>
                <w:rFonts w:ascii="Cambria" w:eastAsia="Arial Unicode MS" w:hAnsi="Cambria" w:cs="Arial Unicode MS"/>
                <w:sz w:val="20"/>
                <w:szCs w:val="20"/>
              </w:rPr>
            </w:pPr>
            <w:r w:rsidRPr="001936EE">
              <w:rPr>
                <w:rFonts w:ascii="Cambria" w:hAnsi="Cambria"/>
                <w:sz w:val="20"/>
                <w:szCs w:val="20"/>
              </w:rPr>
              <w:t>Urodzenia żywe</w:t>
            </w:r>
          </w:p>
        </w:tc>
      </w:tr>
      <w:tr w:rsidR="006764BC" w:rsidRPr="002727E1" w:rsidTr="00566D72">
        <w:tc>
          <w:tcPr>
            <w:cnfStyle w:val="001000000000"/>
            <w:tcW w:w="0" w:type="auto"/>
            <w:noWrap/>
            <w:tcMar>
              <w:left w:w="28" w:type="dxa"/>
              <w:right w:w="28" w:type="dxa"/>
            </w:tcMar>
            <w:vAlign w:val="center"/>
          </w:tcPr>
          <w:p w:rsidR="006764BC" w:rsidRPr="001936EE" w:rsidRDefault="00882D88" w:rsidP="00566D72">
            <w:pPr>
              <w:spacing w:after="100" w:line="288" w:lineRule="auto"/>
              <w:jc w:val="center"/>
              <w:rPr>
                <w:rFonts w:ascii="Cambria" w:eastAsia="Arial Unicode MS" w:hAnsi="Cambria" w:cs="Arial Unicode MS"/>
                <w:sz w:val="20"/>
                <w:szCs w:val="20"/>
              </w:rPr>
            </w:pPr>
            <w:r>
              <w:rPr>
                <w:rFonts w:ascii="Cambria" w:hAnsi="Cambria"/>
                <w:sz w:val="20"/>
                <w:szCs w:val="20"/>
              </w:rPr>
              <w:t>o</w:t>
            </w:r>
            <w:r w:rsidR="006764BC" w:rsidRPr="001936EE">
              <w:rPr>
                <w:rFonts w:ascii="Cambria" w:hAnsi="Cambria"/>
                <w:sz w:val="20"/>
                <w:szCs w:val="20"/>
              </w:rPr>
              <w:t>sób</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168</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146</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144</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141</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156</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169</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144</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185</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167</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173</w:t>
            </w:r>
          </w:p>
        </w:tc>
      </w:tr>
      <w:tr w:rsidR="00F35EE2" w:rsidRPr="002727E1" w:rsidTr="00566D72">
        <w:tc>
          <w:tcPr>
            <w:cnfStyle w:val="001000000000"/>
            <w:tcW w:w="0" w:type="auto"/>
            <w:gridSpan w:val="11"/>
            <w:noWrap/>
            <w:tcMar>
              <w:left w:w="28" w:type="dxa"/>
              <w:right w:w="28" w:type="dxa"/>
            </w:tcMar>
            <w:vAlign w:val="center"/>
          </w:tcPr>
          <w:p w:rsidR="00F35EE2" w:rsidRPr="001936EE" w:rsidRDefault="00F35EE2" w:rsidP="00566D72">
            <w:pPr>
              <w:spacing w:after="100" w:line="288" w:lineRule="auto"/>
              <w:jc w:val="center"/>
              <w:rPr>
                <w:rFonts w:ascii="Cambria" w:eastAsia="Arial Unicode MS" w:hAnsi="Cambria" w:cs="Arial Unicode MS"/>
                <w:sz w:val="20"/>
                <w:szCs w:val="20"/>
              </w:rPr>
            </w:pPr>
            <w:r w:rsidRPr="001936EE">
              <w:rPr>
                <w:rFonts w:ascii="Cambria" w:hAnsi="Cambria"/>
                <w:sz w:val="20"/>
                <w:szCs w:val="20"/>
              </w:rPr>
              <w:t>Zgony ogółem</w:t>
            </w:r>
          </w:p>
        </w:tc>
      </w:tr>
      <w:tr w:rsidR="006764BC" w:rsidRPr="002727E1" w:rsidTr="00566D72">
        <w:tc>
          <w:tcPr>
            <w:cnfStyle w:val="001000000000"/>
            <w:tcW w:w="0" w:type="auto"/>
            <w:noWrap/>
            <w:tcMar>
              <w:left w:w="28" w:type="dxa"/>
              <w:right w:w="28" w:type="dxa"/>
            </w:tcMar>
            <w:vAlign w:val="center"/>
          </w:tcPr>
          <w:p w:rsidR="006764BC" w:rsidRPr="001936EE" w:rsidRDefault="006764BC" w:rsidP="00566D72">
            <w:pPr>
              <w:spacing w:after="100" w:line="288" w:lineRule="auto"/>
              <w:jc w:val="center"/>
              <w:rPr>
                <w:rFonts w:ascii="Cambria" w:eastAsia="Arial Unicode MS" w:hAnsi="Cambria" w:cs="Arial Unicode MS"/>
                <w:sz w:val="20"/>
                <w:szCs w:val="20"/>
              </w:rPr>
            </w:pPr>
            <w:r w:rsidRPr="001936EE">
              <w:rPr>
                <w:rFonts w:ascii="Cambria" w:hAnsi="Cambria"/>
                <w:sz w:val="20"/>
                <w:szCs w:val="20"/>
              </w:rPr>
              <w:t>osób</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200</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185</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195</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193</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184</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168</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179</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194</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191</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175</w:t>
            </w:r>
          </w:p>
        </w:tc>
      </w:tr>
      <w:tr w:rsidR="00F35EE2" w:rsidRPr="002727E1" w:rsidTr="00566D72">
        <w:tc>
          <w:tcPr>
            <w:cnfStyle w:val="001000000000"/>
            <w:tcW w:w="0" w:type="auto"/>
            <w:gridSpan w:val="11"/>
            <w:noWrap/>
            <w:tcMar>
              <w:left w:w="28" w:type="dxa"/>
              <w:right w:w="28" w:type="dxa"/>
            </w:tcMar>
            <w:vAlign w:val="center"/>
          </w:tcPr>
          <w:p w:rsidR="00F35EE2" w:rsidRPr="001936EE" w:rsidRDefault="00F35EE2" w:rsidP="00566D72">
            <w:pPr>
              <w:spacing w:after="100" w:line="288" w:lineRule="auto"/>
              <w:jc w:val="center"/>
              <w:rPr>
                <w:rFonts w:ascii="Cambria" w:eastAsia="Arial Unicode MS" w:hAnsi="Cambria" w:cs="Arial Unicode MS"/>
                <w:sz w:val="20"/>
                <w:szCs w:val="20"/>
              </w:rPr>
            </w:pPr>
            <w:r w:rsidRPr="001936EE">
              <w:rPr>
                <w:rFonts w:ascii="Cambria" w:hAnsi="Cambria"/>
                <w:sz w:val="20"/>
                <w:szCs w:val="20"/>
              </w:rPr>
              <w:t>Przyrost naturalny</w:t>
            </w:r>
          </w:p>
        </w:tc>
      </w:tr>
      <w:tr w:rsidR="00C30219" w:rsidRPr="002727E1" w:rsidTr="00566D72">
        <w:tc>
          <w:tcPr>
            <w:cnfStyle w:val="001000000000"/>
            <w:tcW w:w="0" w:type="auto"/>
            <w:noWrap/>
            <w:tcMar>
              <w:left w:w="28" w:type="dxa"/>
              <w:right w:w="28" w:type="dxa"/>
            </w:tcMar>
            <w:vAlign w:val="center"/>
          </w:tcPr>
          <w:p w:rsidR="006764BC" w:rsidRPr="001936EE" w:rsidRDefault="006764BC" w:rsidP="00566D72">
            <w:pPr>
              <w:spacing w:after="100" w:line="288" w:lineRule="auto"/>
              <w:jc w:val="center"/>
              <w:rPr>
                <w:rFonts w:ascii="Cambria" w:eastAsia="Arial Unicode MS" w:hAnsi="Cambria" w:cs="Arial Unicode MS"/>
                <w:sz w:val="20"/>
                <w:szCs w:val="20"/>
              </w:rPr>
            </w:pPr>
            <w:r w:rsidRPr="001936EE">
              <w:rPr>
                <w:rFonts w:ascii="Cambria" w:hAnsi="Cambria"/>
                <w:sz w:val="20"/>
                <w:szCs w:val="20"/>
              </w:rPr>
              <w:t>osób</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-32</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-39</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-51</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-52</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-28</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1</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-35</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-9</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-24</w:t>
            </w:r>
          </w:p>
        </w:tc>
        <w:tc>
          <w:tcPr>
            <w:tcW w:w="0" w:type="auto"/>
            <w:noWrap/>
            <w:tcMar>
              <w:left w:w="28" w:type="dxa"/>
              <w:right w:w="28" w:type="dxa"/>
            </w:tcMar>
            <w:vAlign w:val="center"/>
          </w:tcPr>
          <w:p w:rsidR="006764BC" w:rsidRPr="001936EE" w:rsidRDefault="006764BC" w:rsidP="00566D72">
            <w:pPr>
              <w:spacing w:after="100" w:line="288" w:lineRule="auto"/>
              <w:jc w:val="center"/>
              <w:cnfStyle w:val="000000000000"/>
              <w:rPr>
                <w:rFonts w:ascii="Cambria" w:eastAsia="Arial Unicode MS" w:hAnsi="Cambria" w:cs="Arial Unicode MS"/>
                <w:sz w:val="20"/>
                <w:szCs w:val="20"/>
              </w:rPr>
            </w:pPr>
            <w:r w:rsidRPr="001936EE">
              <w:rPr>
                <w:rFonts w:ascii="Cambria" w:hAnsi="Cambria"/>
                <w:sz w:val="20"/>
                <w:szCs w:val="20"/>
              </w:rPr>
              <w:t>-2</w:t>
            </w:r>
          </w:p>
        </w:tc>
      </w:tr>
    </w:tbl>
    <w:p w:rsidR="006764BC" w:rsidRPr="009B080C" w:rsidRDefault="009B080C" w:rsidP="009B080C">
      <w:pPr>
        <w:spacing w:line="288" w:lineRule="auto"/>
        <w:ind w:left="297"/>
        <w:rPr>
          <w:i/>
          <w:iCs/>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Regionalnych i Urzędu Miejskiego.</w:t>
      </w:r>
    </w:p>
    <w:p w:rsidR="006764BC" w:rsidRPr="00886D83" w:rsidRDefault="006764BC" w:rsidP="00ED6B6C">
      <w:pPr>
        <w:spacing w:after="120" w:line="288" w:lineRule="auto"/>
        <w:ind w:firstLine="539"/>
        <w:jc w:val="both"/>
        <w:rPr>
          <w:lang w:val="pl-PL"/>
        </w:rPr>
      </w:pPr>
      <w:r w:rsidRPr="00886D83">
        <w:rPr>
          <w:lang w:val="pl-PL"/>
        </w:rPr>
        <w:t>Ujemny przyrost naturalny odbiega od podobnych wskazań powiatowych czy ogólnopolskich, gdzie odnotowuje się nieduży, lecz dodatni przyrost naturalny. Sytuacja demograficzna powinna być stale mo</w:t>
      </w:r>
      <w:r w:rsidR="00D162CB">
        <w:rPr>
          <w:lang w:val="pl-PL"/>
        </w:rPr>
        <w:t xml:space="preserve">nitorowana i analizowana, gdyż </w:t>
      </w:r>
      <w:r w:rsidRPr="00886D83">
        <w:rPr>
          <w:lang w:val="pl-PL"/>
        </w:rPr>
        <w:t>sfera ta ma istotny wpływ na wiele aspektów życia gminy i jej rozwój. Rozpatrując podaną kwestię w szerszej perspektywie, należy zauważyć, iż taka sytuacja za kilka lat szczególnie dotknie kwestii związanych z edukacją (</w:t>
      </w:r>
      <w:r w:rsidR="00D162CB">
        <w:rPr>
          <w:lang w:val="pl-PL"/>
        </w:rPr>
        <w:t>zwłaszcza szkolnictwa</w:t>
      </w:r>
      <w:r w:rsidRPr="00886D83">
        <w:rPr>
          <w:lang w:val="pl-PL"/>
        </w:rPr>
        <w:t xml:space="preserve"> podstawowe</w:t>
      </w:r>
      <w:r w:rsidR="00D162CB">
        <w:rPr>
          <w:lang w:val="pl-PL"/>
        </w:rPr>
        <w:t>go</w:t>
      </w:r>
      <w:r w:rsidRPr="00886D83">
        <w:rPr>
          <w:lang w:val="pl-PL"/>
        </w:rPr>
        <w:t xml:space="preserve"> oraz</w:t>
      </w:r>
      <w:r w:rsidR="00D162CB">
        <w:rPr>
          <w:lang w:val="pl-PL"/>
        </w:rPr>
        <w:t xml:space="preserve"> wychowania przedszkolnego,</w:t>
      </w:r>
      <w:r w:rsidR="00BA2D4A">
        <w:rPr>
          <w:lang w:val="pl-PL"/>
        </w:rPr>
        <w:t xml:space="preserve"> a takie placówki </w:t>
      </w:r>
      <w:r w:rsidR="00BA2D4A" w:rsidRPr="008E00E9">
        <w:rPr>
          <w:lang w:val="pl-PL"/>
        </w:rPr>
        <w:t>znajdują</w:t>
      </w:r>
      <w:r w:rsidR="00882D88" w:rsidRPr="008E00E9">
        <w:rPr>
          <w:lang w:val="pl-PL"/>
        </w:rPr>
        <w:t xml:space="preserve"> </w:t>
      </w:r>
      <w:r w:rsidR="00BA2D4A" w:rsidRPr="008E00E9">
        <w:rPr>
          <w:lang w:val="pl-PL"/>
        </w:rPr>
        <w:t xml:space="preserve"> </w:t>
      </w:r>
      <w:r w:rsidRPr="008E00E9">
        <w:rPr>
          <w:lang w:val="pl-PL"/>
        </w:rPr>
        <w:t>się na</w:t>
      </w:r>
      <w:r w:rsidRPr="00886D83">
        <w:rPr>
          <w:lang w:val="pl-PL"/>
        </w:rPr>
        <w:t xml:space="preserve"> terenie badanej gminy).</w:t>
      </w:r>
    </w:p>
    <w:p w:rsidR="000B2AE8" w:rsidRPr="00886D83" w:rsidRDefault="006764BC" w:rsidP="00ED6B6C">
      <w:pPr>
        <w:spacing w:after="120" w:line="288" w:lineRule="auto"/>
        <w:ind w:firstLine="539"/>
        <w:jc w:val="both"/>
        <w:rPr>
          <w:lang w:val="pl-PL"/>
        </w:rPr>
      </w:pPr>
      <w:r w:rsidRPr="00886D83">
        <w:rPr>
          <w:lang w:val="pl-PL"/>
        </w:rPr>
        <w:t xml:space="preserve">Wędrówka ludności, której celem jest zmiana miejsca </w:t>
      </w:r>
      <w:r w:rsidR="008E00E9" w:rsidRPr="008E00E9">
        <w:rPr>
          <w:lang w:val="pl-PL"/>
        </w:rPr>
        <w:t>pob</w:t>
      </w:r>
      <w:r w:rsidRPr="008E00E9">
        <w:rPr>
          <w:lang w:val="pl-PL"/>
        </w:rPr>
        <w:t>ytu</w:t>
      </w:r>
      <w:r w:rsidR="00882D88" w:rsidRPr="008E00E9">
        <w:rPr>
          <w:lang w:val="pl-PL"/>
        </w:rPr>
        <w:t>,</w:t>
      </w:r>
      <w:r w:rsidRPr="00886D83">
        <w:rPr>
          <w:lang w:val="pl-PL"/>
        </w:rPr>
        <w:t xml:space="preserve"> jest zjawiskiem naturalnym. Czynnik ten jest równie ważny jak przyrost naturalny, gdyż wpływa na liczbę </w:t>
      </w:r>
      <w:r w:rsidRPr="00886D83">
        <w:rPr>
          <w:lang w:val="pl-PL"/>
        </w:rPr>
        <w:lastRenderedPageBreak/>
        <w:t>ludności. Gmina Oborniki Śląskie wyróżnia się dodatnim saldem migracji, na przestrzeni ostatnich lat, co z</w:t>
      </w:r>
      <w:r w:rsidR="00ED6B6C">
        <w:rPr>
          <w:lang w:val="pl-PL"/>
        </w:rPr>
        <w:t xml:space="preserve">ostało zaprezentowane w tabeli </w:t>
      </w:r>
      <w:r w:rsidRPr="00886D83">
        <w:rPr>
          <w:lang w:val="pl-PL"/>
        </w:rPr>
        <w:t>2</w:t>
      </w:r>
      <w:r w:rsidR="00ED6B6C">
        <w:rPr>
          <w:lang w:val="pl-PL"/>
        </w:rPr>
        <w:t>0</w:t>
      </w:r>
      <w:r w:rsidRPr="00886D83">
        <w:rPr>
          <w:lang w:val="pl-PL"/>
        </w:rPr>
        <w:t xml:space="preserve">. </w:t>
      </w:r>
    </w:p>
    <w:p w:rsidR="006764BC" w:rsidRPr="00065AF6" w:rsidRDefault="00321172" w:rsidP="00321172">
      <w:pPr>
        <w:pStyle w:val="Legenda"/>
        <w:rPr>
          <w:lang w:val="pl-PL"/>
        </w:rPr>
      </w:pPr>
      <w:r w:rsidRPr="00321172">
        <w:rPr>
          <w:b/>
          <w:lang w:val="pl-PL"/>
        </w:rPr>
        <w:t xml:space="preserve">Tabela </w:t>
      </w:r>
      <w:r w:rsidR="008F3FD9" w:rsidRPr="00321172">
        <w:rPr>
          <w:b/>
        </w:rPr>
        <w:fldChar w:fldCharType="begin"/>
      </w:r>
      <w:r w:rsidRPr="00321172">
        <w:rPr>
          <w:b/>
          <w:lang w:val="pl-PL"/>
        </w:rPr>
        <w:instrText xml:space="preserve"> SEQ Tabela \* ARABIC </w:instrText>
      </w:r>
      <w:r w:rsidR="008F3FD9" w:rsidRPr="00321172">
        <w:rPr>
          <w:b/>
        </w:rPr>
        <w:fldChar w:fldCharType="separate"/>
      </w:r>
      <w:r w:rsidR="00771F14">
        <w:rPr>
          <w:b/>
          <w:noProof/>
          <w:lang w:val="pl-PL"/>
        </w:rPr>
        <w:t>20</w:t>
      </w:r>
      <w:r w:rsidR="008F3FD9" w:rsidRPr="00321172">
        <w:rPr>
          <w:b/>
        </w:rPr>
        <w:fldChar w:fldCharType="end"/>
      </w:r>
      <w:r w:rsidR="006764BC" w:rsidRPr="00065AF6">
        <w:rPr>
          <w:lang w:val="pl-PL"/>
        </w:rPr>
        <w:t>: Migracje w gminie Oborniki Śląskie w latach 2000 -2008.</w:t>
      </w:r>
    </w:p>
    <w:tbl>
      <w:tblPr>
        <w:tblStyle w:val="redniasiatka3akcent4"/>
        <w:tblW w:w="9129" w:type="dxa"/>
        <w:tblLayout w:type="fixed"/>
        <w:tblCellMar>
          <w:left w:w="28" w:type="dxa"/>
          <w:right w:w="28" w:type="dxa"/>
        </w:tblCellMar>
        <w:tblLook w:val="06A0"/>
      </w:tblPr>
      <w:tblGrid>
        <w:gridCol w:w="3041"/>
        <w:gridCol w:w="677"/>
        <w:gridCol w:w="677"/>
        <w:gridCol w:w="677"/>
        <w:gridCol w:w="676"/>
        <w:gridCol w:w="676"/>
        <w:gridCol w:w="676"/>
        <w:gridCol w:w="676"/>
        <w:gridCol w:w="676"/>
        <w:gridCol w:w="677"/>
      </w:tblGrid>
      <w:tr w:rsidR="006764BC" w:rsidRPr="00C30219" w:rsidTr="00C00495">
        <w:trPr>
          <w:cnfStyle w:val="100000000000"/>
          <w:trHeight w:val="255"/>
        </w:trPr>
        <w:tc>
          <w:tcPr>
            <w:cnfStyle w:val="001000000000"/>
            <w:tcW w:w="3002" w:type="dxa"/>
            <w:noWrap/>
            <w:vAlign w:val="center"/>
          </w:tcPr>
          <w:p w:rsidR="006764BC" w:rsidRPr="00C00495" w:rsidRDefault="006764BC" w:rsidP="00C00495">
            <w:pPr>
              <w:spacing w:after="120" w:line="288" w:lineRule="auto"/>
              <w:jc w:val="center"/>
              <w:rPr>
                <w:rFonts w:ascii="Cambria" w:eastAsia="Arial Unicode MS" w:hAnsi="Cambria" w:cs="Arial"/>
                <w:bCs w:val="0"/>
              </w:rPr>
            </w:pPr>
            <w:r w:rsidRPr="00C00495">
              <w:rPr>
                <w:rFonts w:ascii="Cambria" w:hAnsi="Cambria" w:cs="Arial"/>
                <w:bCs w:val="0"/>
              </w:rPr>
              <w:t>Wyszczególnienie</w:t>
            </w:r>
          </w:p>
        </w:tc>
        <w:tc>
          <w:tcPr>
            <w:tcW w:w="668" w:type="dxa"/>
            <w:noWrap/>
            <w:vAlign w:val="center"/>
          </w:tcPr>
          <w:p w:rsidR="006764BC" w:rsidRPr="00C00495" w:rsidRDefault="006764BC" w:rsidP="00C00495">
            <w:pPr>
              <w:spacing w:after="120" w:line="288" w:lineRule="auto"/>
              <w:jc w:val="center"/>
              <w:cnfStyle w:val="100000000000"/>
              <w:rPr>
                <w:rFonts w:ascii="Cambria" w:eastAsia="Arial Unicode MS" w:hAnsi="Cambria" w:cs="Arial"/>
                <w:bCs w:val="0"/>
              </w:rPr>
            </w:pPr>
            <w:r w:rsidRPr="00C00495">
              <w:rPr>
                <w:rFonts w:ascii="Cambria" w:hAnsi="Cambria" w:cs="Arial"/>
                <w:bCs w:val="0"/>
              </w:rPr>
              <w:t>2000</w:t>
            </w:r>
          </w:p>
        </w:tc>
        <w:tc>
          <w:tcPr>
            <w:tcW w:w="668" w:type="dxa"/>
            <w:noWrap/>
            <w:vAlign w:val="center"/>
          </w:tcPr>
          <w:p w:rsidR="006764BC" w:rsidRPr="00C00495" w:rsidRDefault="006764BC" w:rsidP="00C00495">
            <w:pPr>
              <w:spacing w:after="120" w:line="288" w:lineRule="auto"/>
              <w:jc w:val="center"/>
              <w:cnfStyle w:val="100000000000"/>
              <w:rPr>
                <w:rFonts w:ascii="Cambria" w:eastAsia="Arial Unicode MS" w:hAnsi="Cambria" w:cs="Arial"/>
                <w:bCs w:val="0"/>
              </w:rPr>
            </w:pPr>
            <w:r w:rsidRPr="00C00495">
              <w:rPr>
                <w:rFonts w:ascii="Cambria" w:hAnsi="Cambria" w:cs="Arial"/>
                <w:bCs w:val="0"/>
              </w:rPr>
              <w:t>2001</w:t>
            </w:r>
          </w:p>
        </w:tc>
        <w:tc>
          <w:tcPr>
            <w:tcW w:w="668" w:type="dxa"/>
            <w:noWrap/>
            <w:vAlign w:val="center"/>
          </w:tcPr>
          <w:p w:rsidR="006764BC" w:rsidRPr="00C00495" w:rsidRDefault="006764BC" w:rsidP="00C00495">
            <w:pPr>
              <w:spacing w:after="120" w:line="288" w:lineRule="auto"/>
              <w:jc w:val="center"/>
              <w:cnfStyle w:val="100000000000"/>
              <w:rPr>
                <w:rFonts w:ascii="Cambria" w:eastAsia="Arial Unicode MS" w:hAnsi="Cambria" w:cs="Arial"/>
                <w:bCs w:val="0"/>
              </w:rPr>
            </w:pPr>
            <w:r w:rsidRPr="00C00495">
              <w:rPr>
                <w:rFonts w:ascii="Cambria" w:hAnsi="Cambria" w:cs="Arial"/>
                <w:bCs w:val="0"/>
              </w:rPr>
              <w:t>2002</w:t>
            </w:r>
          </w:p>
        </w:tc>
        <w:tc>
          <w:tcPr>
            <w:tcW w:w="668" w:type="dxa"/>
            <w:noWrap/>
            <w:vAlign w:val="center"/>
          </w:tcPr>
          <w:p w:rsidR="006764BC" w:rsidRPr="00C00495" w:rsidRDefault="006764BC" w:rsidP="00C00495">
            <w:pPr>
              <w:spacing w:after="120" w:line="288" w:lineRule="auto"/>
              <w:jc w:val="center"/>
              <w:cnfStyle w:val="100000000000"/>
              <w:rPr>
                <w:rFonts w:ascii="Cambria" w:eastAsia="Arial Unicode MS" w:hAnsi="Cambria" w:cs="Arial"/>
                <w:bCs w:val="0"/>
              </w:rPr>
            </w:pPr>
            <w:r w:rsidRPr="00C00495">
              <w:rPr>
                <w:rFonts w:ascii="Cambria" w:hAnsi="Cambria" w:cs="Arial"/>
                <w:bCs w:val="0"/>
              </w:rPr>
              <w:t>2003</w:t>
            </w:r>
          </w:p>
        </w:tc>
        <w:tc>
          <w:tcPr>
            <w:tcW w:w="668" w:type="dxa"/>
            <w:noWrap/>
            <w:vAlign w:val="center"/>
          </w:tcPr>
          <w:p w:rsidR="006764BC" w:rsidRPr="00C00495" w:rsidRDefault="006764BC" w:rsidP="00C00495">
            <w:pPr>
              <w:spacing w:after="120" w:line="288" w:lineRule="auto"/>
              <w:jc w:val="center"/>
              <w:cnfStyle w:val="100000000000"/>
              <w:rPr>
                <w:rFonts w:ascii="Cambria" w:eastAsia="Arial Unicode MS" w:hAnsi="Cambria" w:cs="Arial"/>
                <w:bCs w:val="0"/>
              </w:rPr>
            </w:pPr>
            <w:r w:rsidRPr="00C00495">
              <w:rPr>
                <w:rFonts w:ascii="Cambria" w:hAnsi="Cambria" w:cs="Arial"/>
                <w:bCs w:val="0"/>
              </w:rPr>
              <w:t>2004</w:t>
            </w:r>
          </w:p>
        </w:tc>
        <w:tc>
          <w:tcPr>
            <w:tcW w:w="668" w:type="dxa"/>
            <w:noWrap/>
            <w:vAlign w:val="center"/>
          </w:tcPr>
          <w:p w:rsidR="006764BC" w:rsidRPr="00C00495" w:rsidRDefault="006764BC" w:rsidP="00C00495">
            <w:pPr>
              <w:spacing w:after="120" w:line="288" w:lineRule="auto"/>
              <w:jc w:val="center"/>
              <w:cnfStyle w:val="100000000000"/>
              <w:rPr>
                <w:rFonts w:ascii="Cambria" w:eastAsia="Arial Unicode MS" w:hAnsi="Cambria" w:cs="Arial"/>
                <w:bCs w:val="0"/>
              </w:rPr>
            </w:pPr>
            <w:r w:rsidRPr="00C00495">
              <w:rPr>
                <w:rFonts w:ascii="Cambria" w:hAnsi="Cambria" w:cs="Arial"/>
                <w:bCs w:val="0"/>
              </w:rPr>
              <w:t>2005</w:t>
            </w:r>
          </w:p>
        </w:tc>
        <w:tc>
          <w:tcPr>
            <w:tcW w:w="668" w:type="dxa"/>
            <w:noWrap/>
            <w:vAlign w:val="center"/>
          </w:tcPr>
          <w:p w:rsidR="006764BC" w:rsidRPr="00C00495" w:rsidRDefault="006764BC" w:rsidP="00C00495">
            <w:pPr>
              <w:spacing w:after="120" w:line="288" w:lineRule="auto"/>
              <w:jc w:val="center"/>
              <w:cnfStyle w:val="100000000000"/>
              <w:rPr>
                <w:rFonts w:ascii="Cambria" w:eastAsia="Arial Unicode MS" w:hAnsi="Cambria" w:cs="Arial"/>
                <w:bCs w:val="0"/>
              </w:rPr>
            </w:pPr>
            <w:r w:rsidRPr="00C00495">
              <w:rPr>
                <w:rFonts w:ascii="Cambria" w:hAnsi="Cambria" w:cs="Arial"/>
                <w:bCs w:val="0"/>
              </w:rPr>
              <w:t>2006</w:t>
            </w:r>
          </w:p>
        </w:tc>
        <w:tc>
          <w:tcPr>
            <w:tcW w:w="668" w:type="dxa"/>
            <w:noWrap/>
            <w:vAlign w:val="center"/>
          </w:tcPr>
          <w:p w:rsidR="006764BC" w:rsidRPr="00C00495" w:rsidRDefault="006764BC" w:rsidP="00C00495">
            <w:pPr>
              <w:spacing w:after="120" w:line="288" w:lineRule="auto"/>
              <w:jc w:val="center"/>
              <w:cnfStyle w:val="100000000000"/>
              <w:rPr>
                <w:rFonts w:ascii="Cambria" w:eastAsia="Arial Unicode MS" w:hAnsi="Cambria" w:cs="Arial"/>
                <w:bCs w:val="0"/>
              </w:rPr>
            </w:pPr>
            <w:r w:rsidRPr="00C00495">
              <w:rPr>
                <w:rFonts w:ascii="Cambria" w:hAnsi="Cambria" w:cs="Arial"/>
                <w:bCs w:val="0"/>
              </w:rPr>
              <w:t>2007</w:t>
            </w:r>
          </w:p>
        </w:tc>
        <w:tc>
          <w:tcPr>
            <w:tcW w:w="669" w:type="dxa"/>
            <w:noWrap/>
            <w:vAlign w:val="center"/>
          </w:tcPr>
          <w:p w:rsidR="006764BC" w:rsidRPr="00C00495" w:rsidRDefault="006764BC" w:rsidP="00C00495">
            <w:pPr>
              <w:spacing w:after="120" w:line="288" w:lineRule="auto"/>
              <w:jc w:val="center"/>
              <w:cnfStyle w:val="100000000000"/>
              <w:rPr>
                <w:rFonts w:ascii="Cambria" w:eastAsia="Arial Unicode MS" w:hAnsi="Cambria" w:cs="Arial"/>
                <w:bCs w:val="0"/>
              </w:rPr>
            </w:pPr>
            <w:r w:rsidRPr="00C00495">
              <w:rPr>
                <w:rFonts w:ascii="Cambria" w:hAnsi="Cambria" w:cs="Arial"/>
                <w:bCs w:val="0"/>
              </w:rPr>
              <w:t>2008</w:t>
            </w:r>
          </w:p>
        </w:tc>
      </w:tr>
      <w:tr w:rsidR="006764BC" w:rsidRPr="00C30219" w:rsidTr="00C00495">
        <w:trPr>
          <w:trHeight w:val="255"/>
        </w:trPr>
        <w:tc>
          <w:tcPr>
            <w:cnfStyle w:val="001000000000"/>
            <w:tcW w:w="3002" w:type="dxa"/>
            <w:noWrap/>
            <w:vAlign w:val="center"/>
          </w:tcPr>
          <w:p w:rsidR="006764BC" w:rsidRPr="001936EE" w:rsidRDefault="006764BC" w:rsidP="00C00495">
            <w:pPr>
              <w:spacing w:after="120" w:line="288" w:lineRule="auto"/>
              <w:jc w:val="center"/>
              <w:rPr>
                <w:rFonts w:ascii="Cambria" w:eastAsia="Arial Unicode MS" w:hAnsi="Cambria" w:cs="Arial Unicode MS"/>
                <w:smallCaps/>
                <w:sz w:val="20"/>
                <w:szCs w:val="20"/>
              </w:rPr>
            </w:pPr>
            <w:r w:rsidRPr="001936EE">
              <w:rPr>
                <w:rFonts w:ascii="Cambria" w:hAnsi="Cambria"/>
                <w:smallCaps/>
                <w:sz w:val="20"/>
                <w:szCs w:val="20"/>
              </w:rPr>
              <w:t>Zameldowania ogółem</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319</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380</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383</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364</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357</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281</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429</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550</w:t>
            </w:r>
          </w:p>
        </w:tc>
        <w:tc>
          <w:tcPr>
            <w:tcW w:w="669"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429</w:t>
            </w:r>
          </w:p>
        </w:tc>
      </w:tr>
      <w:tr w:rsidR="006764BC" w:rsidRPr="00C30219" w:rsidTr="00C00495">
        <w:trPr>
          <w:trHeight w:val="255"/>
        </w:trPr>
        <w:tc>
          <w:tcPr>
            <w:cnfStyle w:val="001000000000"/>
            <w:tcW w:w="3002" w:type="dxa"/>
            <w:noWrap/>
            <w:vAlign w:val="center"/>
          </w:tcPr>
          <w:p w:rsidR="006764BC" w:rsidRPr="001936EE" w:rsidRDefault="006764BC" w:rsidP="00C00495">
            <w:pPr>
              <w:spacing w:after="120" w:line="288" w:lineRule="auto"/>
              <w:jc w:val="center"/>
              <w:rPr>
                <w:rFonts w:ascii="Cambria" w:eastAsia="Arial Unicode MS" w:hAnsi="Cambria" w:cs="Arial Unicode MS"/>
                <w:smallCaps/>
                <w:sz w:val="20"/>
                <w:szCs w:val="20"/>
              </w:rPr>
            </w:pPr>
            <w:r w:rsidRPr="001936EE">
              <w:rPr>
                <w:rFonts w:ascii="Cambria" w:hAnsi="Cambria"/>
                <w:smallCaps/>
                <w:sz w:val="20"/>
                <w:szCs w:val="20"/>
              </w:rPr>
              <w:t>Zameldowania z miast</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237</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267</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270</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278</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289</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211</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330</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393</w:t>
            </w:r>
          </w:p>
        </w:tc>
        <w:tc>
          <w:tcPr>
            <w:tcW w:w="669"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338</w:t>
            </w:r>
          </w:p>
        </w:tc>
      </w:tr>
      <w:tr w:rsidR="006764BC" w:rsidRPr="00C30219" w:rsidTr="00C00495">
        <w:trPr>
          <w:trHeight w:val="255"/>
        </w:trPr>
        <w:tc>
          <w:tcPr>
            <w:cnfStyle w:val="001000000000"/>
            <w:tcW w:w="3002" w:type="dxa"/>
            <w:noWrap/>
            <w:vAlign w:val="center"/>
          </w:tcPr>
          <w:p w:rsidR="006764BC" w:rsidRPr="001936EE" w:rsidRDefault="006764BC" w:rsidP="00C00495">
            <w:pPr>
              <w:spacing w:after="120" w:line="288" w:lineRule="auto"/>
              <w:jc w:val="center"/>
              <w:rPr>
                <w:rFonts w:ascii="Cambria" w:eastAsia="Arial Unicode MS" w:hAnsi="Cambria" w:cs="Arial Unicode MS"/>
                <w:smallCaps/>
                <w:sz w:val="20"/>
                <w:szCs w:val="20"/>
              </w:rPr>
            </w:pPr>
            <w:r w:rsidRPr="001936EE">
              <w:rPr>
                <w:rFonts w:ascii="Cambria" w:hAnsi="Cambria"/>
                <w:smallCaps/>
                <w:sz w:val="20"/>
                <w:szCs w:val="20"/>
              </w:rPr>
              <w:t>Zameldowania ze wsi</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70</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106</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99</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79</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56</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63</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81</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141</w:t>
            </w:r>
          </w:p>
        </w:tc>
        <w:tc>
          <w:tcPr>
            <w:tcW w:w="669"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82</w:t>
            </w:r>
          </w:p>
        </w:tc>
      </w:tr>
      <w:tr w:rsidR="006764BC" w:rsidRPr="00C30219" w:rsidTr="00C00495">
        <w:trPr>
          <w:trHeight w:val="255"/>
        </w:trPr>
        <w:tc>
          <w:tcPr>
            <w:cnfStyle w:val="001000000000"/>
            <w:tcW w:w="3002" w:type="dxa"/>
            <w:noWrap/>
            <w:vAlign w:val="center"/>
          </w:tcPr>
          <w:p w:rsidR="006764BC" w:rsidRPr="001936EE" w:rsidRDefault="006764BC" w:rsidP="00C00495">
            <w:pPr>
              <w:spacing w:after="120" w:line="288" w:lineRule="auto"/>
              <w:jc w:val="center"/>
              <w:rPr>
                <w:rFonts w:ascii="Cambria" w:eastAsia="Arial Unicode MS" w:hAnsi="Cambria" w:cs="Arial Unicode MS"/>
                <w:smallCaps/>
                <w:sz w:val="20"/>
                <w:szCs w:val="20"/>
              </w:rPr>
            </w:pPr>
            <w:r w:rsidRPr="001936EE">
              <w:rPr>
                <w:rFonts w:ascii="Cambria" w:hAnsi="Cambria"/>
                <w:smallCaps/>
                <w:sz w:val="20"/>
                <w:szCs w:val="20"/>
              </w:rPr>
              <w:t>Zameldowania z zagranicy</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12</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7</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14</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7</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12</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7</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18</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16</w:t>
            </w:r>
          </w:p>
        </w:tc>
        <w:tc>
          <w:tcPr>
            <w:tcW w:w="669"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9</w:t>
            </w:r>
          </w:p>
        </w:tc>
      </w:tr>
      <w:tr w:rsidR="006764BC" w:rsidRPr="00C30219" w:rsidTr="00C00495">
        <w:trPr>
          <w:trHeight w:val="255"/>
        </w:trPr>
        <w:tc>
          <w:tcPr>
            <w:cnfStyle w:val="001000000000"/>
            <w:tcW w:w="3002" w:type="dxa"/>
            <w:noWrap/>
            <w:vAlign w:val="center"/>
          </w:tcPr>
          <w:p w:rsidR="006764BC" w:rsidRPr="001936EE" w:rsidRDefault="006764BC" w:rsidP="00C00495">
            <w:pPr>
              <w:spacing w:after="120" w:line="288" w:lineRule="auto"/>
              <w:jc w:val="center"/>
              <w:rPr>
                <w:rFonts w:ascii="Cambria" w:eastAsia="Arial Unicode MS" w:hAnsi="Cambria" w:cs="Arial Unicode MS"/>
                <w:smallCaps/>
                <w:sz w:val="20"/>
                <w:szCs w:val="20"/>
              </w:rPr>
            </w:pPr>
            <w:r w:rsidRPr="001936EE">
              <w:rPr>
                <w:rFonts w:ascii="Cambria" w:hAnsi="Cambria"/>
                <w:smallCaps/>
                <w:sz w:val="20"/>
                <w:szCs w:val="20"/>
              </w:rPr>
              <w:t>wymeldowania ogółem</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186</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166</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207</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194</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213</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184</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280</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303</w:t>
            </w:r>
          </w:p>
        </w:tc>
        <w:tc>
          <w:tcPr>
            <w:tcW w:w="669"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226</w:t>
            </w:r>
          </w:p>
        </w:tc>
      </w:tr>
      <w:tr w:rsidR="006764BC" w:rsidRPr="00C30219" w:rsidTr="00C00495">
        <w:trPr>
          <w:trHeight w:val="255"/>
        </w:trPr>
        <w:tc>
          <w:tcPr>
            <w:cnfStyle w:val="001000000000"/>
            <w:tcW w:w="3002" w:type="dxa"/>
            <w:noWrap/>
            <w:vAlign w:val="center"/>
          </w:tcPr>
          <w:p w:rsidR="006764BC" w:rsidRPr="001936EE" w:rsidRDefault="006764BC" w:rsidP="00C00495">
            <w:pPr>
              <w:spacing w:after="120" w:line="288" w:lineRule="auto"/>
              <w:jc w:val="center"/>
              <w:rPr>
                <w:rFonts w:ascii="Cambria" w:eastAsia="Arial Unicode MS" w:hAnsi="Cambria" w:cs="Arial Unicode MS"/>
                <w:smallCaps/>
                <w:sz w:val="20"/>
                <w:szCs w:val="20"/>
              </w:rPr>
            </w:pPr>
            <w:r w:rsidRPr="001936EE">
              <w:rPr>
                <w:rFonts w:ascii="Cambria" w:hAnsi="Cambria"/>
                <w:smallCaps/>
                <w:sz w:val="20"/>
                <w:szCs w:val="20"/>
              </w:rPr>
              <w:t>wymeldowania do miast</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120</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119</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144</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111</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129</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126</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112</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162</w:t>
            </w:r>
          </w:p>
        </w:tc>
        <w:tc>
          <w:tcPr>
            <w:tcW w:w="669"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132</w:t>
            </w:r>
          </w:p>
        </w:tc>
      </w:tr>
      <w:tr w:rsidR="006764BC" w:rsidRPr="00C30219" w:rsidTr="00C00495">
        <w:trPr>
          <w:trHeight w:val="255"/>
        </w:trPr>
        <w:tc>
          <w:tcPr>
            <w:cnfStyle w:val="001000000000"/>
            <w:tcW w:w="3002" w:type="dxa"/>
            <w:noWrap/>
            <w:vAlign w:val="center"/>
          </w:tcPr>
          <w:p w:rsidR="006764BC" w:rsidRPr="001936EE" w:rsidRDefault="006764BC" w:rsidP="00C00495">
            <w:pPr>
              <w:spacing w:after="120" w:line="288" w:lineRule="auto"/>
              <w:jc w:val="center"/>
              <w:rPr>
                <w:rFonts w:ascii="Cambria" w:eastAsia="Arial Unicode MS" w:hAnsi="Cambria" w:cs="Arial Unicode MS"/>
                <w:smallCaps/>
                <w:sz w:val="20"/>
                <w:szCs w:val="20"/>
              </w:rPr>
            </w:pPr>
            <w:r w:rsidRPr="001936EE">
              <w:rPr>
                <w:rFonts w:ascii="Cambria" w:hAnsi="Cambria"/>
                <w:smallCaps/>
                <w:sz w:val="20"/>
                <w:szCs w:val="20"/>
              </w:rPr>
              <w:t>wymeldowania na wieś</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61</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47</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62</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83</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84</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52</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105</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112</w:t>
            </w:r>
          </w:p>
        </w:tc>
        <w:tc>
          <w:tcPr>
            <w:tcW w:w="669"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72</w:t>
            </w:r>
          </w:p>
        </w:tc>
      </w:tr>
      <w:tr w:rsidR="006764BC" w:rsidRPr="00C30219" w:rsidTr="00C00495">
        <w:trPr>
          <w:trHeight w:val="255"/>
        </w:trPr>
        <w:tc>
          <w:tcPr>
            <w:cnfStyle w:val="001000000000"/>
            <w:tcW w:w="3002" w:type="dxa"/>
            <w:noWrap/>
            <w:vAlign w:val="center"/>
          </w:tcPr>
          <w:p w:rsidR="006764BC" w:rsidRPr="001936EE" w:rsidRDefault="006764BC" w:rsidP="00C00495">
            <w:pPr>
              <w:spacing w:after="120" w:line="288" w:lineRule="auto"/>
              <w:jc w:val="center"/>
              <w:rPr>
                <w:rFonts w:ascii="Cambria" w:eastAsia="Arial Unicode MS" w:hAnsi="Cambria" w:cs="Arial Unicode MS"/>
                <w:smallCaps/>
                <w:sz w:val="20"/>
                <w:szCs w:val="20"/>
              </w:rPr>
            </w:pPr>
            <w:r w:rsidRPr="001936EE">
              <w:rPr>
                <w:rFonts w:ascii="Cambria" w:hAnsi="Cambria"/>
                <w:smallCaps/>
                <w:sz w:val="20"/>
                <w:szCs w:val="20"/>
              </w:rPr>
              <w:t>wymeldowania za granicę</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5</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0</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0</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0</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6</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63</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29</w:t>
            </w:r>
          </w:p>
        </w:tc>
        <w:tc>
          <w:tcPr>
            <w:tcW w:w="669"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22</w:t>
            </w:r>
          </w:p>
        </w:tc>
      </w:tr>
      <w:tr w:rsidR="006764BC" w:rsidRPr="00C30219" w:rsidTr="00C00495">
        <w:trPr>
          <w:trHeight w:val="255"/>
        </w:trPr>
        <w:tc>
          <w:tcPr>
            <w:cnfStyle w:val="001000000000"/>
            <w:tcW w:w="3002" w:type="dxa"/>
            <w:noWrap/>
            <w:vAlign w:val="center"/>
          </w:tcPr>
          <w:p w:rsidR="006764BC" w:rsidRPr="001936EE" w:rsidRDefault="006764BC" w:rsidP="00C00495">
            <w:pPr>
              <w:spacing w:after="120" w:line="288" w:lineRule="auto"/>
              <w:jc w:val="center"/>
              <w:rPr>
                <w:rFonts w:ascii="Cambria" w:eastAsia="Arial Unicode MS" w:hAnsi="Cambria" w:cs="Arial Unicode MS"/>
                <w:smallCaps/>
                <w:sz w:val="20"/>
                <w:szCs w:val="20"/>
              </w:rPr>
            </w:pPr>
            <w:r w:rsidRPr="001936EE">
              <w:rPr>
                <w:rFonts w:ascii="Cambria" w:hAnsi="Cambria"/>
                <w:smallCaps/>
                <w:sz w:val="20"/>
                <w:szCs w:val="20"/>
              </w:rPr>
              <w:t>saldo migracji ogółem</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133</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214</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176</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170</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144</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97</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149</w:t>
            </w:r>
          </w:p>
        </w:tc>
        <w:tc>
          <w:tcPr>
            <w:tcW w:w="668"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247</w:t>
            </w:r>
          </w:p>
        </w:tc>
        <w:tc>
          <w:tcPr>
            <w:tcW w:w="669" w:type="dxa"/>
            <w:noWrap/>
            <w:vAlign w:val="center"/>
          </w:tcPr>
          <w:p w:rsidR="006764BC" w:rsidRPr="00C30219" w:rsidRDefault="006764BC" w:rsidP="00C00495">
            <w:pPr>
              <w:spacing w:after="120" w:line="288" w:lineRule="auto"/>
              <w:jc w:val="center"/>
              <w:cnfStyle w:val="000000000000"/>
              <w:rPr>
                <w:rFonts w:ascii="Cambria" w:eastAsia="Arial Unicode MS" w:hAnsi="Cambria" w:cs="Arial Unicode MS"/>
                <w:sz w:val="20"/>
                <w:szCs w:val="20"/>
              </w:rPr>
            </w:pPr>
            <w:r w:rsidRPr="00C30219">
              <w:rPr>
                <w:rFonts w:ascii="Cambria" w:hAnsi="Cambria"/>
                <w:sz w:val="20"/>
                <w:szCs w:val="20"/>
              </w:rPr>
              <w:t>203</w:t>
            </w:r>
          </w:p>
        </w:tc>
      </w:tr>
    </w:tbl>
    <w:p w:rsidR="006764BC" w:rsidRPr="00321172" w:rsidRDefault="0018483F" w:rsidP="00321172">
      <w:pPr>
        <w:spacing w:line="288" w:lineRule="auto"/>
        <w:ind w:left="297"/>
        <w:rPr>
          <w:i/>
          <w:iCs/>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p>
    <w:p w:rsidR="006764BC" w:rsidRPr="008B266A" w:rsidRDefault="006764BC" w:rsidP="00ED6B6C">
      <w:pPr>
        <w:pStyle w:val="Tekstpodstawowy3"/>
        <w:autoSpaceDE w:val="0"/>
        <w:autoSpaceDN w:val="0"/>
        <w:adjustRightInd w:val="0"/>
        <w:spacing w:line="288" w:lineRule="auto"/>
        <w:ind w:firstLine="539"/>
        <w:jc w:val="both"/>
        <w:rPr>
          <w:sz w:val="22"/>
          <w:szCs w:val="22"/>
          <w:lang w:val="pl-PL"/>
        </w:rPr>
      </w:pPr>
      <w:r w:rsidRPr="008B266A">
        <w:rPr>
          <w:sz w:val="22"/>
          <w:szCs w:val="22"/>
          <w:lang w:val="pl-PL"/>
        </w:rPr>
        <w:t xml:space="preserve">Walory przyrodnicze gminy, a przede wszystkim bliskość aglomeracji wrocławskiej, sprawia, że chętnie osiedlają się tutaj mieszkańcy Wrocławia. Takie zjawisko stanowi </w:t>
      </w:r>
      <w:r w:rsidR="00BA2D4A">
        <w:rPr>
          <w:sz w:val="22"/>
          <w:szCs w:val="22"/>
          <w:lang w:val="pl-PL"/>
        </w:rPr>
        <w:t xml:space="preserve">istotną </w:t>
      </w:r>
      <w:r w:rsidRPr="008E00E9">
        <w:rPr>
          <w:sz w:val="22"/>
          <w:szCs w:val="22"/>
          <w:lang w:val="pl-PL"/>
        </w:rPr>
        <w:t>sz</w:t>
      </w:r>
      <w:r w:rsidR="00882D88" w:rsidRPr="008E00E9">
        <w:rPr>
          <w:sz w:val="22"/>
          <w:szCs w:val="22"/>
          <w:lang w:val="pl-PL"/>
        </w:rPr>
        <w:t>ansę</w:t>
      </w:r>
      <w:r w:rsidR="00BA2D4A">
        <w:rPr>
          <w:sz w:val="22"/>
          <w:szCs w:val="22"/>
          <w:lang w:val="pl-PL"/>
        </w:rPr>
        <w:t xml:space="preserve"> dla analizowanego obszaru. Tym bardziej, że dalszy napływ nowych mieszkańców zależy również od dostępności</w:t>
      </w:r>
      <w:r w:rsidR="00321172">
        <w:rPr>
          <w:sz w:val="22"/>
          <w:szCs w:val="22"/>
          <w:lang w:val="pl-PL"/>
        </w:rPr>
        <w:t xml:space="preserve"> mieszkań,</w:t>
      </w:r>
      <w:r w:rsidRPr="008B266A">
        <w:rPr>
          <w:sz w:val="22"/>
          <w:szCs w:val="22"/>
          <w:lang w:val="pl-PL"/>
        </w:rPr>
        <w:t xml:space="preserve"> których </w:t>
      </w:r>
      <w:r w:rsidR="00321172">
        <w:rPr>
          <w:sz w:val="22"/>
          <w:szCs w:val="22"/>
          <w:lang w:val="pl-PL"/>
        </w:rPr>
        <w:t xml:space="preserve">na terenie gminy powstaje </w:t>
      </w:r>
      <w:r w:rsidRPr="008B266A">
        <w:rPr>
          <w:sz w:val="22"/>
          <w:szCs w:val="22"/>
          <w:lang w:val="pl-PL"/>
        </w:rPr>
        <w:t>coraz więcej.</w:t>
      </w:r>
    </w:p>
    <w:p w:rsidR="006764BC" w:rsidRDefault="006764BC" w:rsidP="00ED6B6C">
      <w:pPr>
        <w:spacing w:after="120" w:line="288" w:lineRule="auto"/>
        <w:ind w:firstLine="539"/>
        <w:jc w:val="both"/>
        <w:rPr>
          <w:lang w:val="pl-PL"/>
        </w:rPr>
      </w:pPr>
      <w:r w:rsidRPr="008B266A">
        <w:rPr>
          <w:lang w:val="pl-PL"/>
        </w:rPr>
        <w:t>Przyrost rzeczywisty dla gminy Oborniki Śląskie, liczony jako suma wartości przyrostu naturalnego oraz salda migracji, był dodatni i wyniósł w 2008 roku w liczbach bezwzględnych 201.</w:t>
      </w:r>
    </w:p>
    <w:p w:rsidR="004C4718" w:rsidRDefault="004C4718" w:rsidP="00ED6B6C">
      <w:pPr>
        <w:spacing w:after="120" w:line="288" w:lineRule="auto"/>
        <w:ind w:firstLine="539"/>
        <w:jc w:val="both"/>
        <w:rPr>
          <w:lang w:val="pl-PL"/>
        </w:rPr>
      </w:pPr>
      <w:r w:rsidRPr="004C4718">
        <w:rPr>
          <w:lang w:val="pl-PL"/>
        </w:rPr>
        <w:t>Dane liczbowe dotyczące struktury ludności według wieku mieszkańców</w:t>
      </w:r>
      <w:r w:rsidR="00ED6B6C">
        <w:rPr>
          <w:lang w:val="pl-PL"/>
        </w:rPr>
        <w:t xml:space="preserve"> badanej gminy zawiera tabela 21</w:t>
      </w:r>
      <w:r w:rsidRPr="004C4718">
        <w:rPr>
          <w:lang w:val="pl-PL"/>
        </w:rPr>
        <w:t xml:space="preserve">.  </w:t>
      </w:r>
    </w:p>
    <w:p w:rsidR="004C4718" w:rsidRPr="004C4718" w:rsidRDefault="00321172" w:rsidP="00321172">
      <w:pPr>
        <w:pStyle w:val="Legenda"/>
        <w:jc w:val="both"/>
        <w:rPr>
          <w:lang w:val="pl-PL"/>
        </w:rPr>
      </w:pPr>
      <w:r w:rsidRPr="00A40814">
        <w:rPr>
          <w:b/>
          <w:lang w:val="pl-PL"/>
        </w:rPr>
        <w:t xml:space="preserve">Tabela </w:t>
      </w:r>
      <w:r w:rsidR="008F3FD9" w:rsidRPr="00321172">
        <w:rPr>
          <w:b/>
        </w:rPr>
        <w:fldChar w:fldCharType="begin"/>
      </w:r>
      <w:r w:rsidRPr="00A40814">
        <w:rPr>
          <w:b/>
          <w:lang w:val="pl-PL"/>
        </w:rPr>
        <w:instrText xml:space="preserve"> SEQ Tabela \* ARABIC </w:instrText>
      </w:r>
      <w:r w:rsidR="008F3FD9" w:rsidRPr="00321172">
        <w:rPr>
          <w:b/>
        </w:rPr>
        <w:fldChar w:fldCharType="separate"/>
      </w:r>
      <w:r w:rsidR="00771F14">
        <w:rPr>
          <w:b/>
          <w:noProof/>
          <w:lang w:val="pl-PL"/>
        </w:rPr>
        <w:t>21</w:t>
      </w:r>
      <w:r w:rsidR="008F3FD9" w:rsidRPr="00321172">
        <w:rPr>
          <w:b/>
        </w:rPr>
        <w:fldChar w:fldCharType="end"/>
      </w:r>
      <w:r w:rsidRPr="00A40814">
        <w:rPr>
          <w:lang w:val="pl-PL"/>
        </w:rPr>
        <w:t>:</w:t>
      </w:r>
      <w:r>
        <w:rPr>
          <w:lang w:val="pl-PL"/>
        </w:rPr>
        <w:t xml:space="preserve"> </w:t>
      </w:r>
      <w:r w:rsidR="004C4718" w:rsidRPr="004C4718">
        <w:rPr>
          <w:lang w:val="pl-PL"/>
        </w:rPr>
        <w:t>Struktura ludności według wiek</w:t>
      </w:r>
      <w:r>
        <w:rPr>
          <w:lang w:val="pl-PL"/>
        </w:rPr>
        <w:t xml:space="preserve">u </w:t>
      </w:r>
      <w:r w:rsidR="00ED6B6C">
        <w:rPr>
          <w:lang w:val="pl-PL"/>
        </w:rPr>
        <w:t xml:space="preserve">gminY Oborniki Śląskie </w:t>
      </w:r>
      <w:r>
        <w:rPr>
          <w:lang w:val="pl-PL"/>
        </w:rPr>
        <w:t>[</w:t>
      </w:r>
      <w:r w:rsidR="00A40814">
        <w:rPr>
          <w:lang w:val="pl-PL"/>
        </w:rPr>
        <w:t xml:space="preserve">stan </w:t>
      </w:r>
      <w:r w:rsidR="004C4718" w:rsidRPr="004C4718">
        <w:rPr>
          <w:lang w:val="pl-PL"/>
        </w:rPr>
        <w:t>11</w:t>
      </w:r>
      <w:r w:rsidR="00A40814">
        <w:rPr>
          <w:lang w:val="pl-PL"/>
        </w:rPr>
        <w:t>.12.2009].</w:t>
      </w:r>
    </w:p>
    <w:tbl>
      <w:tblPr>
        <w:tblStyle w:val="redniasiatka3akcent4"/>
        <w:tblW w:w="6720" w:type="dxa"/>
        <w:tblLook w:val="06A0"/>
      </w:tblPr>
      <w:tblGrid>
        <w:gridCol w:w="955"/>
        <w:gridCol w:w="965"/>
        <w:gridCol w:w="934"/>
        <w:gridCol w:w="986"/>
        <w:gridCol w:w="1002"/>
        <w:gridCol w:w="1127"/>
        <w:gridCol w:w="751"/>
      </w:tblGrid>
      <w:tr w:rsidR="004C4718" w:rsidRPr="00C30219" w:rsidTr="00C00495">
        <w:trPr>
          <w:cnfStyle w:val="100000000000"/>
          <w:trHeight w:val="255"/>
        </w:trPr>
        <w:tc>
          <w:tcPr>
            <w:cnfStyle w:val="001000000000"/>
            <w:tcW w:w="1920" w:type="dxa"/>
            <w:gridSpan w:val="2"/>
            <w:noWrap/>
            <w:vAlign w:val="center"/>
          </w:tcPr>
          <w:p w:rsidR="004C4718" w:rsidRPr="00C30219" w:rsidRDefault="004C4718" w:rsidP="00C00495">
            <w:pPr>
              <w:spacing w:after="60"/>
              <w:jc w:val="center"/>
              <w:rPr>
                <w:rFonts w:ascii="Cambria" w:eastAsia="Arial Unicode MS" w:hAnsi="Cambria"/>
              </w:rPr>
            </w:pPr>
            <w:r w:rsidRPr="00C30219">
              <w:rPr>
                <w:rFonts w:ascii="Cambria" w:hAnsi="Cambria"/>
              </w:rPr>
              <w:t>Mężczyźni (M)</w:t>
            </w:r>
          </w:p>
        </w:tc>
        <w:tc>
          <w:tcPr>
            <w:tcW w:w="1920" w:type="dxa"/>
            <w:gridSpan w:val="2"/>
            <w:noWrap/>
            <w:vAlign w:val="center"/>
          </w:tcPr>
          <w:p w:rsidR="004C4718" w:rsidRPr="00C30219" w:rsidRDefault="004C4718" w:rsidP="00C00495">
            <w:pPr>
              <w:spacing w:after="60"/>
              <w:jc w:val="center"/>
              <w:cnfStyle w:val="100000000000"/>
              <w:rPr>
                <w:rFonts w:ascii="Cambria" w:eastAsia="Arial Unicode MS" w:hAnsi="Cambria"/>
              </w:rPr>
            </w:pPr>
            <w:r w:rsidRPr="00C30219">
              <w:rPr>
                <w:rFonts w:ascii="Cambria" w:hAnsi="Cambria"/>
              </w:rPr>
              <w:t>Kobiety (K)</w:t>
            </w:r>
          </w:p>
        </w:tc>
        <w:tc>
          <w:tcPr>
            <w:tcW w:w="2880" w:type="dxa"/>
            <w:gridSpan w:val="3"/>
            <w:noWrap/>
            <w:vAlign w:val="center"/>
          </w:tcPr>
          <w:p w:rsidR="004C4718" w:rsidRPr="00C30219" w:rsidRDefault="004C4718" w:rsidP="00C00495">
            <w:pPr>
              <w:spacing w:after="60"/>
              <w:jc w:val="center"/>
              <w:cnfStyle w:val="100000000000"/>
              <w:rPr>
                <w:rFonts w:ascii="Cambria" w:eastAsia="Arial Unicode MS" w:hAnsi="Cambria"/>
              </w:rPr>
            </w:pPr>
            <w:r w:rsidRPr="00C30219">
              <w:rPr>
                <w:rFonts w:ascii="Cambria" w:hAnsi="Cambria"/>
              </w:rPr>
              <w:t>Ogółem K+M</w:t>
            </w:r>
          </w:p>
        </w:tc>
      </w:tr>
      <w:tr w:rsidR="004C4718" w:rsidRPr="00C30219" w:rsidTr="00C00495">
        <w:trPr>
          <w:trHeight w:val="255"/>
        </w:trPr>
        <w:tc>
          <w:tcPr>
            <w:cnfStyle w:val="001000000000"/>
            <w:tcW w:w="0" w:type="auto"/>
            <w:noWrap/>
            <w:vAlign w:val="center"/>
          </w:tcPr>
          <w:p w:rsidR="004C4718" w:rsidRPr="00C30219" w:rsidRDefault="004C4718" w:rsidP="001936EE">
            <w:pPr>
              <w:spacing w:after="60"/>
              <w:jc w:val="center"/>
              <w:rPr>
                <w:rFonts w:ascii="Cambria" w:eastAsia="Arial Unicode MS" w:hAnsi="Cambria"/>
              </w:rPr>
            </w:pPr>
            <w:r w:rsidRPr="00C30219">
              <w:rPr>
                <w:rFonts w:ascii="Cambria" w:hAnsi="Cambria"/>
              </w:rPr>
              <w:t>Wiek</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Liczba</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Wiek</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Liczba</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Wiek</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Liczba</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w:t>
            </w:r>
          </w:p>
        </w:tc>
      </w:tr>
      <w:tr w:rsidR="004C4718" w:rsidRPr="00C30219" w:rsidTr="00C00495">
        <w:trPr>
          <w:trHeight w:val="255"/>
        </w:trPr>
        <w:tc>
          <w:tcPr>
            <w:cnfStyle w:val="001000000000"/>
            <w:tcW w:w="0" w:type="auto"/>
            <w:noWrap/>
            <w:vAlign w:val="center"/>
          </w:tcPr>
          <w:p w:rsidR="004C4718" w:rsidRPr="00C30219" w:rsidRDefault="004C4718" w:rsidP="001936EE">
            <w:pPr>
              <w:spacing w:after="60"/>
              <w:jc w:val="center"/>
              <w:rPr>
                <w:rFonts w:ascii="Cambria" w:eastAsia="Arial Unicode MS" w:hAnsi="Cambria"/>
              </w:rPr>
            </w:pPr>
            <w:r w:rsidRPr="00C30219">
              <w:rPr>
                <w:rFonts w:ascii="Cambria" w:hAnsi="Cambria"/>
              </w:rPr>
              <w:t>0-18</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1875</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0-18</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1817</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0-18</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3692</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20</w:t>
            </w:r>
          </w:p>
        </w:tc>
      </w:tr>
      <w:tr w:rsidR="004C4718" w:rsidRPr="00C30219" w:rsidTr="00C00495">
        <w:trPr>
          <w:trHeight w:val="255"/>
        </w:trPr>
        <w:tc>
          <w:tcPr>
            <w:cnfStyle w:val="001000000000"/>
            <w:tcW w:w="0" w:type="auto"/>
            <w:noWrap/>
            <w:vAlign w:val="center"/>
          </w:tcPr>
          <w:p w:rsidR="004C4718" w:rsidRPr="00C30219" w:rsidRDefault="004C4718" w:rsidP="001936EE">
            <w:pPr>
              <w:spacing w:after="60"/>
              <w:jc w:val="center"/>
              <w:rPr>
                <w:rFonts w:ascii="Cambria" w:eastAsia="Arial Unicode MS" w:hAnsi="Cambria"/>
              </w:rPr>
            </w:pPr>
            <w:r w:rsidRPr="00C30219">
              <w:rPr>
                <w:rFonts w:ascii="Cambria" w:hAnsi="Cambria"/>
              </w:rPr>
              <w:t>19-65</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6206</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19-65</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5718</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19-60</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11924</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65</w:t>
            </w:r>
          </w:p>
        </w:tc>
      </w:tr>
      <w:tr w:rsidR="004C4718" w:rsidRPr="00C30219" w:rsidTr="00C00495">
        <w:trPr>
          <w:trHeight w:val="255"/>
        </w:trPr>
        <w:tc>
          <w:tcPr>
            <w:cnfStyle w:val="001000000000"/>
            <w:tcW w:w="0" w:type="auto"/>
            <w:noWrap/>
            <w:vAlign w:val="center"/>
          </w:tcPr>
          <w:p w:rsidR="004C4718" w:rsidRPr="00C30219" w:rsidRDefault="004C4718" w:rsidP="001936EE">
            <w:pPr>
              <w:spacing w:after="60"/>
              <w:jc w:val="center"/>
              <w:rPr>
                <w:rFonts w:ascii="Cambria" w:eastAsia="Arial Unicode MS" w:hAnsi="Cambria"/>
              </w:rPr>
            </w:pPr>
            <w:r w:rsidRPr="00C30219">
              <w:rPr>
                <w:rFonts w:ascii="Cambria" w:hAnsi="Cambria"/>
              </w:rPr>
              <w:t>&gt;65</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811</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&gt;65</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1781</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&gt;60</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2592</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14</w:t>
            </w:r>
          </w:p>
        </w:tc>
      </w:tr>
      <w:tr w:rsidR="004C4718" w:rsidRPr="00C30219" w:rsidTr="00C00495">
        <w:trPr>
          <w:trHeight w:val="255"/>
        </w:trPr>
        <w:tc>
          <w:tcPr>
            <w:cnfStyle w:val="001000000000"/>
            <w:tcW w:w="0" w:type="auto"/>
            <w:noWrap/>
            <w:vAlign w:val="center"/>
          </w:tcPr>
          <w:p w:rsidR="004C4718" w:rsidRPr="00C30219" w:rsidRDefault="00882D88" w:rsidP="001936EE">
            <w:pPr>
              <w:spacing w:after="60"/>
              <w:jc w:val="center"/>
              <w:rPr>
                <w:rFonts w:ascii="Cambria" w:eastAsia="Arial Unicode MS" w:hAnsi="Cambria"/>
              </w:rPr>
            </w:pPr>
            <w:r>
              <w:rPr>
                <w:rFonts w:ascii="Cambria" w:hAnsi="Cambria"/>
              </w:rPr>
              <w:t>S</w:t>
            </w:r>
            <w:r w:rsidR="004C4718" w:rsidRPr="00C30219">
              <w:rPr>
                <w:rFonts w:ascii="Cambria" w:hAnsi="Cambria"/>
              </w:rPr>
              <w:t>uma</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8 892</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suma</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9 316</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Suma</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18 208</w:t>
            </w:r>
          </w:p>
        </w:tc>
        <w:tc>
          <w:tcPr>
            <w:tcW w:w="0" w:type="auto"/>
            <w:noWrap/>
            <w:vAlign w:val="center"/>
          </w:tcPr>
          <w:p w:rsidR="004C4718" w:rsidRPr="00C30219" w:rsidRDefault="004C4718" w:rsidP="00C00495">
            <w:pPr>
              <w:spacing w:after="60"/>
              <w:jc w:val="center"/>
              <w:cnfStyle w:val="000000000000"/>
              <w:rPr>
                <w:rFonts w:ascii="Cambria" w:eastAsia="Arial Unicode MS" w:hAnsi="Cambria"/>
              </w:rPr>
            </w:pPr>
            <w:r w:rsidRPr="00C30219">
              <w:rPr>
                <w:rFonts w:ascii="Cambria" w:hAnsi="Cambria"/>
              </w:rPr>
              <w:t>100</w:t>
            </w:r>
          </w:p>
        </w:tc>
      </w:tr>
    </w:tbl>
    <w:p w:rsidR="004C4718" w:rsidRPr="004C4718" w:rsidRDefault="004C4718" w:rsidP="004C4718">
      <w:pPr>
        <w:rPr>
          <w:i/>
          <w:sz w:val="20"/>
          <w:szCs w:val="20"/>
          <w:lang w:val="pl-PL"/>
        </w:rPr>
      </w:pPr>
      <w:r w:rsidRPr="004C4718">
        <w:rPr>
          <w:i/>
          <w:sz w:val="20"/>
          <w:szCs w:val="20"/>
          <w:lang w:val="pl-PL"/>
        </w:rPr>
        <w:t xml:space="preserve">Źródło: Opracowanie własne na </w:t>
      </w:r>
      <w:r w:rsidR="0018483F">
        <w:rPr>
          <w:i/>
          <w:sz w:val="20"/>
          <w:szCs w:val="20"/>
          <w:lang w:val="pl-PL"/>
        </w:rPr>
        <w:t>podstawie danych z Urzędu Miejskiego Oborniki Śląskie.</w:t>
      </w:r>
    </w:p>
    <w:p w:rsidR="004C4718" w:rsidRPr="004C4718" w:rsidRDefault="004C4718" w:rsidP="000325D0">
      <w:pPr>
        <w:spacing w:after="120" w:line="288" w:lineRule="auto"/>
        <w:ind w:firstLine="539"/>
        <w:jc w:val="both"/>
        <w:rPr>
          <w:lang w:val="pl-PL"/>
        </w:rPr>
      </w:pPr>
      <w:r w:rsidRPr="004C4718">
        <w:rPr>
          <w:lang w:val="pl-PL"/>
        </w:rPr>
        <w:t>Według metodologii Głównego Urzędu Statystycznego w wieku:</w:t>
      </w:r>
    </w:p>
    <w:p w:rsidR="004C4718" w:rsidRPr="004C4718" w:rsidRDefault="004C4718" w:rsidP="00ED6B6C">
      <w:pPr>
        <w:spacing w:after="120" w:line="288" w:lineRule="auto"/>
        <w:ind w:firstLine="539"/>
        <w:jc w:val="both"/>
        <w:rPr>
          <w:lang w:val="pl-PL"/>
        </w:rPr>
      </w:pPr>
      <w:r w:rsidRPr="004C4718">
        <w:rPr>
          <w:lang w:val="pl-PL"/>
        </w:rPr>
        <w:t>-</w:t>
      </w:r>
      <w:r w:rsidRPr="004C4718">
        <w:rPr>
          <w:lang w:val="pl-PL"/>
        </w:rPr>
        <w:tab/>
        <w:t>przedprodukcyjnym znajdują się mężczyźni i</w:t>
      </w:r>
      <w:r w:rsidR="00BA2D4A">
        <w:rPr>
          <w:lang w:val="pl-PL"/>
        </w:rPr>
        <w:t xml:space="preserve"> kobiety poniżej 18. roku życia</w:t>
      </w:r>
      <w:r w:rsidR="005B281E">
        <w:rPr>
          <w:lang w:val="pl-PL"/>
        </w:rPr>
        <w:t>,</w:t>
      </w:r>
    </w:p>
    <w:p w:rsidR="004C4718" w:rsidRPr="004C4718" w:rsidRDefault="004C4718" w:rsidP="00ED6B6C">
      <w:pPr>
        <w:spacing w:after="120" w:line="288" w:lineRule="auto"/>
        <w:ind w:firstLine="539"/>
        <w:jc w:val="both"/>
        <w:rPr>
          <w:lang w:val="pl-PL"/>
        </w:rPr>
      </w:pPr>
      <w:r w:rsidRPr="004C4718">
        <w:rPr>
          <w:lang w:val="pl-PL"/>
        </w:rPr>
        <w:t>-</w:t>
      </w:r>
      <w:r w:rsidRPr="004C4718">
        <w:rPr>
          <w:lang w:val="pl-PL"/>
        </w:rPr>
        <w:tab/>
        <w:t>produkcyjnym znajdują się mężczyźni pomiędzy 18 a 64 rokiem życia, kobiet</w:t>
      </w:r>
      <w:r w:rsidR="00BA2D4A">
        <w:rPr>
          <w:lang w:val="pl-PL"/>
        </w:rPr>
        <w:t>y pomiędzy 18 a 59 rokiem życia</w:t>
      </w:r>
      <w:r w:rsidR="005B281E">
        <w:rPr>
          <w:lang w:val="pl-PL"/>
        </w:rPr>
        <w:t>,</w:t>
      </w:r>
    </w:p>
    <w:p w:rsidR="004C4718" w:rsidRPr="008B266A" w:rsidRDefault="004C4718" w:rsidP="00ED6B6C">
      <w:pPr>
        <w:spacing w:after="120" w:line="288" w:lineRule="auto"/>
        <w:ind w:firstLine="539"/>
        <w:jc w:val="both"/>
        <w:rPr>
          <w:lang w:val="pl-PL"/>
        </w:rPr>
      </w:pPr>
      <w:r w:rsidRPr="004C4718">
        <w:rPr>
          <w:lang w:val="pl-PL"/>
        </w:rPr>
        <w:lastRenderedPageBreak/>
        <w:t>-</w:t>
      </w:r>
      <w:r w:rsidRPr="004C4718">
        <w:rPr>
          <w:lang w:val="pl-PL"/>
        </w:rPr>
        <w:tab/>
        <w:t xml:space="preserve"> poprodukcyjnym znajdują się mężczyźni w wieku 65 lat i więcej oraz </w:t>
      </w:r>
      <w:r w:rsidR="00BA2D4A">
        <w:rPr>
          <w:lang w:val="pl-PL"/>
        </w:rPr>
        <w:t>kobiety w wieku 60 lat i więcej</w:t>
      </w:r>
      <w:r w:rsidR="005B281E">
        <w:rPr>
          <w:lang w:val="pl-PL"/>
        </w:rPr>
        <w:t>.</w:t>
      </w:r>
    </w:p>
    <w:p w:rsidR="006764BC" w:rsidRPr="000F7E89" w:rsidRDefault="00BA2D4A" w:rsidP="00ED6B6C">
      <w:pPr>
        <w:spacing w:after="120" w:line="288" w:lineRule="auto"/>
        <w:ind w:firstLine="539"/>
        <w:jc w:val="both"/>
        <w:rPr>
          <w:rFonts w:asciiTheme="minorHAnsi" w:hAnsiTheme="minorHAnsi"/>
          <w:lang w:val="pl-PL"/>
        </w:rPr>
      </w:pPr>
      <w:r>
        <w:rPr>
          <w:lang w:val="pl-PL"/>
        </w:rPr>
        <w:t>Wykorzystując powyższą klasyfikację, stwierdzić należy, że</w:t>
      </w:r>
      <w:r w:rsidR="006764BC" w:rsidRPr="008B266A">
        <w:rPr>
          <w:lang w:val="pl-PL"/>
        </w:rPr>
        <w:t xml:space="preserve"> w gminie dominującą grupą jest ludność </w:t>
      </w:r>
      <w:r w:rsidR="00872001">
        <w:rPr>
          <w:lang w:val="pl-PL"/>
        </w:rPr>
        <w:t>w wieku produkcyjnym, stanowiąca</w:t>
      </w:r>
      <w:r w:rsidR="006764BC" w:rsidRPr="008B266A">
        <w:rPr>
          <w:lang w:val="pl-PL"/>
        </w:rPr>
        <w:t xml:space="preserve"> około 65% </w:t>
      </w:r>
      <w:r w:rsidR="00872001">
        <w:rPr>
          <w:lang w:val="pl-PL"/>
        </w:rPr>
        <w:t>ogółu mieszkańców</w:t>
      </w:r>
      <w:r w:rsidR="006764BC" w:rsidRPr="008B266A">
        <w:rPr>
          <w:lang w:val="pl-PL"/>
        </w:rPr>
        <w:t>.</w:t>
      </w:r>
      <w:r w:rsidR="00872001">
        <w:rPr>
          <w:lang w:val="pl-PL"/>
        </w:rPr>
        <w:t xml:space="preserve"> </w:t>
      </w:r>
      <w:r w:rsidR="006764BC" w:rsidRPr="008B266A">
        <w:rPr>
          <w:lang w:val="pl-PL"/>
        </w:rPr>
        <w:t xml:space="preserve">Wskaźnik </w:t>
      </w:r>
      <w:r w:rsidR="00872001">
        <w:rPr>
          <w:lang w:val="pl-PL"/>
        </w:rPr>
        <w:t xml:space="preserve">ten </w:t>
      </w:r>
      <w:r w:rsidR="006764BC" w:rsidRPr="008B266A">
        <w:rPr>
          <w:lang w:val="pl-PL"/>
        </w:rPr>
        <w:t xml:space="preserve">jest </w:t>
      </w:r>
      <w:r w:rsidR="00872001">
        <w:rPr>
          <w:lang w:val="pl-PL"/>
        </w:rPr>
        <w:t xml:space="preserve">praktycznie </w:t>
      </w:r>
      <w:r w:rsidR="006764BC" w:rsidRPr="008B266A">
        <w:rPr>
          <w:lang w:val="pl-PL"/>
        </w:rPr>
        <w:t>taki</w:t>
      </w:r>
      <w:r w:rsidR="000325D0">
        <w:rPr>
          <w:lang w:val="pl-PL"/>
        </w:rPr>
        <w:t xml:space="preserve"> sam jak powiatowy (66%). </w:t>
      </w:r>
      <w:r w:rsidR="00872001">
        <w:rPr>
          <w:lang w:val="pl-PL"/>
        </w:rPr>
        <w:t xml:space="preserve">Również odsetek </w:t>
      </w:r>
      <w:r w:rsidR="006764BC" w:rsidRPr="008B266A">
        <w:rPr>
          <w:lang w:val="pl-PL"/>
        </w:rPr>
        <w:t xml:space="preserve">osób w wieku przedprodukcyjnym jest </w:t>
      </w:r>
      <w:r w:rsidR="00872001">
        <w:rPr>
          <w:lang w:val="pl-PL"/>
        </w:rPr>
        <w:t>niemal identyczny ze średnią powiatu</w:t>
      </w:r>
      <w:r w:rsidR="006764BC" w:rsidRPr="008B266A">
        <w:rPr>
          <w:lang w:val="pl-PL"/>
        </w:rPr>
        <w:t xml:space="preserve">. </w:t>
      </w:r>
      <w:r w:rsidR="00872001">
        <w:rPr>
          <w:lang w:val="pl-PL"/>
        </w:rPr>
        <w:t>Warto zauważyć, że z</w:t>
      </w:r>
      <w:r w:rsidR="006764BC" w:rsidRPr="008B266A">
        <w:rPr>
          <w:lang w:val="pl-PL"/>
        </w:rPr>
        <w:t xml:space="preserve">mniejszająca się liczba osób młodych i </w:t>
      </w:r>
      <w:r w:rsidR="006764BC" w:rsidRPr="008E00E9">
        <w:rPr>
          <w:lang w:val="pl-PL"/>
        </w:rPr>
        <w:t xml:space="preserve">wysoka </w:t>
      </w:r>
      <w:r w:rsidR="00DD6D82" w:rsidRPr="008E00E9">
        <w:rPr>
          <w:lang w:val="pl-PL"/>
        </w:rPr>
        <w:t xml:space="preserve">liczba </w:t>
      </w:r>
      <w:r w:rsidR="006764BC" w:rsidRPr="008E00E9">
        <w:rPr>
          <w:lang w:val="pl-PL"/>
        </w:rPr>
        <w:t>osób</w:t>
      </w:r>
      <w:r w:rsidR="006764BC" w:rsidRPr="008B266A">
        <w:rPr>
          <w:lang w:val="pl-PL"/>
        </w:rPr>
        <w:t xml:space="preserve"> w wieku produkcyjnym wskazują, że w </w:t>
      </w:r>
      <w:r w:rsidR="006764BC" w:rsidRPr="000F7E89">
        <w:rPr>
          <w:rFonts w:asciiTheme="minorHAnsi" w:hAnsiTheme="minorHAnsi"/>
          <w:lang w:val="pl-PL"/>
        </w:rPr>
        <w:t>dłuższej perspektywie będzie rósł wskaźnik obciążenia społecznego.</w:t>
      </w:r>
    </w:p>
    <w:p w:rsidR="007A6DAD" w:rsidRPr="000F7E89" w:rsidRDefault="00872001" w:rsidP="00ED6B6C">
      <w:pPr>
        <w:pStyle w:val="Tekstpodstawowywcity2"/>
        <w:spacing w:line="288" w:lineRule="auto"/>
        <w:ind w:left="0" w:firstLine="539"/>
        <w:jc w:val="both"/>
        <w:rPr>
          <w:rFonts w:asciiTheme="minorHAnsi" w:hAnsiTheme="minorHAnsi"/>
          <w:lang w:val="pl-PL"/>
        </w:rPr>
      </w:pPr>
      <w:r>
        <w:rPr>
          <w:rFonts w:asciiTheme="minorHAnsi" w:hAnsiTheme="minorHAnsi"/>
          <w:lang w:val="pl-PL"/>
        </w:rPr>
        <w:t>Miasto Oborniki Śląskie to najludniejsza miejscowość</w:t>
      </w:r>
      <w:r w:rsidR="007A6DAD" w:rsidRPr="000F7E89">
        <w:rPr>
          <w:rFonts w:asciiTheme="minorHAnsi" w:hAnsiTheme="minorHAnsi"/>
          <w:lang w:val="pl-PL"/>
        </w:rPr>
        <w:t xml:space="preserve"> w gminie (8351 osoby). Drugą co do liczebności miejscowością (1680 osób) jest wieś Pęgów. Pomiędzy </w:t>
      </w:r>
      <w:smartTag w:uri="urn:schemas-microsoft-com:office:smarttags" w:element="metricconverter">
        <w:smartTagPr>
          <w:attr w:name="ProductID" w:val="500 a"/>
        </w:smartTagPr>
        <w:r w:rsidR="007A6DAD" w:rsidRPr="000F7E89">
          <w:rPr>
            <w:rFonts w:asciiTheme="minorHAnsi" w:hAnsiTheme="minorHAnsi"/>
            <w:lang w:val="pl-PL"/>
          </w:rPr>
          <w:t>500 a</w:t>
        </w:r>
      </w:smartTag>
      <w:r w:rsidR="007A6DAD" w:rsidRPr="000F7E89">
        <w:rPr>
          <w:rFonts w:asciiTheme="minorHAnsi" w:hAnsiTheme="minorHAnsi"/>
          <w:lang w:val="pl-PL"/>
        </w:rPr>
        <w:t xml:space="preserve"> 1000 mieszkańców liczą 4 miejscowości: Uraz (900), Rościsławice (832) oraz Osolin (639) i Lubnów (520). Do przedziału od 300 do 500 mieszkańców kwalifikuje się 11 miejscowości: Bagno (411), Wielka Lipa (418), Golędzinów (462), Kowale (259), Osola (398), Kuraszków (375), Kotowice (380) oraz Wilczyn (442), Semianice (309), Zajączków (327), Paniowice (307). W granicach od 100 do 300 mieszkańców </w:t>
      </w:r>
      <w:r>
        <w:rPr>
          <w:rFonts w:asciiTheme="minorHAnsi" w:hAnsiTheme="minorHAnsi"/>
          <w:lang w:val="pl-PL"/>
        </w:rPr>
        <w:t>mają</w:t>
      </w:r>
      <w:r w:rsidR="007A6DAD" w:rsidRPr="000F7E89">
        <w:rPr>
          <w:rFonts w:asciiTheme="minorHAnsi" w:hAnsiTheme="minorHAnsi"/>
          <w:lang w:val="pl-PL"/>
        </w:rPr>
        <w:t xml:space="preserve"> 2 miejscowości: Morzęcin Wielki (229) i Morzęcin Mały (130).</w:t>
      </w:r>
      <w:r>
        <w:rPr>
          <w:rFonts w:asciiTheme="minorHAnsi" w:hAnsiTheme="minorHAnsi"/>
          <w:lang w:val="pl-PL"/>
        </w:rPr>
        <w:t xml:space="preserve"> Pozostałe miejscowości, tzn.</w:t>
      </w:r>
      <w:r w:rsidR="007A6DAD" w:rsidRPr="000F7E89">
        <w:rPr>
          <w:rFonts w:asciiTheme="minorHAnsi" w:hAnsiTheme="minorHAnsi"/>
          <w:lang w:val="pl-PL"/>
        </w:rPr>
        <w:t>: Borkowice (93), Brzeźno Małe (56), Przecławice (50), Raków (76), Jary (85), Piekary (54), Nowosielce (51) i Niziny (38) liczą poniżej 100 mieszkańców.</w:t>
      </w:r>
      <w:r w:rsidR="000325D0">
        <w:rPr>
          <w:rFonts w:asciiTheme="minorHAnsi" w:hAnsiTheme="minorHAnsi"/>
          <w:lang w:val="pl-PL"/>
        </w:rPr>
        <w:t xml:space="preserve"> Rozkład zaludnienia w gminie według miejscowości prezentuje tabela 22.</w:t>
      </w: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653276" w:rsidRDefault="00653276" w:rsidP="00A40814">
      <w:pPr>
        <w:pStyle w:val="Legenda"/>
        <w:rPr>
          <w:b/>
          <w:lang w:val="pl-PL"/>
        </w:rPr>
      </w:pPr>
    </w:p>
    <w:p w:rsidR="000325D0" w:rsidRDefault="000325D0">
      <w:pPr>
        <w:rPr>
          <w:lang w:val="pl-PL"/>
        </w:rPr>
      </w:pPr>
      <w:r>
        <w:rPr>
          <w:caps/>
          <w:lang w:val="pl-PL"/>
        </w:rPr>
        <w:br w:type="page"/>
      </w:r>
    </w:p>
    <w:p w:rsidR="007A6DAD" w:rsidRPr="007A6DAD" w:rsidRDefault="00A40814" w:rsidP="002303ED">
      <w:pPr>
        <w:pStyle w:val="Legenda"/>
        <w:jc w:val="center"/>
        <w:rPr>
          <w:lang w:val="pl-PL"/>
        </w:rPr>
      </w:pPr>
      <w:r w:rsidRPr="00A40814">
        <w:rPr>
          <w:b/>
          <w:lang w:val="pl-PL"/>
        </w:rPr>
        <w:lastRenderedPageBreak/>
        <w:t xml:space="preserve">Tabela </w:t>
      </w:r>
      <w:r w:rsidR="008F3FD9" w:rsidRPr="00A40814">
        <w:rPr>
          <w:b/>
        </w:rPr>
        <w:fldChar w:fldCharType="begin"/>
      </w:r>
      <w:r w:rsidRPr="00A40814">
        <w:rPr>
          <w:b/>
          <w:lang w:val="pl-PL"/>
        </w:rPr>
        <w:instrText xml:space="preserve"> SEQ Tabela \* ARABIC </w:instrText>
      </w:r>
      <w:r w:rsidR="008F3FD9" w:rsidRPr="00A40814">
        <w:rPr>
          <w:b/>
        </w:rPr>
        <w:fldChar w:fldCharType="separate"/>
      </w:r>
      <w:r w:rsidR="00771F14">
        <w:rPr>
          <w:b/>
          <w:noProof/>
          <w:lang w:val="pl-PL"/>
        </w:rPr>
        <w:t>22</w:t>
      </w:r>
      <w:r w:rsidR="008F3FD9" w:rsidRPr="00A40814">
        <w:rPr>
          <w:b/>
        </w:rPr>
        <w:fldChar w:fldCharType="end"/>
      </w:r>
      <w:r w:rsidRPr="00A40814">
        <w:rPr>
          <w:lang w:val="pl-PL"/>
        </w:rPr>
        <w:t xml:space="preserve">: </w:t>
      </w:r>
      <w:r w:rsidR="007A6DAD" w:rsidRPr="007A6DAD">
        <w:rPr>
          <w:lang w:val="pl-PL"/>
        </w:rPr>
        <w:t>Rozkład za</w:t>
      </w:r>
      <w:r>
        <w:rPr>
          <w:lang w:val="pl-PL"/>
        </w:rPr>
        <w:t>ludnienia według miejscowości [stan na 31.12.</w:t>
      </w:r>
      <w:r w:rsidR="007A6DAD" w:rsidRPr="007A6DAD">
        <w:rPr>
          <w:lang w:val="pl-PL"/>
        </w:rPr>
        <w:t xml:space="preserve"> 2008</w:t>
      </w:r>
      <w:r>
        <w:rPr>
          <w:lang w:val="pl-PL"/>
        </w:rPr>
        <w:t>].</w:t>
      </w:r>
    </w:p>
    <w:tbl>
      <w:tblPr>
        <w:tblStyle w:val="redniasiatka3akcent4"/>
        <w:tblW w:w="0" w:type="auto"/>
        <w:tblInd w:w="861" w:type="dxa"/>
        <w:tblLayout w:type="fixed"/>
        <w:tblLook w:val="06A0"/>
      </w:tblPr>
      <w:tblGrid>
        <w:gridCol w:w="3685"/>
        <w:gridCol w:w="3686"/>
      </w:tblGrid>
      <w:tr w:rsidR="007A6DAD" w:rsidRPr="002727E1" w:rsidTr="00C00495">
        <w:trPr>
          <w:cnfStyle w:val="100000000000"/>
        </w:trPr>
        <w:tc>
          <w:tcPr>
            <w:cnfStyle w:val="001000000000"/>
            <w:tcW w:w="3685" w:type="dxa"/>
            <w:tcMar>
              <w:top w:w="28" w:type="dxa"/>
              <w:left w:w="28" w:type="dxa"/>
              <w:bottom w:w="28" w:type="dxa"/>
              <w:right w:w="28" w:type="dxa"/>
            </w:tcMar>
            <w:vAlign w:val="center"/>
          </w:tcPr>
          <w:p w:rsidR="007A6DAD" w:rsidRPr="00B07C5B" w:rsidRDefault="007A6DAD" w:rsidP="00C00495">
            <w:pPr>
              <w:pStyle w:val="Naglwekstrony"/>
              <w:widowControl/>
              <w:tabs>
                <w:tab w:val="clear" w:pos="4536"/>
                <w:tab w:val="clear" w:pos="9072"/>
              </w:tabs>
              <w:spacing w:line="300" w:lineRule="exact"/>
              <w:jc w:val="center"/>
              <w:rPr>
                <w:rFonts w:ascii="Cambria" w:hAnsi="Cambria"/>
                <w:sz w:val="22"/>
                <w:szCs w:val="22"/>
              </w:rPr>
            </w:pPr>
            <w:r w:rsidRPr="00B07C5B">
              <w:rPr>
                <w:rFonts w:ascii="Cambria" w:hAnsi="Cambria"/>
                <w:sz w:val="22"/>
                <w:szCs w:val="22"/>
              </w:rPr>
              <w:t>Miejscowość</w:t>
            </w:r>
          </w:p>
        </w:tc>
        <w:tc>
          <w:tcPr>
            <w:tcW w:w="3686" w:type="dxa"/>
            <w:tcMar>
              <w:top w:w="28" w:type="dxa"/>
              <w:left w:w="28" w:type="dxa"/>
              <w:bottom w:w="28" w:type="dxa"/>
              <w:right w:w="28" w:type="dxa"/>
            </w:tcMar>
            <w:vAlign w:val="center"/>
          </w:tcPr>
          <w:p w:rsidR="007A6DAD" w:rsidRPr="00B07C5B" w:rsidRDefault="007A6DAD" w:rsidP="00C00495">
            <w:pPr>
              <w:pStyle w:val="Naglwekstrony"/>
              <w:widowControl/>
              <w:tabs>
                <w:tab w:val="clear" w:pos="4536"/>
                <w:tab w:val="clear" w:pos="9072"/>
              </w:tabs>
              <w:spacing w:line="300" w:lineRule="exact"/>
              <w:jc w:val="center"/>
              <w:cnfStyle w:val="100000000000"/>
              <w:rPr>
                <w:rFonts w:ascii="Cambria" w:hAnsi="Cambria"/>
                <w:sz w:val="22"/>
                <w:szCs w:val="22"/>
              </w:rPr>
            </w:pPr>
            <w:r w:rsidRPr="00B07C5B">
              <w:rPr>
                <w:rFonts w:ascii="Cambria" w:hAnsi="Cambria"/>
                <w:sz w:val="22"/>
                <w:szCs w:val="22"/>
              </w:rPr>
              <w:t>Liczba mieszkańców</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Bagno</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411</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Borkowice</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93</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Brzeźno Małe</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56</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Golędzinów</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426</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Jary</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85</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Kotowice</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380</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Kowale</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359</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Kuraszków</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375</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Lubnów</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520</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Morzęcin Mały</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130</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Morzęcin Wielki</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229</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Niziny</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38</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Nowosielce</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51</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Osola</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398</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Osolin</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639</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Paniowice</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307</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Pęgów</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1680</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Piekary</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54</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Przecławice</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50</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Raków</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76</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Rościsławice</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832</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Siemianice</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309</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Uraz</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900</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Wielka Lipa</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418</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Wilczyn</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442</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rPr>
            </w:pPr>
            <w:r w:rsidRPr="002727E1">
              <w:rPr>
                <w:rFonts w:ascii="Cambria" w:hAnsi="Cambria"/>
              </w:rPr>
              <w:t>Zajączków</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rPr>
            </w:pPr>
            <w:r w:rsidRPr="002727E1">
              <w:rPr>
                <w:rFonts w:ascii="Cambria" w:hAnsi="Cambria"/>
              </w:rPr>
              <w:t>327</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b w:val="0"/>
                <w:bCs w:val="0"/>
              </w:rPr>
            </w:pPr>
            <w:r w:rsidRPr="002727E1">
              <w:rPr>
                <w:rFonts w:ascii="Cambria" w:hAnsi="Cambria"/>
                <w:b w:val="0"/>
                <w:bCs w:val="0"/>
              </w:rPr>
              <w:t>Gmina ogółem</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b/>
                <w:bCs/>
              </w:rPr>
            </w:pPr>
            <w:r w:rsidRPr="002727E1">
              <w:rPr>
                <w:rFonts w:ascii="Cambria" w:hAnsi="Cambria"/>
                <w:b/>
                <w:bCs/>
              </w:rPr>
              <w:t>9621</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b w:val="0"/>
                <w:bCs w:val="0"/>
              </w:rPr>
            </w:pPr>
            <w:r w:rsidRPr="002727E1">
              <w:rPr>
                <w:rFonts w:ascii="Cambria" w:hAnsi="Cambria"/>
                <w:b w:val="0"/>
                <w:bCs w:val="0"/>
              </w:rPr>
              <w:t>Miasto ogółem</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b/>
                <w:bCs/>
              </w:rPr>
            </w:pPr>
            <w:r w:rsidRPr="002727E1">
              <w:rPr>
                <w:rFonts w:ascii="Cambria" w:hAnsi="Cambria"/>
                <w:b/>
                <w:bCs/>
              </w:rPr>
              <w:t>8351</w:t>
            </w:r>
          </w:p>
        </w:tc>
      </w:tr>
      <w:tr w:rsidR="007A6DAD" w:rsidRPr="002727E1" w:rsidTr="00C00495">
        <w:tc>
          <w:tcPr>
            <w:cnfStyle w:val="001000000000"/>
            <w:tcW w:w="3685"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rPr>
                <w:rFonts w:ascii="Cambria" w:hAnsi="Cambria"/>
                <w:b w:val="0"/>
                <w:bCs w:val="0"/>
              </w:rPr>
            </w:pPr>
            <w:r w:rsidRPr="002727E1">
              <w:rPr>
                <w:rFonts w:ascii="Cambria" w:hAnsi="Cambria"/>
                <w:b w:val="0"/>
                <w:bCs w:val="0"/>
              </w:rPr>
              <w:t>RAZEM</w:t>
            </w:r>
          </w:p>
        </w:tc>
        <w:tc>
          <w:tcPr>
            <w:tcW w:w="3686" w:type="dxa"/>
            <w:tcMar>
              <w:top w:w="28" w:type="dxa"/>
              <w:left w:w="28" w:type="dxa"/>
              <w:bottom w:w="28" w:type="dxa"/>
              <w:right w:w="28" w:type="dxa"/>
            </w:tcMar>
            <w:vAlign w:val="center"/>
          </w:tcPr>
          <w:p w:rsidR="007A6DAD" w:rsidRPr="002727E1" w:rsidRDefault="007A6DAD" w:rsidP="00C00495">
            <w:pPr>
              <w:pStyle w:val="Naglwekstrony"/>
              <w:widowControl/>
              <w:tabs>
                <w:tab w:val="clear" w:pos="4536"/>
                <w:tab w:val="clear" w:pos="9072"/>
              </w:tabs>
              <w:spacing w:line="300" w:lineRule="exact"/>
              <w:jc w:val="center"/>
              <w:cnfStyle w:val="000000000000"/>
              <w:rPr>
                <w:rFonts w:ascii="Cambria" w:hAnsi="Cambria"/>
                <w:b/>
                <w:bCs/>
              </w:rPr>
            </w:pPr>
            <w:r w:rsidRPr="002727E1">
              <w:rPr>
                <w:rFonts w:ascii="Cambria" w:hAnsi="Cambria"/>
                <w:b/>
                <w:bCs/>
              </w:rPr>
              <w:t>17972</w:t>
            </w:r>
          </w:p>
        </w:tc>
      </w:tr>
    </w:tbl>
    <w:p w:rsidR="000B2AE8" w:rsidRPr="00B47855" w:rsidRDefault="007A6DAD" w:rsidP="002303ED">
      <w:pPr>
        <w:jc w:val="center"/>
        <w:rPr>
          <w:rFonts w:ascii="Cambria" w:hAnsi="Cambria"/>
          <w:i/>
          <w:smallCaps/>
          <w:shadow/>
          <w:color w:val="000080"/>
          <w:sz w:val="20"/>
          <w:szCs w:val="20"/>
          <w:lang w:val="pl-PL"/>
        </w:rPr>
      </w:pPr>
      <w:r w:rsidRPr="007A6DAD">
        <w:rPr>
          <w:i/>
          <w:sz w:val="20"/>
          <w:szCs w:val="20"/>
          <w:lang w:val="pl-PL"/>
        </w:rPr>
        <w:t>Źródło: Opracowanie własne na</w:t>
      </w:r>
      <w:r w:rsidR="0018483F">
        <w:rPr>
          <w:i/>
          <w:sz w:val="20"/>
          <w:szCs w:val="20"/>
          <w:lang w:val="pl-PL"/>
        </w:rPr>
        <w:t xml:space="preserve"> podstawie danych z Urzędu Miejskiego Oborniki Śląskie</w:t>
      </w:r>
      <w:r w:rsidRPr="007A6DAD">
        <w:rPr>
          <w:i/>
          <w:sz w:val="20"/>
          <w:szCs w:val="20"/>
          <w:lang w:val="pl-PL"/>
        </w:rPr>
        <w:t>.</w:t>
      </w:r>
    </w:p>
    <w:p w:rsidR="006764BC" w:rsidRPr="00886D83" w:rsidRDefault="006764BC" w:rsidP="00355CD8">
      <w:pPr>
        <w:pStyle w:val="Nagwek2"/>
        <w:rPr>
          <w:lang w:val="pl-PL"/>
        </w:rPr>
      </w:pPr>
      <w:r w:rsidRPr="00886D83">
        <w:rPr>
          <w:lang w:val="pl-PL"/>
        </w:rPr>
        <w:t>D.2. Rynek pracy</w:t>
      </w:r>
    </w:p>
    <w:p w:rsidR="000B2AE8" w:rsidRDefault="006764BC" w:rsidP="00653276">
      <w:pPr>
        <w:pStyle w:val="NormalnyWeb"/>
        <w:spacing w:before="0" w:beforeAutospacing="0" w:after="0" w:afterAutospacing="0" w:line="288" w:lineRule="auto"/>
        <w:ind w:firstLine="709"/>
        <w:jc w:val="both"/>
        <w:rPr>
          <w:lang w:val="pl-PL"/>
        </w:rPr>
      </w:pPr>
      <w:r w:rsidRPr="00886D83">
        <w:rPr>
          <w:lang w:val="pl-PL"/>
        </w:rPr>
        <w:t>W ostatnich latach w gminie Oborniki Śląskie zaobserwować można istotny wzrost  liczby pracujących, co z</w:t>
      </w:r>
      <w:r w:rsidR="00653276">
        <w:rPr>
          <w:lang w:val="pl-PL"/>
        </w:rPr>
        <w:t>ostało zaprezentowane w tabeli 2</w:t>
      </w:r>
      <w:r w:rsidRPr="00886D83">
        <w:rPr>
          <w:lang w:val="pl-PL"/>
        </w:rPr>
        <w:t xml:space="preserve">3. </w:t>
      </w:r>
    </w:p>
    <w:p w:rsidR="00B07C5B" w:rsidRDefault="00B07C5B" w:rsidP="00653276">
      <w:pPr>
        <w:pStyle w:val="NormalnyWeb"/>
        <w:spacing w:before="0" w:beforeAutospacing="0" w:after="0" w:afterAutospacing="0" w:line="288" w:lineRule="auto"/>
        <w:ind w:firstLine="709"/>
        <w:jc w:val="both"/>
        <w:rPr>
          <w:lang w:val="pl-PL"/>
        </w:rPr>
      </w:pPr>
    </w:p>
    <w:p w:rsidR="008B266A" w:rsidRPr="00C30219" w:rsidRDefault="008B266A" w:rsidP="006764BC">
      <w:pPr>
        <w:pStyle w:val="NormalnyWeb"/>
        <w:spacing w:before="0" w:beforeAutospacing="0" w:after="0" w:afterAutospacing="0" w:line="288" w:lineRule="auto"/>
        <w:ind w:firstLine="708"/>
        <w:jc w:val="both"/>
        <w:rPr>
          <w:rFonts w:asciiTheme="minorHAnsi" w:hAnsiTheme="minorHAnsi"/>
          <w:lang w:val="pl-PL"/>
        </w:rPr>
      </w:pPr>
    </w:p>
    <w:p w:rsidR="006764BC" w:rsidRPr="00C30219" w:rsidRDefault="00A40814" w:rsidP="00A40814">
      <w:pPr>
        <w:pStyle w:val="Legenda"/>
        <w:rPr>
          <w:rFonts w:asciiTheme="minorHAnsi" w:hAnsiTheme="minorHAnsi"/>
          <w:lang w:val="pl-PL"/>
        </w:rPr>
      </w:pPr>
      <w:r w:rsidRPr="00A40814">
        <w:rPr>
          <w:b/>
          <w:lang w:val="pl-PL"/>
        </w:rPr>
        <w:t xml:space="preserve">Tabela </w:t>
      </w:r>
      <w:r w:rsidR="008F3FD9" w:rsidRPr="00A40814">
        <w:rPr>
          <w:b/>
        </w:rPr>
        <w:fldChar w:fldCharType="begin"/>
      </w:r>
      <w:r w:rsidRPr="00A40814">
        <w:rPr>
          <w:b/>
          <w:lang w:val="pl-PL"/>
        </w:rPr>
        <w:instrText xml:space="preserve"> SEQ Tabela \* ARABIC </w:instrText>
      </w:r>
      <w:r w:rsidR="008F3FD9" w:rsidRPr="00A40814">
        <w:rPr>
          <w:b/>
        </w:rPr>
        <w:fldChar w:fldCharType="separate"/>
      </w:r>
      <w:r w:rsidR="00771F14">
        <w:rPr>
          <w:b/>
          <w:noProof/>
          <w:lang w:val="pl-PL"/>
        </w:rPr>
        <w:t>23</w:t>
      </w:r>
      <w:r w:rsidR="008F3FD9" w:rsidRPr="00A40814">
        <w:rPr>
          <w:b/>
        </w:rPr>
        <w:fldChar w:fldCharType="end"/>
      </w:r>
      <w:r w:rsidRPr="00A40814">
        <w:rPr>
          <w:lang w:val="pl-PL"/>
        </w:rPr>
        <w:t xml:space="preserve">: </w:t>
      </w:r>
      <w:r w:rsidR="006764BC" w:rsidRPr="00C30219">
        <w:rPr>
          <w:rFonts w:asciiTheme="minorHAnsi" w:hAnsiTheme="minorHAnsi"/>
          <w:lang w:val="pl-PL"/>
        </w:rPr>
        <w:t>Rynek pracy – zatrudnieni w gminie Oborniki Śląskie w latach 2003 – 2008.</w:t>
      </w:r>
    </w:p>
    <w:tbl>
      <w:tblPr>
        <w:tblStyle w:val="redniasiatka3akcent4"/>
        <w:tblW w:w="9115" w:type="dxa"/>
        <w:tblLook w:val="06A0"/>
      </w:tblPr>
      <w:tblGrid>
        <w:gridCol w:w="1815"/>
        <w:gridCol w:w="900"/>
        <w:gridCol w:w="900"/>
        <w:gridCol w:w="720"/>
        <w:gridCol w:w="900"/>
        <w:gridCol w:w="900"/>
        <w:gridCol w:w="700"/>
        <w:gridCol w:w="740"/>
        <w:gridCol w:w="720"/>
        <w:gridCol w:w="820"/>
      </w:tblGrid>
      <w:tr w:rsidR="006764BC" w:rsidRPr="00C30219" w:rsidTr="00C00495">
        <w:trPr>
          <w:cnfStyle w:val="100000000000"/>
          <w:trHeight w:val="255"/>
        </w:trPr>
        <w:tc>
          <w:tcPr>
            <w:cnfStyle w:val="001000000000"/>
            <w:tcW w:w="1815" w:type="dxa"/>
            <w:noWrap/>
            <w:tcMar>
              <w:left w:w="28" w:type="dxa"/>
              <w:right w:w="28" w:type="dxa"/>
            </w:tcMar>
            <w:vAlign w:val="center"/>
          </w:tcPr>
          <w:p w:rsidR="006764BC" w:rsidRPr="00C30219" w:rsidRDefault="006764BC" w:rsidP="00C00495">
            <w:pPr>
              <w:spacing w:after="120" w:line="288" w:lineRule="auto"/>
              <w:jc w:val="center"/>
              <w:rPr>
                <w:rFonts w:ascii="Cambria" w:eastAsia="Arial Unicode MS" w:hAnsi="Cambria"/>
                <w:b w:val="0"/>
                <w:bCs w:val="0"/>
                <w:lang w:val="pl-PL"/>
              </w:rPr>
            </w:pPr>
          </w:p>
        </w:tc>
        <w:tc>
          <w:tcPr>
            <w:tcW w:w="900" w:type="dxa"/>
            <w:noWrap/>
            <w:tcMar>
              <w:left w:w="28" w:type="dxa"/>
              <w:right w:w="28" w:type="dxa"/>
            </w:tcMar>
            <w:vAlign w:val="center"/>
          </w:tcPr>
          <w:p w:rsidR="006764BC" w:rsidRPr="00B07C5B" w:rsidRDefault="006764BC" w:rsidP="00C00495">
            <w:pPr>
              <w:spacing w:after="120" w:line="288" w:lineRule="auto"/>
              <w:jc w:val="center"/>
              <w:cnfStyle w:val="100000000000"/>
              <w:rPr>
                <w:rFonts w:ascii="Cambria" w:eastAsia="Arial Unicode MS" w:hAnsi="Cambria"/>
                <w:bCs w:val="0"/>
              </w:rPr>
            </w:pPr>
            <w:r w:rsidRPr="00B07C5B">
              <w:rPr>
                <w:rFonts w:ascii="Cambria" w:hAnsi="Cambria"/>
                <w:bCs w:val="0"/>
              </w:rPr>
              <w:t>2000</w:t>
            </w:r>
          </w:p>
        </w:tc>
        <w:tc>
          <w:tcPr>
            <w:tcW w:w="900" w:type="dxa"/>
            <w:noWrap/>
            <w:tcMar>
              <w:left w:w="28" w:type="dxa"/>
              <w:right w:w="28" w:type="dxa"/>
            </w:tcMar>
            <w:vAlign w:val="center"/>
          </w:tcPr>
          <w:p w:rsidR="006764BC" w:rsidRPr="00B07C5B" w:rsidRDefault="006764BC" w:rsidP="00C00495">
            <w:pPr>
              <w:spacing w:after="120" w:line="288" w:lineRule="auto"/>
              <w:jc w:val="center"/>
              <w:cnfStyle w:val="100000000000"/>
              <w:rPr>
                <w:rFonts w:ascii="Cambria" w:eastAsia="Arial Unicode MS" w:hAnsi="Cambria"/>
                <w:bCs w:val="0"/>
              </w:rPr>
            </w:pPr>
            <w:r w:rsidRPr="00B07C5B">
              <w:rPr>
                <w:rFonts w:ascii="Cambria" w:hAnsi="Cambria"/>
                <w:bCs w:val="0"/>
              </w:rPr>
              <w:t>2001</w:t>
            </w:r>
          </w:p>
        </w:tc>
        <w:tc>
          <w:tcPr>
            <w:tcW w:w="720" w:type="dxa"/>
            <w:noWrap/>
            <w:tcMar>
              <w:left w:w="28" w:type="dxa"/>
              <w:right w:w="28" w:type="dxa"/>
            </w:tcMar>
            <w:vAlign w:val="center"/>
          </w:tcPr>
          <w:p w:rsidR="006764BC" w:rsidRPr="00B07C5B" w:rsidRDefault="006764BC" w:rsidP="00C00495">
            <w:pPr>
              <w:spacing w:after="120" w:line="288" w:lineRule="auto"/>
              <w:jc w:val="center"/>
              <w:cnfStyle w:val="100000000000"/>
              <w:rPr>
                <w:rFonts w:ascii="Cambria" w:eastAsia="Arial Unicode MS" w:hAnsi="Cambria"/>
                <w:bCs w:val="0"/>
              </w:rPr>
            </w:pPr>
            <w:r w:rsidRPr="00B07C5B">
              <w:rPr>
                <w:rFonts w:ascii="Cambria" w:hAnsi="Cambria"/>
                <w:bCs w:val="0"/>
              </w:rPr>
              <w:t>2002</w:t>
            </w:r>
          </w:p>
        </w:tc>
        <w:tc>
          <w:tcPr>
            <w:tcW w:w="900" w:type="dxa"/>
            <w:noWrap/>
            <w:tcMar>
              <w:left w:w="28" w:type="dxa"/>
              <w:right w:w="28" w:type="dxa"/>
            </w:tcMar>
            <w:vAlign w:val="center"/>
          </w:tcPr>
          <w:p w:rsidR="006764BC" w:rsidRPr="00B07C5B" w:rsidRDefault="006764BC" w:rsidP="00C00495">
            <w:pPr>
              <w:spacing w:after="120" w:line="288" w:lineRule="auto"/>
              <w:jc w:val="center"/>
              <w:cnfStyle w:val="100000000000"/>
              <w:rPr>
                <w:rFonts w:ascii="Cambria" w:eastAsia="Arial Unicode MS" w:hAnsi="Cambria"/>
                <w:bCs w:val="0"/>
              </w:rPr>
            </w:pPr>
            <w:r w:rsidRPr="00B07C5B">
              <w:rPr>
                <w:rFonts w:ascii="Cambria" w:hAnsi="Cambria"/>
                <w:bCs w:val="0"/>
              </w:rPr>
              <w:t>2003</w:t>
            </w:r>
          </w:p>
        </w:tc>
        <w:tc>
          <w:tcPr>
            <w:tcW w:w="900" w:type="dxa"/>
            <w:noWrap/>
            <w:tcMar>
              <w:left w:w="28" w:type="dxa"/>
              <w:right w:w="28" w:type="dxa"/>
            </w:tcMar>
            <w:vAlign w:val="center"/>
          </w:tcPr>
          <w:p w:rsidR="006764BC" w:rsidRPr="00B07C5B" w:rsidRDefault="006764BC" w:rsidP="00C00495">
            <w:pPr>
              <w:spacing w:after="120" w:line="288" w:lineRule="auto"/>
              <w:jc w:val="center"/>
              <w:cnfStyle w:val="100000000000"/>
              <w:rPr>
                <w:rFonts w:ascii="Cambria" w:eastAsia="Arial Unicode MS" w:hAnsi="Cambria"/>
                <w:bCs w:val="0"/>
              </w:rPr>
            </w:pPr>
            <w:r w:rsidRPr="00B07C5B">
              <w:rPr>
                <w:rFonts w:ascii="Cambria" w:hAnsi="Cambria"/>
                <w:bCs w:val="0"/>
              </w:rPr>
              <w:t>2004</w:t>
            </w:r>
          </w:p>
        </w:tc>
        <w:tc>
          <w:tcPr>
            <w:tcW w:w="700" w:type="dxa"/>
            <w:noWrap/>
            <w:tcMar>
              <w:left w:w="28" w:type="dxa"/>
              <w:right w:w="28" w:type="dxa"/>
            </w:tcMar>
            <w:vAlign w:val="center"/>
          </w:tcPr>
          <w:p w:rsidR="006764BC" w:rsidRPr="00B07C5B" w:rsidRDefault="006764BC" w:rsidP="00C00495">
            <w:pPr>
              <w:spacing w:after="120" w:line="288" w:lineRule="auto"/>
              <w:jc w:val="center"/>
              <w:cnfStyle w:val="100000000000"/>
              <w:rPr>
                <w:rFonts w:ascii="Cambria" w:eastAsia="Arial Unicode MS" w:hAnsi="Cambria"/>
                <w:bCs w:val="0"/>
              </w:rPr>
            </w:pPr>
            <w:r w:rsidRPr="00B07C5B">
              <w:rPr>
                <w:rFonts w:ascii="Cambria" w:hAnsi="Cambria"/>
                <w:bCs w:val="0"/>
              </w:rPr>
              <w:t>2005</w:t>
            </w:r>
          </w:p>
        </w:tc>
        <w:tc>
          <w:tcPr>
            <w:tcW w:w="740" w:type="dxa"/>
            <w:noWrap/>
            <w:tcMar>
              <w:left w:w="28" w:type="dxa"/>
              <w:right w:w="28" w:type="dxa"/>
            </w:tcMar>
            <w:vAlign w:val="center"/>
          </w:tcPr>
          <w:p w:rsidR="006764BC" w:rsidRPr="00B07C5B" w:rsidRDefault="006764BC" w:rsidP="00C00495">
            <w:pPr>
              <w:spacing w:after="120" w:line="288" w:lineRule="auto"/>
              <w:jc w:val="center"/>
              <w:cnfStyle w:val="100000000000"/>
              <w:rPr>
                <w:rFonts w:ascii="Cambria" w:eastAsia="Arial Unicode MS" w:hAnsi="Cambria"/>
                <w:bCs w:val="0"/>
              </w:rPr>
            </w:pPr>
            <w:r w:rsidRPr="00B07C5B">
              <w:rPr>
                <w:rFonts w:ascii="Cambria" w:hAnsi="Cambria"/>
                <w:bCs w:val="0"/>
              </w:rPr>
              <w:t>2006</w:t>
            </w:r>
          </w:p>
        </w:tc>
        <w:tc>
          <w:tcPr>
            <w:tcW w:w="720" w:type="dxa"/>
            <w:noWrap/>
            <w:tcMar>
              <w:left w:w="28" w:type="dxa"/>
              <w:right w:w="28" w:type="dxa"/>
            </w:tcMar>
            <w:vAlign w:val="center"/>
          </w:tcPr>
          <w:p w:rsidR="006764BC" w:rsidRPr="00B07C5B" w:rsidRDefault="006764BC" w:rsidP="00C00495">
            <w:pPr>
              <w:spacing w:after="120" w:line="288" w:lineRule="auto"/>
              <w:jc w:val="center"/>
              <w:cnfStyle w:val="100000000000"/>
              <w:rPr>
                <w:rFonts w:ascii="Cambria" w:eastAsia="Arial Unicode MS" w:hAnsi="Cambria"/>
                <w:bCs w:val="0"/>
              </w:rPr>
            </w:pPr>
            <w:r w:rsidRPr="00B07C5B">
              <w:rPr>
                <w:rFonts w:ascii="Cambria" w:hAnsi="Cambria"/>
                <w:bCs w:val="0"/>
              </w:rPr>
              <w:t>2007</w:t>
            </w:r>
          </w:p>
        </w:tc>
        <w:tc>
          <w:tcPr>
            <w:tcW w:w="820" w:type="dxa"/>
            <w:noWrap/>
            <w:tcMar>
              <w:left w:w="28" w:type="dxa"/>
              <w:right w:w="28" w:type="dxa"/>
            </w:tcMar>
            <w:vAlign w:val="center"/>
          </w:tcPr>
          <w:p w:rsidR="006764BC" w:rsidRPr="00B07C5B" w:rsidRDefault="006764BC" w:rsidP="00C00495">
            <w:pPr>
              <w:spacing w:after="120" w:line="288" w:lineRule="auto"/>
              <w:jc w:val="center"/>
              <w:cnfStyle w:val="100000000000"/>
              <w:rPr>
                <w:rFonts w:ascii="Cambria" w:eastAsia="Arial Unicode MS" w:hAnsi="Cambria"/>
                <w:bCs w:val="0"/>
              </w:rPr>
            </w:pPr>
            <w:r w:rsidRPr="00B07C5B">
              <w:rPr>
                <w:rFonts w:ascii="Cambria" w:hAnsi="Cambria"/>
                <w:bCs w:val="0"/>
              </w:rPr>
              <w:t>2008</w:t>
            </w:r>
          </w:p>
        </w:tc>
      </w:tr>
      <w:tr w:rsidR="006764BC" w:rsidRPr="00095D14" w:rsidTr="00C00495">
        <w:trPr>
          <w:trHeight w:val="255"/>
        </w:trPr>
        <w:tc>
          <w:tcPr>
            <w:cnfStyle w:val="001000000000"/>
            <w:tcW w:w="9115" w:type="dxa"/>
            <w:gridSpan w:val="10"/>
            <w:noWrap/>
            <w:tcMar>
              <w:left w:w="28" w:type="dxa"/>
              <w:right w:w="28" w:type="dxa"/>
            </w:tcMar>
            <w:vAlign w:val="center"/>
          </w:tcPr>
          <w:p w:rsidR="006764BC" w:rsidRPr="005B281E" w:rsidRDefault="006764BC" w:rsidP="00C00495">
            <w:pPr>
              <w:spacing w:after="120" w:line="288" w:lineRule="auto"/>
              <w:jc w:val="center"/>
              <w:rPr>
                <w:rFonts w:ascii="Cambria" w:eastAsia="Arial Unicode MS" w:hAnsi="Cambria"/>
                <w:bCs w:val="0"/>
                <w:lang w:val="pl-PL"/>
              </w:rPr>
            </w:pPr>
            <w:r w:rsidRPr="005B281E">
              <w:rPr>
                <w:rFonts w:ascii="Cambria" w:hAnsi="Cambria"/>
                <w:bCs w:val="0"/>
                <w:lang w:val="pl-PL"/>
              </w:rPr>
              <w:t>PRACUJĄCY W GŁÓWNYM MIEJSCU PRACY*</w:t>
            </w:r>
          </w:p>
        </w:tc>
      </w:tr>
      <w:tr w:rsidR="006764BC" w:rsidRPr="00C30219" w:rsidTr="00C00495">
        <w:trPr>
          <w:trHeight w:val="255"/>
        </w:trPr>
        <w:tc>
          <w:tcPr>
            <w:cnfStyle w:val="001000000000"/>
            <w:tcW w:w="9115" w:type="dxa"/>
            <w:gridSpan w:val="10"/>
            <w:noWrap/>
            <w:tcMar>
              <w:left w:w="28" w:type="dxa"/>
              <w:right w:w="28" w:type="dxa"/>
            </w:tcMar>
            <w:vAlign w:val="center"/>
          </w:tcPr>
          <w:p w:rsidR="006764BC" w:rsidRPr="00C30219" w:rsidRDefault="006764BC" w:rsidP="00C00495">
            <w:pPr>
              <w:spacing w:after="120" w:line="288" w:lineRule="auto"/>
              <w:jc w:val="center"/>
              <w:rPr>
                <w:rFonts w:ascii="Cambria" w:eastAsia="Arial Unicode MS" w:hAnsi="Cambria"/>
                <w:b w:val="0"/>
                <w:bCs w:val="0"/>
              </w:rPr>
            </w:pPr>
            <w:r w:rsidRPr="00C30219">
              <w:rPr>
                <w:rFonts w:ascii="Cambria" w:hAnsi="Cambria"/>
                <w:b w:val="0"/>
                <w:bCs w:val="0"/>
              </w:rPr>
              <w:t>Pracujący wg płci</w:t>
            </w:r>
          </w:p>
        </w:tc>
      </w:tr>
      <w:tr w:rsidR="006764BC" w:rsidRPr="00C30219" w:rsidTr="00C00495">
        <w:trPr>
          <w:trHeight w:val="255"/>
        </w:trPr>
        <w:tc>
          <w:tcPr>
            <w:cnfStyle w:val="001000000000"/>
            <w:tcW w:w="1815" w:type="dxa"/>
            <w:noWrap/>
            <w:tcMar>
              <w:left w:w="28" w:type="dxa"/>
              <w:right w:w="28" w:type="dxa"/>
            </w:tcMar>
            <w:vAlign w:val="center"/>
          </w:tcPr>
          <w:p w:rsidR="006764BC" w:rsidRPr="00C30219" w:rsidRDefault="00DD6D82" w:rsidP="00C00495">
            <w:pPr>
              <w:spacing w:after="120" w:line="288" w:lineRule="auto"/>
              <w:jc w:val="center"/>
              <w:rPr>
                <w:rFonts w:ascii="Cambria" w:eastAsia="Arial Unicode MS" w:hAnsi="Cambria"/>
              </w:rPr>
            </w:pPr>
            <w:r>
              <w:rPr>
                <w:rFonts w:ascii="Cambria" w:hAnsi="Cambria"/>
              </w:rPr>
              <w:t>o</w:t>
            </w:r>
            <w:r w:rsidR="006764BC" w:rsidRPr="00C30219">
              <w:rPr>
                <w:rFonts w:ascii="Cambria" w:hAnsi="Cambria"/>
              </w:rPr>
              <w:t>gółem</w:t>
            </w:r>
          </w:p>
        </w:tc>
        <w:tc>
          <w:tcPr>
            <w:tcW w:w="9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2 545</w:t>
            </w:r>
          </w:p>
        </w:tc>
        <w:tc>
          <w:tcPr>
            <w:tcW w:w="9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2 455</w:t>
            </w:r>
          </w:p>
        </w:tc>
        <w:tc>
          <w:tcPr>
            <w:tcW w:w="72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2 348</w:t>
            </w:r>
          </w:p>
        </w:tc>
        <w:tc>
          <w:tcPr>
            <w:tcW w:w="9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2 371</w:t>
            </w:r>
          </w:p>
        </w:tc>
        <w:tc>
          <w:tcPr>
            <w:tcW w:w="9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2 335</w:t>
            </w:r>
          </w:p>
        </w:tc>
        <w:tc>
          <w:tcPr>
            <w:tcW w:w="7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2 115</w:t>
            </w:r>
          </w:p>
        </w:tc>
        <w:tc>
          <w:tcPr>
            <w:tcW w:w="74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2 402</w:t>
            </w:r>
          </w:p>
        </w:tc>
        <w:tc>
          <w:tcPr>
            <w:tcW w:w="72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2 766</w:t>
            </w:r>
          </w:p>
        </w:tc>
        <w:tc>
          <w:tcPr>
            <w:tcW w:w="82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2 952</w:t>
            </w:r>
          </w:p>
        </w:tc>
      </w:tr>
      <w:tr w:rsidR="006764BC" w:rsidRPr="00C30219" w:rsidTr="00C00495">
        <w:trPr>
          <w:trHeight w:val="255"/>
        </w:trPr>
        <w:tc>
          <w:tcPr>
            <w:cnfStyle w:val="001000000000"/>
            <w:tcW w:w="1815" w:type="dxa"/>
            <w:noWrap/>
            <w:tcMar>
              <w:left w:w="28" w:type="dxa"/>
              <w:right w:w="28" w:type="dxa"/>
            </w:tcMar>
            <w:vAlign w:val="center"/>
          </w:tcPr>
          <w:p w:rsidR="006764BC" w:rsidRPr="00C30219" w:rsidRDefault="00DD6D82" w:rsidP="00C00495">
            <w:pPr>
              <w:spacing w:after="120" w:line="288" w:lineRule="auto"/>
              <w:jc w:val="center"/>
              <w:rPr>
                <w:rFonts w:ascii="Cambria" w:eastAsia="Arial Unicode MS" w:hAnsi="Cambria"/>
              </w:rPr>
            </w:pPr>
            <w:r>
              <w:rPr>
                <w:rFonts w:ascii="Cambria" w:hAnsi="Cambria"/>
              </w:rPr>
              <w:t>m</w:t>
            </w:r>
            <w:r w:rsidR="006764BC" w:rsidRPr="00C30219">
              <w:rPr>
                <w:rFonts w:ascii="Cambria" w:hAnsi="Cambria"/>
              </w:rPr>
              <w:t>ężczyźni</w:t>
            </w:r>
          </w:p>
        </w:tc>
        <w:tc>
          <w:tcPr>
            <w:tcW w:w="9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1 248</w:t>
            </w:r>
          </w:p>
        </w:tc>
        <w:tc>
          <w:tcPr>
            <w:tcW w:w="9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1 169</w:t>
            </w:r>
          </w:p>
        </w:tc>
        <w:tc>
          <w:tcPr>
            <w:tcW w:w="72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1 090</w:t>
            </w:r>
          </w:p>
        </w:tc>
        <w:tc>
          <w:tcPr>
            <w:tcW w:w="9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1 127</w:t>
            </w:r>
          </w:p>
        </w:tc>
        <w:tc>
          <w:tcPr>
            <w:tcW w:w="9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1 103</w:t>
            </w:r>
          </w:p>
        </w:tc>
        <w:tc>
          <w:tcPr>
            <w:tcW w:w="7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921</w:t>
            </w:r>
          </w:p>
        </w:tc>
        <w:tc>
          <w:tcPr>
            <w:tcW w:w="74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1 110</w:t>
            </w:r>
          </w:p>
        </w:tc>
        <w:tc>
          <w:tcPr>
            <w:tcW w:w="72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1 245</w:t>
            </w:r>
          </w:p>
        </w:tc>
        <w:tc>
          <w:tcPr>
            <w:tcW w:w="82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1 339</w:t>
            </w:r>
          </w:p>
        </w:tc>
      </w:tr>
      <w:tr w:rsidR="006764BC" w:rsidRPr="00C30219" w:rsidTr="00C00495">
        <w:trPr>
          <w:trHeight w:val="255"/>
        </w:trPr>
        <w:tc>
          <w:tcPr>
            <w:cnfStyle w:val="001000000000"/>
            <w:tcW w:w="1815" w:type="dxa"/>
            <w:noWrap/>
            <w:tcMar>
              <w:left w:w="28" w:type="dxa"/>
              <w:right w:w="28" w:type="dxa"/>
            </w:tcMar>
            <w:vAlign w:val="center"/>
          </w:tcPr>
          <w:p w:rsidR="006764BC" w:rsidRPr="00C30219" w:rsidRDefault="00DD6D82" w:rsidP="00C00495">
            <w:pPr>
              <w:spacing w:after="120" w:line="288" w:lineRule="auto"/>
              <w:jc w:val="center"/>
              <w:rPr>
                <w:rFonts w:ascii="Cambria" w:eastAsia="Arial Unicode MS" w:hAnsi="Cambria"/>
              </w:rPr>
            </w:pPr>
            <w:r>
              <w:rPr>
                <w:rFonts w:ascii="Cambria" w:hAnsi="Cambria"/>
              </w:rPr>
              <w:t>k</w:t>
            </w:r>
            <w:r w:rsidR="006764BC" w:rsidRPr="00C30219">
              <w:rPr>
                <w:rFonts w:ascii="Cambria" w:hAnsi="Cambria"/>
              </w:rPr>
              <w:t>obiety</w:t>
            </w:r>
          </w:p>
        </w:tc>
        <w:tc>
          <w:tcPr>
            <w:tcW w:w="9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1 297</w:t>
            </w:r>
          </w:p>
        </w:tc>
        <w:tc>
          <w:tcPr>
            <w:tcW w:w="9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1 286</w:t>
            </w:r>
          </w:p>
        </w:tc>
        <w:tc>
          <w:tcPr>
            <w:tcW w:w="72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1 258</w:t>
            </w:r>
          </w:p>
        </w:tc>
        <w:tc>
          <w:tcPr>
            <w:tcW w:w="9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1 244</w:t>
            </w:r>
          </w:p>
        </w:tc>
        <w:tc>
          <w:tcPr>
            <w:tcW w:w="9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1 232</w:t>
            </w:r>
          </w:p>
        </w:tc>
        <w:tc>
          <w:tcPr>
            <w:tcW w:w="70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1 194</w:t>
            </w:r>
          </w:p>
        </w:tc>
        <w:tc>
          <w:tcPr>
            <w:tcW w:w="74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1 292</w:t>
            </w:r>
          </w:p>
        </w:tc>
        <w:tc>
          <w:tcPr>
            <w:tcW w:w="72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1 521</w:t>
            </w:r>
          </w:p>
        </w:tc>
        <w:tc>
          <w:tcPr>
            <w:tcW w:w="820" w:type="dxa"/>
            <w:noWrap/>
            <w:tcMar>
              <w:left w:w="28" w:type="dxa"/>
              <w:right w:w="28" w:type="dxa"/>
            </w:tcMar>
            <w:vAlign w:val="center"/>
          </w:tcPr>
          <w:p w:rsidR="006764BC" w:rsidRPr="00C30219" w:rsidRDefault="006764BC" w:rsidP="00C00495">
            <w:pPr>
              <w:spacing w:after="120" w:line="288" w:lineRule="auto"/>
              <w:jc w:val="center"/>
              <w:cnfStyle w:val="000000000000"/>
              <w:rPr>
                <w:rFonts w:ascii="Cambria" w:eastAsia="Arial Unicode MS" w:hAnsi="Cambria"/>
              </w:rPr>
            </w:pPr>
            <w:r w:rsidRPr="00C30219">
              <w:rPr>
                <w:rFonts w:ascii="Cambria" w:hAnsi="Cambria"/>
              </w:rPr>
              <w:t>1 613</w:t>
            </w:r>
          </w:p>
        </w:tc>
      </w:tr>
    </w:tbl>
    <w:p w:rsidR="006764BC" w:rsidRPr="00653276" w:rsidRDefault="006764BC" w:rsidP="006764BC">
      <w:pPr>
        <w:pStyle w:val="NormalnyWeb"/>
        <w:spacing w:before="0" w:beforeAutospacing="0" w:after="0" w:afterAutospacing="0" w:line="288" w:lineRule="auto"/>
        <w:rPr>
          <w:i/>
          <w:iCs/>
          <w:sz w:val="20"/>
          <w:szCs w:val="20"/>
          <w:lang w:val="pl-PL"/>
        </w:rPr>
      </w:pPr>
      <w:r w:rsidRPr="00886D83">
        <w:rPr>
          <w:i/>
          <w:sz w:val="20"/>
          <w:szCs w:val="20"/>
          <w:lang w:val="pl-PL"/>
        </w:rPr>
        <w:t>Źródło: Opracowanie własne na podstawie danych z Banku Danych Regionalnych</w:t>
      </w:r>
      <w:r w:rsidR="001F6BF5">
        <w:rPr>
          <w:i/>
          <w:sz w:val="20"/>
          <w:szCs w:val="20"/>
          <w:lang w:val="pl-PL"/>
        </w:rPr>
        <w:t xml:space="preserve"> GUS.</w:t>
      </w:r>
    </w:p>
    <w:p w:rsidR="006764BC" w:rsidRPr="00653276" w:rsidRDefault="006764BC" w:rsidP="00653276">
      <w:pPr>
        <w:pStyle w:val="NormalnyWeb"/>
        <w:spacing w:before="0" w:beforeAutospacing="0" w:after="0" w:afterAutospacing="0" w:line="288" w:lineRule="auto"/>
        <w:rPr>
          <w:rFonts w:ascii="Cambria" w:hAnsi="Cambria"/>
          <w:sz w:val="20"/>
          <w:lang w:val="pl-PL"/>
        </w:rPr>
      </w:pPr>
      <w:r w:rsidRPr="00886D83">
        <w:rPr>
          <w:i/>
          <w:iCs/>
          <w:sz w:val="20"/>
          <w:lang w:val="pl-PL"/>
        </w:rPr>
        <w:t>* W jednostkach o liczbie pracujących powyżej 9 osób; bez pracujących w gospodarstwach indywidualnych w rolnictwie.</w:t>
      </w:r>
    </w:p>
    <w:p w:rsidR="00A40814" w:rsidRPr="00A40814" w:rsidRDefault="006764BC" w:rsidP="00653276">
      <w:pPr>
        <w:pStyle w:val="NormalnyWeb"/>
        <w:spacing w:before="120" w:beforeAutospacing="0" w:after="120" w:afterAutospacing="0" w:line="288" w:lineRule="auto"/>
        <w:ind w:firstLine="539"/>
        <w:jc w:val="both"/>
        <w:rPr>
          <w:lang w:val="pl-PL"/>
        </w:rPr>
      </w:pPr>
      <w:r w:rsidRPr="00886D83">
        <w:rPr>
          <w:lang w:val="pl-PL"/>
        </w:rPr>
        <w:t xml:space="preserve">Według stanu na 31 grudnia 2008 roku liczba bezrobotnych wynosiła 414 osób. </w:t>
      </w:r>
      <w:r w:rsidR="005A6782">
        <w:rPr>
          <w:lang w:val="pl-PL"/>
        </w:rPr>
        <w:t>Warto zauważyć, że p</w:t>
      </w:r>
      <w:r w:rsidRPr="00886D83">
        <w:rPr>
          <w:lang w:val="pl-PL"/>
        </w:rPr>
        <w:t xml:space="preserve">odział bezrobotnych na kobiety i mężczyzn rozkłada się nierównomiernie. W gminie jest więcej bezrobotnych kobiet, tj. około 58% wszystkich bezrobotnych. </w:t>
      </w:r>
      <w:r w:rsidR="008B0920">
        <w:rPr>
          <w:lang w:val="pl-PL"/>
        </w:rPr>
        <w:t>Podkreślić należy, że o</w:t>
      </w:r>
      <w:r w:rsidRPr="00886D83">
        <w:rPr>
          <w:lang w:val="pl-PL"/>
        </w:rPr>
        <w:t>d 2003 roku w gminie obserwuje się spadek bezrobocia.</w:t>
      </w:r>
    </w:p>
    <w:p w:rsidR="006764BC" w:rsidRPr="00065AF6" w:rsidRDefault="00A40814" w:rsidP="00A40814">
      <w:pPr>
        <w:pStyle w:val="Legenda"/>
        <w:jc w:val="both"/>
        <w:rPr>
          <w:lang w:val="pl-PL"/>
        </w:rPr>
      </w:pPr>
      <w:r w:rsidRPr="00A40814">
        <w:rPr>
          <w:b/>
          <w:lang w:val="pl-PL"/>
        </w:rPr>
        <w:t xml:space="preserve">Tabela </w:t>
      </w:r>
      <w:r w:rsidR="008F3FD9" w:rsidRPr="00A40814">
        <w:rPr>
          <w:b/>
        </w:rPr>
        <w:fldChar w:fldCharType="begin"/>
      </w:r>
      <w:r w:rsidRPr="00A40814">
        <w:rPr>
          <w:b/>
          <w:lang w:val="pl-PL"/>
        </w:rPr>
        <w:instrText xml:space="preserve"> SEQ Tabela \* ARABIC </w:instrText>
      </w:r>
      <w:r w:rsidR="008F3FD9" w:rsidRPr="00A40814">
        <w:rPr>
          <w:b/>
        </w:rPr>
        <w:fldChar w:fldCharType="separate"/>
      </w:r>
      <w:r w:rsidR="00771F14">
        <w:rPr>
          <w:b/>
          <w:noProof/>
          <w:lang w:val="pl-PL"/>
        </w:rPr>
        <w:t>24</w:t>
      </w:r>
      <w:r w:rsidR="008F3FD9" w:rsidRPr="00A40814">
        <w:rPr>
          <w:b/>
        </w:rPr>
        <w:fldChar w:fldCharType="end"/>
      </w:r>
      <w:r w:rsidRPr="00A40814">
        <w:rPr>
          <w:lang w:val="pl-PL"/>
        </w:rPr>
        <w:t xml:space="preserve">: </w:t>
      </w:r>
      <w:r w:rsidR="006764BC" w:rsidRPr="00065AF6">
        <w:rPr>
          <w:lang w:val="pl-PL"/>
        </w:rPr>
        <w:t>Bezrobocie na terenie gminy Oborniki Śląskie w latach 2003 – 2008.</w:t>
      </w:r>
    </w:p>
    <w:tbl>
      <w:tblPr>
        <w:tblStyle w:val="redniasiatka3akcent4"/>
        <w:tblW w:w="7833" w:type="dxa"/>
        <w:tblLook w:val="06A0"/>
      </w:tblPr>
      <w:tblGrid>
        <w:gridCol w:w="1671"/>
        <w:gridCol w:w="1029"/>
        <w:gridCol w:w="830"/>
        <w:gridCol w:w="906"/>
        <w:gridCol w:w="881"/>
        <w:gridCol w:w="956"/>
        <w:gridCol w:w="830"/>
        <w:gridCol w:w="730"/>
      </w:tblGrid>
      <w:tr w:rsidR="006764BC" w:rsidRPr="002727E1" w:rsidTr="008B0426">
        <w:trPr>
          <w:cnfStyle w:val="100000000000"/>
          <w:trHeight w:val="255"/>
        </w:trPr>
        <w:tc>
          <w:tcPr>
            <w:cnfStyle w:val="001000000000"/>
            <w:tcW w:w="2700" w:type="dxa"/>
            <w:gridSpan w:val="2"/>
            <w:noWrap/>
            <w:vAlign w:val="center"/>
          </w:tcPr>
          <w:p w:rsidR="006764BC" w:rsidRPr="00B07C5B" w:rsidRDefault="006764BC" w:rsidP="008B0426">
            <w:pPr>
              <w:spacing w:after="120" w:line="288" w:lineRule="auto"/>
              <w:jc w:val="center"/>
              <w:rPr>
                <w:rFonts w:ascii="Cambria" w:eastAsia="Arial Unicode MS" w:hAnsi="Cambria" w:cs="Arial Unicode MS"/>
                <w:sz w:val="20"/>
                <w:szCs w:val="20"/>
              </w:rPr>
            </w:pPr>
            <w:r w:rsidRPr="00B07C5B">
              <w:rPr>
                <w:rFonts w:ascii="Cambria" w:hAnsi="Cambria" w:cs="Arial"/>
                <w:bCs w:val="0"/>
                <w:sz w:val="20"/>
                <w:szCs w:val="20"/>
              </w:rPr>
              <w:t>BEZROBOCIE</w:t>
            </w:r>
          </w:p>
        </w:tc>
        <w:tc>
          <w:tcPr>
            <w:tcW w:w="830" w:type="dxa"/>
            <w:noWrap/>
            <w:vAlign w:val="center"/>
          </w:tcPr>
          <w:p w:rsidR="006764BC" w:rsidRPr="00B07C5B" w:rsidRDefault="006764BC" w:rsidP="008B0426">
            <w:pPr>
              <w:spacing w:after="120" w:line="288" w:lineRule="auto"/>
              <w:jc w:val="center"/>
              <w:cnfStyle w:val="100000000000"/>
              <w:rPr>
                <w:rFonts w:ascii="Cambria" w:eastAsia="Arial Unicode MS" w:hAnsi="Cambria" w:cs="Arial"/>
                <w:bCs w:val="0"/>
                <w:sz w:val="20"/>
                <w:szCs w:val="20"/>
              </w:rPr>
            </w:pPr>
            <w:r w:rsidRPr="00B07C5B">
              <w:rPr>
                <w:rFonts w:ascii="Cambria" w:hAnsi="Cambria" w:cs="Arial"/>
                <w:bCs w:val="0"/>
                <w:sz w:val="20"/>
                <w:szCs w:val="20"/>
              </w:rPr>
              <w:t>2003</w:t>
            </w:r>
          </w:p>
        </w:tc>
        <w:tc>
          <w:tcPr>
            <w:tcW w:w="906" w:type="dxa"/>
            <w:noWrap/>
            <w:vAlign w:val="center"/>
          </w:tcPr>
          <w:p w:rsidR="006764BC" w:rsidRPr="00B07C5B" w:rsidRDefault="006764BC" w:rsidP="008B0426">
            <w:pPr>
              <w:spacing w:after="120" w:line="288" w:lineRule="auto"/>
              <w:jc w:val="center"/>
              <w:cnfStyle w:val="100000000000"/>
              <w:rPr>
                <w:rFonts w:ascii="Cambria" w:eastAsia="Arial Unicode MS" w:hAnsi="Cambria" w:cs="Arial"/>
                <w:bCs w:val="0"/>
                <w:sz w:val="20"/>
                <w:szCs w:val="20"/>
              </w:rPr>
            </w:pPr>
            <w:r w:rsidRPr="00B07C5B">
              <w:rPr>
                <w:rFonts w:ascii="Cambria" w:hAnsi="Cambria" w:cs="Arial"/>
                <w:bCs w:val="0"/>
                <w:sz w:val="20"/>
                <w:szCs w:val="20"/>
              </w:rPr>
              <w:t>2004</w:t>
            </w:r>
          </w:p>
        </w:tc>
        <w:tc>
          <w:tcPr>
            <w:tcW w:w="881" w:type="dxa"/>
            <w:noWrap/>
            <w:vAlign w:val="center"/>
          </w:tcPr>
          <w:p w:rsidR="006764BC" w:rsidRPr="00B07C5B" w:rsidRDefault="006764BC" w:rsidP="008B0426">
            <w:pPr>
              <w:spacing w:after="120" w:line="288" w:lineRule="auto"/>
              <w:jc w:val="center"/>
              <w:cnfStyle w:val="100000000000"/>
              <w:rPr>
                <w:rFonts w:ascii="Cambria" w:eastAsia="Arial Unicode MS" w:hAnsi="Cambria" w:cs="Arial"/>
                <w:bCs w:val="0"/>
                <w:sz w:val="20"/>
                <w:szCs w:val="20"/>
              </w:rPr>
            </w:pPr>
            <w:r w:rsidRPr="00B07C5B">
              <w:rPr>
                <w:rFonts w:ascii="Cambria" w:hAnsi="Cambria" w:cs="Arial"/>
                <w:bCs w:val="0"/>
                <w:sz w:val="20"/>
                <w:szCs w:val="20"/>
              </w:rPr>
              <w:t>2005</w:t>
            </w:r>
          </w:p>
        </w:tc>
        <w:tc>
          <w:tcPr>
            <w:tcW w:w="956" w:type="dxa"/>
            <w:noWrap/>
            <w:vAlign w:val="center"/>
          </w:tcPr>
          <w:p w:rsidR="006764BC" w:rsidRPr="00B07C5B" w:rsidRDefault="006764BC" w:rsidP="008B0426">
            <w:pPr>
              <w:spacing w:after="120" w:line="288" w:lineRule="auto"/>
              <w:jc w:val="center"/>
              <w:cnfStyle w:val="100000000000"/>
              <w:rPr>
                <w:rFonts w:ascii="Cambria" w:eastAsia="Arial Unicode MS" w:hAnsi="Cambria" w:cs="Arial"/>
                <w:bCs w:val="0"/>
                <w:sz w:val="20"/>
                <w:szCs w:val="20"/>
              </w:rPr>
            </w:pPr>
            <w:r w:rsidRPr="00B07C5B">
              <w:rPr>
                <w:rFonts w:ascii="Cambria" w:hAnsi="Cambria" w:cs="Arial"/>
                <w:bCs w:val="0"/>
                <w:sz w:val="20"/>
                <w:szCs w:val="20"/>
              </w:rPr>
              <w:t>2006</w:t>
            </w:r>
          </w:p>
        </w:tc>
        <w:tc>
          <w:tcPr>
            <w:tcW w:w="830" w:type="dxa"/>
            <w:noWrap/>
            <w:vAlign w:val="center"/>
          </w:tcPr>
          <w:p w:rsidR="006764BC" w:rsidRPr="00B07C5B" w:rsidRDefault="006764BC" w:rsidP="008B0426">
            <w:pPr>
              <w:spacing w:after="120" w:line="288" w:lineRule="auto"/>
              <w:jc w:val="center"/>
              <w:cnfStyle w:val="100000000000"/>
              <w:rPr>
                <w:rFonts w:ascii="Cambria" w:eastAsia="Arial Unicode MS" w:hAnsi="Cambria" w:cs="Arial"/>
                <w:bCs w:val="0"/>
                <w:sz w:val="20"/>
                <w:szCs w:val="20"/>
              </w:rPr>
            </w:pPr>
            <w:r w:rsidRPr="00B07C5B">
              <w:rPr>
                <w:rFonts w:ascii="Cambria" w:hAnsi="Cambria" w:cs="Arial"/>
                <w:bCs w:val="0"/>
                <w:sz w:val="20"/>
                <w:szCs w:val="20"/>
              </w:rPr>
              <w:t>2007</w:t>
            </w:r>
          </w:p>
        </w:tc>
        <w:tc>
          <w:tcPr>
            <w:tcW w:w="730" w:type="dxa"/>
            <w:noWrap/>
            <w:vAlign w:val="center"/>
          </w:tcPr>
          <w:p w:rsidR="006764BC" w:rsidRPr="00B07C5B" w:rsidRDefault="006764BC" w:rsidP="008B0426">
            <w:pPr>
              <w:spacing w:after="120" w:line="288" w:lineRule="auto"/>
              <w:jc w:val="center"/>
              <w:cnfStyle w:val="100000000000"/>
              <w:rPr>
                <w:rFonts w:ascii="Cambria" w:eastAsia="Arial Unicode MS" w:hAnsi="Cambria" w:cs="Arial"/>
                <w:bCs w:val="0"/>
                <w:sz w:val="20"/>
                <w:szCs w:val="20"/>
              </w:rPr>
            </w:pPr>
            <w:r w:rsidRPr="00B07C5B">
              <w:rPr>
                <w:rFonts w:ascii="Cambria" w:hAnsi="Cambria" w:cs="Arial"/>
                <w:bCs w:val="0"/>
                <w:sz w:val="20"/>
                <w:szCs w:val="20"/>
              </w:rPr>
              <w:t>2008</w:t>
            </w:r>
          </w:p>
        </w:tc>
      </w:tr>
      <w:tr w:rsidR="006764BC" w:rsidRPr="002727E1" w:rsidTr="008B0426">
        <w:trPr>
          <w:trHeight w:val="255"/>
        </w:trPr>
        <w:tc>
          <w:tcPr>
            <w:cnfStyle w:val="001000000000"/>
            <w:tcW w:w="0" w:type="auto"/>
            <w:gridSpan w:val="8"/>
            <w:noWrap/>
            <w:vAlign w:val="center"/>
          </w:tcPr>
          <w:p w:rsidR="006764BC" w:rsidRPr="002727E1" w:rsidRDefault="006764BC" w:rsidP="008B0426">
            <w:pPr>
              <w:spacing w:after="120" w:line="288" w:lineRule="auto"/>
              <w:jc w:val="center"/>
              <w:rPr>
                <w:rFonts w:ascii="Cambria" w:eastAsia="Arial Unicode MS" w:hAnsi="Cambria" w:cs="Arial"/>
                <w:b w:val="0"/>
                <w:bCs w:val="0"/>
                <w:sz w:val="20"/>
                <w:szCs w:val="20"/>
              </w:rPr>
            </w:pPr>
            <w:r w:rsidRPr="002727E1">
              <w:rPr>
                <w:rFonts w:ascii="Cambria" w:hAnsi="Cambria" w:cs="Arial"/>
                <w:b w:val="0"/>
                <w:bCs w:val="0"/>
                <w:sz w:val="20"/>
                <w:szCs w:val="20"/>
              </w:rPr>
              <w:t>Bezrobotni zarejestrowani wg płci</w:t>
            </w:r>
          </w:p>
        </w:tc>
      </w:tr>
      <w:tr w:rsidR="006764BC" w:rsidRPr="002727E1" w:rsidTr="008B0426">
        <w:trPr>
          <w:trHeight w:val="255"/>
        </w:trPr>
        <w:tc>
          <w:tcPr>
            <w:cnfStyle w:val="001000000000"/>
            <w:tcW w:w="0" w:type="auto"/>
            <w:noWrap/>
            <w:vAlign w:val="center"/>
          </w:tcPr>
          <w:p w:rsidR="006764BC" w:rsidRPr="002727E1" w:rsidRDefault="00DD6D82" w:rsidP="008B0426">
            <w:pPr>
              <w:spacing w:after="120" w:line="288" w:lineRule="auto"/>
              <w:jc w:val="center"/>
              <w:rPr>
                <w:rFonts w:ascii="Cambria" w:eastAsia="Arial Unicode MS" w:hAnsi="Cambria" w:cs="Arial Unicode MS"/>
                <w:sz w:val="20"/>
                <w:szCs w:val="20"/>
              </w:rPr>
            </w:pPr>
            <w:r>
              <w:rPr>
                <w:rFonts w:ascii="Cambria" w:hAnsi="Cambria"/>
                <w:sz w:val="20"/>
                <w:szCs w:val="20"/>
              </w:rPr>
              <w:t>o</w:t>
            </w:r>
            <w:r w:rsidR="006764BC" w:rsidRPr="002727E1">
              <w:rPr>
                <w:rFonts w:ascii="Cambria" w:hAnsi="Cambria"/>
                <w:sz w:val="20"/>
                <w:szCs w:val="20"/>
              </w:rPr>
              <w:t>gółem</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osoba</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1 351</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1 187</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1 095</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801</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634</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414</w:t>
            </w:r>
          </w:p>
        </w:tc>
      </w:tr>
      <w:tr w:rsidR="006764BC" w:rsidRPr="002727E1" w:rsidTr="008B0426">
        <w:trPr>
          <w:trHeight w:val="255"/>
        </w:trPr>
        <w:tc>
          <w:tcPr>
            <w:cnfStyle w:val="001000000000"/>
            <w:tcW w:w="0" w:type="auto"/>
            <w:noWrap/>
            <w:vAlign w:val="center"/>
          </w:tcPr>
          <w:p w:rsidR="006764BC" w:rsidRPr="002727E1" w:rsidRDefault="006764BC" w:rsidP="008B0426">
            <w:pPr>
              <w:spacing w:after="120" w:line="288" w:lineRule="auto"/>
              <w:jc w:val="center"/>
              <w:rPr>
                <w:rFonts w:ascii="Cambria" w:eastAsia="Arial Unicode MS" w:hAnsi="Cambria" w:cs="Arial Unicode MS"/>
                <w:sz w:val="20"/>
                <w:szCs w:val="20"/>
              </w:rPr>
            </w:pPr>
            <w:r w:rsidRPr="002727E1">
              <w:rPr>
                <w:rFonts w:ascii="Cambria" w:hAnsi="Cambria"/>
                <w:sz w:val="20"/>
                <w:szCs w:val="20"/>
              </w:rPr>
              <w:t>mężczyźni</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osoba</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649</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569</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496</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359</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277</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173</w:t>
            </w:r>
          </w:p>
        </w:tc>
      </w:tr>
      <w:tr w:rsidR="006764BC" w:rsidRPr="002727E1" w:rsidTr="008B0426">
        <w:trPr>
          <w:trHeight w:val="255"/>
        </w:trPr>
        <w:tc>
          <w:tcPr>
            <w:cnfStyle w:val="001000000000"/>
            <w:tcW w:w="0" w:type="auto"/>
            <w:noWrap/>
            <w:vAlign w:val="center"/>
          </w:tcPr>
          <w:p w:rsidR="006764BC" w:rsidRPr="002727E1" w:rsidRDefault="006764BC" w:rsidP="008B0426">
            <w:pPr>
              <w:spacing w:after="120" w:line="288" w:lineRule="auto"/>
              <w:jc w:val="center"/>
              <w:rPr>
                <w:rFonts w:ascii="Cambria" w:eastAsia="Arial Unicode MS" w:hAnsi="Cambria" w:cs="Arial Unicode MS"/>
                <w:sz w:val="20"/>
                <w:szCs w:val="20"/>
              </w:rPr>
            </w:pPr>
            <w:r w:rsidRPr="002727E1">
              <w:rPr>
                <w:rFonts w:ascii="Cambria" w:hAnsi="Cambria"/>
                <w:sz w:val="20"/>
                <w:szCs w:val="20"/>
              </w:rPr>
              <w:t>kobiety</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osoba</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702</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618</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599</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442</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357</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241</w:t>
            </w:r>
          </w:p>
        </w:tc>
      </w:tr>
      <w:tr w:rsidR="006764BC" w:rsidRPr="00095D14" w:rsidTr="008B0426">
        <w:trPr>
          <w:trHeight w:val="255"/>
        </w:trPr>
        <w:tc>
          <w:tcPr>
            <w:cnfStyle w:val="001000000000"/>
            <w:tcW w:w="0" w:type="auto"/>
            <w:gridSpan w:val="8"/>
            <w:noWrap/>
            <w:vAlign w:val="center"/>
          </w:tcPr>
          <w:p w:rsidR="006764BC" w:rsidRPr="002727E1" w:rsidRDefault="006764BC" w:rsidP="008B0426">
            <w:pPr>
              <w:spacing w:after="120" w:line="288" w:lineRule="auto"/>
              <w:jc w:val="center"/>
              <w:rPr>
                <w:rFonts w:ascii="Cambria" w:eastAsia="Arial Unicode MS" w:hAnsi="Cambria" w:cs="Arial"/>
                <w:b w:val="0"/>
                <w:bCs w:val="0"/>
                <w:sz w:val="20"/>
                <w:szCs w:val="20"/>
                <w:lang w:val="pl-PL"/>
              </w:rPr>
            </w:pPr>
            <w:r w:rsidRPr="002727E1">
              <w:rPr>
                <w:rFonts w:ascii="Cambria" w:hAnsi="Cambria" w:cs="Arial"/>
                <w:b w:val="0"/>
                <w:bCs w:val="0"/>
                <w:sz w:val="20"/>
                <w:szCs w:val="20"/>
                <w:lang w:val="pl-PL"/>
              </w:rPr>
              <w:t>Udział bezrobotnych zarejestrowanych w liczbie ludności w wieku produkcyjnym</w:t>
            </w:r>
          </w:p>
        </w:tc>
      </w:tr>
      <w:tr w:rsidR="006764BC" w:rsidRPr="002727E1" w:rsidTr="008B0426">
        <w:trPr>
          <w:trHeight w:val="255"/>
        </w:trPr>
        <w:tc>
          <w:tcPr>
            <w:cnfStyle w:val="001000000000"/>
            <w:tcW w:w="0" w:type="auto"/>
            <w:noWrap/>
            <w:vAlign w:val="center"/>
          </w:tcPr>
          <w:p w:rsidR="006764BC" w:rsidRPr="002727E1" w:rsidRDefault="006764BC" w:rsidP="008B0426">
            <w:pPr>
              <w:spacing w:after="120" w:line="288" w:lineRule="auto"/>
              <w:jc w:val="center"/>
              <w:rPr>
                <w:rFonts w:ascii="Cambria" w:eastAsia="Arial Unicode MS" w:hAnsi="Cambria" w:cs="Arial Unicode MS"/>
                <w:sz w:val="20"/>
                <w:szCs w:val="20"/>
              </w:rPr>
            </w:pPr>
            <w:r w:rsidRPr="002727E1">
              <w:rPr>
                <w:rFonts w:ascii="Cambria" w:hAnsi="Cambria"/>
                <w:sz w:val="20"/>
                <w:szCs w:val="20"/>
              </w:rPr>
              <w:t>ogółem</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12,0</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10,3</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9,4</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6,8</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5,3</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3,4</w:t>
            </w:r>
          </w:p>
        </w:tc>
      </w:tr>
      <w:tr w:rsidR="006764BC" w:rsidRPr="002727E1" w:rsidTr="008B0426">
        <w:trPr>
          <w:trHeight w:val="255"/>
        </w:trPr>
        <w:tc>
          <w:tcPr>
            <w:cnfStyle w:val="001000000000"/>
            <w:tcW w:w="0" w:type="auto"/>
            <w:noWrap/>
            <w:vAlign w:val="center"/>
          </w:tcPr>
          <w:p w:rsidR="006764BC" w:rsidRPr="002727E1" w:rsidRDefault="006764BC" w:rsidP="008B0426">
            <w:pPr>
              <w:spacing w:after="120" w:line="288" w:lineRule="auto"/>
              <w:jc w:val="center"/>
              <w:rPr>
                <w:rFonts w:ascii="Cambria" w:eastAsia="Arial Unicode MS" w:hAnsi="Cambria" w:cs="Arial Unicode MS"/>
                <w:sz w:val="20"/>
                <w:szCs w:val="20"/>
              </w:rPr>
            </w:pPr>
            <w:r w:rsidRPr="002727E1">
              <w:rPr>
                <w:rFonts w:ascii="Cambria" w:hAnsi="Cambria"/>
                <w:sz w:val="20"/>
                <w:szCs w:val="20"/>
              </w:rPr>
              <w:t>mężczyźni</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11,0</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9,5</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8,2</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5,9</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4,4</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2,7</w:t>
            </w:r>
          </w:p>
        </w:tc>
      </w:tr>
      <w:tr w:rsidR="006764BC" w:rsidRPr="002727E1" w:rsidTr="008B0426">
        <w:trPr>
          <w:trHeight w:val="255"/>
        </w:trPr>
        <w:tc>
          <w:tcPr>
            <w:cnfStyle w:val="001000000000"/>
            <w:tcW w:w="0" w:type="auto"/>
            <w:noWrap/>
            <w:vAlign w:val="center"/>
          </w:tcPr>
          <w:p w:rsidR="006764BC" w:rsidRPr="002727E1" w:rsidRDefault="006764BC" w:rsidP="008B0426">
            <w:pPr>
              <w:spacing w:after="120" w:line="288" w:lineRule="auto"/>
              <w:jc w:val="center"/>
              <w:rPr>
                <w:rFonts w:ascii="Cambria" w:eastAsia="Arial Unicode MS" w:hAnsi="Cambria" w:cs="Arial Unicode MS"/>
                <w:sz w:val="20"/>
                <w:szCs w:val="20"/>
              </w:rPr>
            </w:pPr>
            <w:r w:rsidRPr="002727E1">
              <w:rPr>
                <w:rFonts w:ascii="Cambria" w:hAnsi="Cambria"/>
                <w:sz w:val="20"/>
                <w:szCs w:val="20"/>
              </w:rPr>
              <w:t>kobiety</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12,9</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11,2</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10,7</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7,8</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6,3</w:t>
            </w:r>
          </w:p>
        </w:tc>
        <w:tc>
          <w:tcPr>
            <w:tcW w:w="0" w:type="auto"/>
            <w:noWrap/>
            <w:vAlign w:val="center"/>
          </w:tcPr>
          <w:p w:rsidR="006764BC" w:rsidRPr="002727E1" w:rsidRDefault="006764BC" w:rsidP="008B0426">
            <w:pPr>
              <w:spacing w:after="120" w:line="288" w:lineRule="auto"/>
              <w:jc w:val="center"/>
              <w:cnfStyle w:val="000000000000"/>
              <w:rPr>
                <w:rFonts w:ascii="Cambria" w:eastAsia="Arial Unicode MS" w:hAnsi="Cambria" w:cs="Arial Unicode MS"/>
                <w:sz w:val="20"/>
                <w:szCs w:val="20"/>
              </w:rPr>
            </w:pPr>
            <w:r w:rsidRPr="002727E1">
              <w:rPr>
                <w:rFonts w:ascii="Cambria" w:hAnsi="Cambria"/>
                <w:sz w:val="20"/>
                <w:szCs w:val="20"/>
              </w:rPr>
              <w:t>4,2</w:t>
            </w:r>
          </w:p>
        </w:tc>
      </w:tr>
    </w:tbl>
    <w:p w:rsidR="006764BC" w:rsidRDefault="006764BC" w:rsidP="00653276">
      <w:pPr>
        <w:pStyle w:val="NormalnyWeb"/>
        <w:spacing w:before="0" w:beforeAutospacing="0" w:after="0" w:afterAutospacing="0" w:line="288" w:lineRule="auto"/>
        <w:rPr>
          <w:i/>
          <w:sz w:val="20"/>
          <w:lang w:val="pl-PL"/>
        </w:rPr>
      </w:pPr>
      <w:r w:rsidRPr="00886D83">
        <w:rPr>
          <w:i/>
          <w:sz w:val="20"/>
          <w:lang w:val="pl-PL"/>
        </w:rPr>
        <w:t>Źródło: Opracowanie własne na podstawie danych z Banku Danych Regionalnych</w:t>
      </w:r>
      <w:r w:rsidR="001F6BF5">
        <w:rPr>
          <w:i/>
          <w:sz w:val="20"/>
          <w:lang w:val="pl-PL"/>
        </w:rPr>
        <w:t xml:space="preserve"> GUS.</w:t>
      </w:r>
    </w:p>
    <w:p w:rsidR="00653276" w:rsidRPr="00653276" w:rsidRDefault="00653276" w:rsidP="00653276">
      <w:pPr>
        <w:pStyle w:val="NormalnyWeb"/>
        <w:spacing w:before="0" w:beforeAutospacing="0" w:after="0" w:afterAutospacing="0" w:line="288" w:lineRule="auto"/>
        <w:rPr>
          <w:i/>
          <w:sz w:val="20"/>
          <w:lang w:val="pl-PL"/>
        </w:rPr>
      </w:pPr>
    </w:p>
    <w:p w:rsidR="006764BC" w:rsidRPr="00B47855" w:rsidRDefault="006764BC" w:rsidP="00653276">
      <w:pPr>
        <w:pStyle w:val="NormalnyWeb"/>
        <w:spacing w:before="0" w:beforeAutospacing="0" w:after="0" w:afterAutospacing="0" w:line="288" w:lineRule="auto"/>
        <w:ind w:firstLine="539"/>
        <w:jc w:val="both"/>
        <w:rPr>
          <w:lang w:val="pl-PL"/>
        </w:rPr>
      </w:pPr>
      <w:r w:rsidRPr="00886D83">
        <w:rPr>
          <w:lang w:val="pl-PL"/>
        </w:rPr>
        <w:t>Stopa bezrobocia w gminie wynosi 12,0%, natomiast wskaźnik ten na koniec listopada 2009 roku w powiecie trzebnickim wyniósł 13,7%, w województwie dolnośląskim 12,1%</w:t>
      </w:r>
      <w:r w:rsidR="00653276">
        <w:rPr>
          <w:lang w:val="pl-PL"/>
        </w:rPr>
        <w:t>,</w:t>
      </w:r>
      <w:r w:rsidRPr="00886D83">
        <w:rPr>
          <w:lang w:val="pl-PL"/>
        </w:rPr>
        <w:t xml:space="preserve"> a dla </w:t>
      </w:r>
      <w:r w:rsidR="008B0920">
        <w:rPr>
          <w:lang w:val="pl-PL"/>
        </w:rPr>
        <w:t xml:space="preserve">całego </w:t>
      </w:r>
      <w:r w:rsidRPr="00886D83">
        <w:rPr>
          <w:lang w:val="pl-PL"/>
        </w:rPr>
        <w:t xml:space="preserve">kraju </w:t>
      </w:r>
      <w:r w:rsidR="008B0920">
        <w:rPr>
          <w:lang w:val="pl-PL"/>
        </w:rPr>
        <w:t xml:space="preserve">ukształtował się na poziomie </w:t>
      </w:r>
      <w:r w:rsidRPr="00886D83">
        <w:rPr>
          <w:lang w:val="pl-PL"/>
        </w:rPr>
        <w:t>11,4%.</w:t>
      </w:r>
    </w:p>
    <w:p w:rsidR="006764BC" w:rsidRPr="00886D83" w:rsidRDefault="006764BC" w:rsidP="00355CD8">
      <w:pPr>
        <w:pStyle w:val="Nagwek2"/>
        <w:rPr>
          <w:lang w:val="pl-PL"/>
        </w:rPr>
      </w:pPr>
      <w:r w:rsidRPr="00886D83">
        <w:rPr>
          <w:lang w:val="pl-PL"/>
        </w:rPr>
        <w:t>D.3. Sytuacja mieszkaniowa</w:t>
      </w:r>
    </w:p>
    <w:p w:rsidR="006764BC" w:rsidRPr="008B0920" w:rsidRDefault="006764BC" w:rsidP="008B0920">
      <w:pPr>
        <w:pStyle w:val="Tekstpodstawowy3"/>
        <w:numPr>
          <w:ilvl w:val="12"/>
          <w:numId w:val="0"/>
        </w:numPr>
        <w:spacing w:line="288" w:lineRule="auto"/>
        <w:ind w:firstLine="709"/>
        <w:jc w:val="both"/>
        <w:rPr>
          <w:sz w:val="22"/>
          <w:szCs w:val="22"/>
          <w:lang w:val="pl-PL"/>
        </w:rPr>
      </w:pPr>
      <w:r w:rsidRPr="008B266A">
        <w:rPr>
          <w:sz w:val="22"/>
          <w:szCs w:val="22"/>
          <w:lang w:val="pl-PL"/>
        </w:rPr>
        <w:t>Zasoby mieszkaniowe pochodzą głównie z okresu przedwojennego, z czego przeszło połowa znajduje się w budynkach wybudowanych</w:t>
      </w:r>
      <w:r w:rsidR="008B0920">
        <w:rPr>
          <w:sz w:val="22"/>
          <w:szCs w:val="22"/>
          <w:lang w:val="pl-PL"/>
        </w:rPr>
        <w:t xml:space="preserve"> w 2-giej połowie XIX i na początku</w:t>
      </w:r>
      <w:r w:rsidRPr="008B266A">
        <w:rPr>
          <w:sz w:val="22"/>
          <w:szCs w:val="22"/>
          <w:lang w:val="pl-PL"/>
        </w:rPr>
        <w:t xml:space="preserve"> XX w. Są to na ogół budynki w średnim stanie technicznym, często wymagające kompleksowych prac rewaloryzacyjnych zmierzających do zachowania istniejących zasobów mieszkaniowych i </w:t>
      </w:r>
      <w:r w:rsidRPr="008B266A">
        <w:rPr>
          <w:sz w:val="22"/>
          <w:szCs w:val="22"/>
          <w:lang w:val="pl-PL"/>
        </w:rPr>
        <w:lastRenderedPageBreak/>
        <w:t xml:space="preserve">tradycyjnego charakteru zabudowy. Wiele z nich, ze względu na walory kulturowe, znajduje się pod </w:t>
      </w:r>
      <w:r w:rsidRPr="008B0920">
        <w:rPr>
          <w:sz w:val="22"/>
          <w:szCs w:val="22"/>
          <w:lang w:val="pl-PL"/>
        </w:rPr>
        <w:t xml:space="preserve">ochroną konserwatorską. Na terenie miasta i gminy </w:t>
      </w:r>
      <w:r w:rsidR="008B0920" w:rsidRPr="008B0920">
        <w:rPr>
          <w:sz w:val="22"/>
          <w:szCs w:val="22"/>
          <w:lang w:val="pl-PL"/>
        </w:rPr>
        <w:t>znajduje się znaczna liczba</w:t>
      </w:r>
      <w:r w:rsidRPr="008B0920">
        <w:rPr>
          <w:sz w:val="22"/>
          <w:szCs w:val="22"/>
          <w:lang w:val="pl-PL"/>
        </w:rPr>
        <w:t xml:space="preserve"> budynków zmodernizowanych lub wyremontowanych.</w:t>
      </w:r>
      <w:r w:rsidR="008B0920" w:rsidRPr="008B0920">
        <w:rPr>
          <w:sz w:val="22"/>
          <w:szCs w:val="22"/>
          <w:lang w:val="pl-PL"/>
        </w:rPr>
        <w:t xml:space="preserve"> </w:t>
      </w:r>
      <w:r w:rsidRPr="008B0920">
        <w:rPr>
          <w:sz w:val="22"/>
          <w:szCs w:val="22"/>
          <w:lang w:val="pl-PL"/>
        </w:rPr>
        <w:t>Nowa zabudowa mieszkaniowa zlokalizowana jest głównie na obszarze miasta oraz w większych zespołach we wsiach: Pęgów, Osolin, Golędzinów, Kowale, Lubnów - Nowosielce, a także w zabudowie jednorodzinnej i zagrodowej (po kilka obiektów na terenie większości wsi).</w:t>
      </w:r>
    </w:p>
    <w:p w:rsidR="00653276" w:rsidRPr="00886D83" w:rsidRDefault="006764BC" w:rsidP="008B0920">
      <w:pPr>
        <w:numPr>
          <w:ilvl w:val="12"/>
          <w:numId w:val="0"/>
        </w:numPr>
        <w:spacing w:after="120" w:line="288" w:lineRule="auto"/>
        <w:ind w:firstLine="709"/>
        <w:jc w:val="both"/>
        <w:rPr>
          <w:lang w:val="pl-PL"/>
        </w:rPr>
      </w:pPr>
      <w:r w:rsidRPr="00886D83">
        <w:rPr>
          <w:lang w:val="pl-PL"/>
        </w:rPr>
        <w:t xml:space="preserve">W 2008 roku na terenie gminy było 5 809 mieszkań, o łącznej powierzchni 532 600, co daje średnią wielkość </w:t>
      </w:r>
      <w:r w:rsidRPr="008E00E9">
        <w:rPr>
          <w:lang w:val="pl-PL"/>
        </w:rPr>
        <w:t>mieszkania</w:t>
      </w:r>
      <w:r w:rsidR="00DD6D82" w:rsidRPr="008E00E9">
        <w:rPr>
          <w:lang w:val="pl-PL"/>
        </w:rPr>
        <w:t xml:space="preserve"> </w:t>
      </w:r>
      <w:r w:rsidRPr="008E00E9">
        <w:rPr>
          <w:lang w:val="pl-PL"/>
        </w:rPr>
        <w:t>-</w:t>
      </w:r>
      <w:r w:rsidRPr="00886D83">
        <w:rPr>
          <w:lang w:val="pl-PL"/>
        </w:rPr>
        <w:t xml:space="preserve"> 91,7</w:t>
      </w:r>
      <w:r w:rsidR="008B0920">
        <w:rPr>
          <w:lang w:val="pl-PL"/>
        </w:rPr>
        <w:t>m</w:t>
      </w:r>
      <w:r w:rsidR="008B0920">
        <w:rPr>
          <w:vertAlign w:val="superscript"/>
          <w:lang w:val="pl-PL"/>
        </w:rPr>
        <w:t>2</w:t>
      </w:r>
      <w:r w:rsidRPr="00886D83">
        <w:rPr>
          <w:lang w:val="pl-PL"/>
        </w:rPr>
        <w:t xml:space="preserve">, o </w:t>
      </w:r>
      <w:smartTag w:uri="urn:schemas-microsoft-com:office:smarttags" w:element="metricconverter">
        <w:smartTagPr>
          <w:attr w:name="ProductID" w:val="3 m"/>
        </w:smartTagPr>
        <w:r w:rsidRPr="00886D83">
          <w:rPr>
            <w:lang w:val="pl-PL"/>
          </w:rPr>
          <w:t>3 m</w:t>
        </w:r>
        <w:r w:rsidR="008B0920" w:rsidRPr="008B0920">
          <w:rPr>
            <w:vertAlign w:val="superscript"/>
            <w:lang w:val="pl-PL"/>
          </w:rPr>
          <w:t>2</w:t>
        </w:r>
      </w:smartTag>
      <w:r w:rsidRPr="00886D83">
        <w:rPr>
          <w:lang w:val="pl-PL"/>
        </w:rPr>
        <w:t xml:space="preserve"> więcej niż w 2002 roku. </w:t>
      </w:r>
      <w:r w:rsidR="008B0920">
        <w:rPr>
          <w:lang w:val="pl-PL"/>
        </w:rPr>
        <w:t>Rozwój gminy przyczynił się do wzrostu liczby mieszkań. Na</w:t>
      </w:r>
      <w:r w:rsidRPr="00886D83">
        <w:rPr>
          <w:lang w:val="pl-PL"/>
        </w:rPr>
        <w:t>jwięcej mieszkań powstało w latach 2002-2003, od 2003 do 2006 obserwować można zmniejszenie dynamiki powstawania nowych mieszkań na terenie gminy.</w:t>
      </w:r>
      <w:r w:rsidR="008B0920">
        <w:rPr>
          <w:lang w:val="pl-PL"/>
        </w:rPr>
        <w:t xml:space="preserve"> Sytuację prezentuje wykres 4.</w:t>
      </w:r>
    </w:p>
    <w:p w:rsidR="00B47855" w:rsidRPr="0018483F" w:rsidRDefault="00A40814" w:rsidP="00A40814">
      <w:pPr>
        <w:pStyle w:val="Legenda"/>
        <w:spacing w:after="120" w:line="240" w:lineRule="auto"/>
        <w:jc w:val="both"/>
        <w:rPr>
          <w:lang w:val="pl-PL"/>
        </w:rPr>
      </w:pPr>
      <w:r w:rsidRPr="00A40814">
        <w:rPr>
          <w:b/>
          <w:lang w:val="pl-PL"/>
        </w:rPr>
        <w:t xml:space="preserve">Wykres </w:t>
      </w:r>
      <w:r w:rsidR="008F3FD9">
        <w:rPr>
          <w:b/>
          <w:lang w:val="pl-PL"/>
        </w:rPr>
        <w:fldChar w:fldCharType="begin"/>
      </w:r>
      <w:r w:rsidR="003464C4">
        <w:rPr>
          <w:b/>
          <w:lang w:val="pl-PL"/>
        </w:rPr>
        <w:instrText xml:space="preserve"> SEQ Wykres \* ARABIC </w:instrText>
      </w:r>
      <w:r w:rsidR="008F3FD9">
        <w:rPr>
          <w:b/>
          <w:lang w:val="pl-PL"/>
        </w:rPr>
        <w:fldChar w:fldCharType="separate"/>
      </w:r>
      <w:r w:rsidR="00771F14">
        <w:rPr>
          <w:b/>
          <w:noProof/>
          <w:lang w:val="pl-PL"/>
        </w:rPr>
        <w:t>4</w:t>
      </w:r>
      <w:r w:rsidR="008F3FD9">
        <w:rPr>
          <w:b/>
          <w:lang w:val="pl-PL"/>
        </w:rPr>
        <w:fldChar w:fldCharType="end"/>
      </w:r>
      <w:r w:rsidRPr="00A40814">
        <w:rPr>
          <w:lang w:val="pl-PL"/>
        </w:rPr>
        <w:t xml:space="preserve">: </w:t>
      </w:r>
      <w:r w:rsidR="00B47855" w:rsidRPr="0018483F">
        <w:rPr>
          <w:lang w:val="pl-PL"/>
        </w:rPr>
        <w:t>Liczba mieszkań na terenie gminy Oborniki Śląskie w latach 2002-2008</w:t>
      </w:r>
      <w:r>
        <w:rPr>
          <w:lang w:val="pl-PL"/>
        </w:rPr>
        <w:t>.</w:t>
      </w:r>
    </w:p>
    <w:p w:rsidR="00B47855" w:rsidRDefault="00B47855" w:rsidP="00B47855">
      <w:pPr>
        <w:numPr>
          <w:ilvl w:val="12"/>
          <w:numId w:val="0"/>
        </w:numPr>
        <w:spacing w:line="360" w:lineRule="auto"/>
        <w:ind w:firstLine="708"/>
        <w:jc w:val="both"/>
        <w:rPr>
          <w:noProof/>
        </w:rPr>
      </w:pPr>
      <w:r>
        <w:rPr>
          <w:noProof/>
          <w:lang w:val="pl-PL" w:eastAsia="pl-PL" w:bidi="ar-SA"/>
        </w:rPr>
        <w:drawing>
          <wp:inline distT="0" distB="0" distL="0" distR="0">
            <wp:extent cx="4574044" cy="2512204"/>
            <wp:effectExtent l="19050" t="0" r="17006" b="2396"/>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8483F" w:rsidRPr="00342D11" w:rsidRDefault="0018483F" w:rsidP="00A40814">
      <w:pPr>
        <w:spacing w:after="120" w:line="288" w:lineRule="auto"/>
        <w:ind w:left="295"/>
        <w:rPr>
          <w:i/>
          <w:iCs/>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p>
    <w:p w:rsidR="002E0036" w:rsidRDefault="002E0036" w:rsidP="002E0036">
      <w:pPr>
        <w:numPr>
          <w:ilvl w:val="12"/>
          <w:numId w:val="0"/>
        </w:numPr>
        <w:spacing w:line="288" w:lineRule="auto"/>
        <w:ind w:firstLine="708"/>
        <w:jc w:val="both"/>
        <w:rPr>
          <w:lang w:val="pl-PL"/>
        </w:rPr>
      </w:pPr>
      <w:r w:rsidRPr="00886D83">
        <w:rPr>
          <w:lang w:val="pl-PL"/>
        </w:rPr>
        <w:t xml:space="preserve">Zasoby mieszkaniowe gminy Oborniki Śląskie stanowią 24% zasobów mieszkaniowych </w:t>
      </w:r>
      <w:r w:rsidR="008B0920">
        <w:rPr>
          <w:lang w:val="pl-PL"/>
        </w:rPr>
        <w:t>powiatu trzebnickiego</w:t>
      </w:r>
      <w:r w:rsidRPr="00886D83">
        <w:rPr>
          <w:lang w:val="pl-PL"/>
        </w:rPr>
        <w:t>.</w:t>
      </w:r>
      <w:r w:rsidR="008B0920">
        <w:rPr>
          <w:lang w:val="pl-PL"/>
        </w:rPr>
        <w:t xml:space="preserve"> Około</w:t>
      </w:r>
      <w:r w:rsidRPr="00886D83">
        <w:rPr>
          <w:lang w:val="pl-PL"/>
        </w:rPr>
        <w:t xml:space="preserve"> 50% mieszkań znajduje się w mieście Oborniki Śląskie, </w:t>
      </w:r>
      <w:r w:rsidR="008B0920">
        <w:rPr>
          <w:lang w:val="pl-PL"/>
        </w:rPr>
        <w:t xml:space="preserve">natomiast </w:t>
      </w:r>
      <w:r w:rsidRPr="00886D83">
        <w:rPr>
          <w:lang w:val="pl-PL"/>
        </w:rPr>
        <w:t>reszta na obszarach wiejskich.</w:t>
      </w:r>
      <w:r w:rsidR="008B0920">
        <w:rPr>
          <w:lang w:val="pl-PL"/>
        </w:rPr>
        <w:t xml:space="preserve"> Strukturę zasobów mieszkaniowych w gminie prezentuje wykres 5.</w:t>
      </w:r>
    </w:p>
    <w:p w:rsidR="00A40814" w:rsidRDefault="00A40814" w:rsidP="00653276">
      <w:pPr>
        <w:numPr>
          <w:ilvl w:val="12"/>
          <w:numId w:val="0"/>
        </w:numPr>
        <w:spacing w:line="288" w:lineRule="auto"/>
        <w:jc w:val="both"/>
        <w:rPr>
          <w:lang w:val="pl-PL"/>
        </w:rPr>
      </w:pPr>
    </w:p>
    <w:p w:rsidR="00653276" w:rsidRDefault="00653276" w:rsidP="00653276">
      <w:pPr>
        <w:numPr>
          <w:ilvl w:val="12"/>
          <w:numId w:val="0"/>
        </w:numPr>
        <w:spacing w:line="288" w:lineRule="auto"/>
        <w:jc w:val="both"/>
        <w:rPr>
          <w:lang w:val="pl-PL"/>
        </w:rPr>
      </w:pPr>
    </w:p>
    <w:p w:rsidR="00653276" w:rsidRDefault="00653276">
      <w:pPr>
        <w:rPr>
          <w:b/>
          <w:caps/>
          <w:spacing w:val="10"/>
          <w:sz w:val="18"/>
          <w:szCs w:val="18"/>
          <w:lang w:val="pl-PL"/>
        </w:rPr>
      </w:pPr>
      <w:r>
        <w:rPr>
          <w:b/>
          <w:lang w:val="pl-PL"/>
        </w:rPr>
        <w:br w:type="page"/>
      </w:r>
    </w:p>
    <w:p w:rsidR="002E0036" w:rsidRPr="00B47855" w:rsidRDefault="00A40814" w:rsidP="00A40814">
      <w:pPr>
        <w:pStyle w:val="Legenda"/>
        <w:spacing w:after="0"/>
        <w:rPr>
          <w:lang w:val="pl-PL"/>
        </w:rPr>
      </w:pPr>
      <w:r w:rsidRPr="00A40814">
        <w:rPr>
          <w:b/>
          <w:lang w:val="pl-PL"/>
        </w:rPr>
        <w:lastRenderedPageBreak/>
        <w:t xml:space="preserve">Wykres </w:t>
      </w:r>
      <w:r w:rsidR="008F3FD9">
        <w:rPr>
          <w:b/>
          <w:lang w:val="pl-PL"/>
        </w:rPr>
        <w:fldChar w:fldCharType="begin"/>
      </w:r>
      <w:r w:rsidR="003464C4">
        <w:rPr>
          <w:b/>
          <w:lang w:val="pl-PL"/>
        </w:rPr>
        <w:instrText xml:space="preserve"> SEQ Wykres \* ARABIC </w:instrText>
      </w:r>
      <w:r w:rsidR="008F3FD9">
        <w:rPr>
          <w:b/>
          <w:lang w:val="pl-PL"/>
        </w:rPr>
        <w:fldChar w:fldCharType="separate"/>
      </w:r>
      <w:r w:rsidR="00771F14">
        <w:rPr>
          <w:b/>
          <w:noProof/>
          <w:lang w:val="pl-PL"/>
        </w:rPr>
        <w:t>5</w:t>
      </w:r>
      <w:r w:rsidR="008F3FD9">
        <w:rPr>
          <w:b/>
          <w:lang w:val="pl-PL"/>
        </w:rPr>
        <w:fldChar w:fldCharType="end"/>
      </w:r>
      <w:r w:rsidRPr="00A40814">
        <w:rPr>
          <w:lang w:val="pl-PL"/>
        </w:rPr>
        <w:t xml:space="preserve">: </w:t>
      </w:r>
      <w:r w:rsidR="002E0036" w:rsidRPr="00B47855">
        <w:rPr>
          <w:lang w:val="pl-PL"/>
        </w:rPr>
        <w:t>Struktura zasobów mieszkaniowych w gminie Oborniki Śląskie</w:t>
      </w:r>
      <w:r>
        <w:rPr>
          <w:lang w:val="pl-PL"/>
        </w:rPr>
        <w:t>.</w:t>
      </w:r>
    </w:p>
    <w:p w:rsidR="002E0036" w:rsidRDefault="002E0036" w:rsidP="0018483F">
      <w:pPr>
        <w:numPr>
          <w:ilvl w:val="12"/>
          <w:numId w:val="0"/>
        </w:numPr>
        <w:spacing w:line="360" w:lineRule="auto"/>
        <w:ind w:firstLine="708"/>
        <w:rPr>
          <w:smallCaps/>
          <w:shadow/>
          <w:noProof/>
          <w:color w:val="000080"/>
          <w:sz w:val="32"/>
          <w:szCs w:val="32"/>
        </w:rPr>
      </w:pPr>
      <w:r>
        <w:rPr>
          <w:noProof/>
          <w:lang w:val="pl-PL" w:eastAsia="pl-PL" w:bidi="ar-SA"/>
        </w:rPr>
        <w:drawing>
          <wp:inline distT="0" distB="0" distL="0" distR="0">
            <wp:extent cx="2879725" cy="2456815"/>
            <wp:effectExtent l="171450" t="133350" r="149225" b="95885"/>
            <wp:docPr id="15"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4" cstate="print"/>
                    <a:srcRect b="-110"/>
                    <a:stretch>
                      <a:fillRect/>
                    </a:stretch>
                  </pic:blipFill>
                  <pic:spPr bwMode="auto">
                    <a:xfrm>
                      <a:off x="0" y="0"/>
                      <a:ext cx="2879725" cy="24568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0814" w:rsidRDefault="0018483F" w:rsidP="00653276">
      <w:pPr>
        <w:spacing w:after="120" w:line="288" w:lineRule="auto"/>
        <w:ind w:left="295"/>
        <w:rPr>
          <w:i/>
          <w:iCs/>
          <w:sz w:val="20"/>
          <w:szCs w:val="20"/>
          <w:lang w:val="pl-PL"/>
        </w:rPr>
      </w:pPr>
      <w:r w:rsidRPr="0018483F">
        <w:rPr>
          <w:i/>
          <w:iCs/>
          <w:sz w:val="20"/>
          <w:szCs w:val="20"/>
          <w:lang w:val="pl-PL"/>
        </w:rPr>
        <w:t xml:space="preserve"> </w:t>
      </w: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p>
    <w:p w:rsidR="00653276" w:rsidRPr="00653276" w:rsidRDefault="00653276" w:rsidP="00653276">
      <w:pPr>
        <w:spacing w:after="120" w:line="288" w:lineRule="auto"/>
        <w:ind w:left="295"/>
        <w:rPr>
          <w:i/>
          <w:iCs/>
          <w:sz w:val="20"/>
          <w:szCs w:val="20"/>
          <w:lang w:val="pl-PL"/>
        </w:rPr>
      </w:pPr>
    </w:p>
    <w:p w:rsidR="006764BC" w:rsidRPr="00886D83" w:rsidRDefault="006764BC" w:rsidP="006764BC">
      <w:pPr>
        <w:spacing w:line="288" w:lineRule="auto"/>
        <w:ind w:firstLine="360"/>
        <w:jc w:val="both"/>
        <w:rPr>
          <w:b/>
          <w:lang w:val="pl-PL"/>
        </w:rPr>
      </w:pPr>
      <w:r w:rsidRPr="00886D83">
        <w:rPr>
          <w:b/>
          <w:lang w:val="pl-PL"/>
        </w:rPr>
        <w:t xml:space="preserve">Podsumowanie sytuacji mieszkaniowej </w:t>
      </w:r>
      <w:r w:rsidR="00BC78B9">
        <w:rPr>
          <w:b/>
          <w:lang w:val="pl-PL"/>
        </w:rPr>
        <w:t>g</w:t>
      </w:r>
      <w:r w:rsidRPr="00886D83">
        <w:rPr>
          <w:b/>
          <w:lang w:val="pl-PL"/>
        </w:rPr>
        <w:t>miny Oborniki</w:t>
      </w:r>
      <w:r w:rsidR="00BC78B9">
        <w:rPr>
          <w:b/>
          <w:lang w:val="pl-PL"/>
        </w:rPr>
        <w:t xml:space="preserve"> Ś</w:t>
      </w:r>
      <w:r w:rsidRPr="00886D83">
        <w:rPr>
          <w:b/>
          <w:lang w:val="pl-PL"/>
        </w:rPr>
        <w:t>ląskie w porównaniu do powiatu trzebnickie</w:t>
      </w:r>
      <w:r w:rsidR="000325D0">
        <w:rPr>
          <w:b/>
          <w:lang w:val="pl-PL"/>
        </w:rPr>
        <w:t>go i województwa dolnośląskiego:</w:t>
      </w:r>
    </w:p>
    <w:p w:rsidR="006764BC" w:rsidRPr="00886D83" w:rsidRDefault="00BC78B9" w:rsidP="00F95BB0">
      <w:pPr>
        <w:numPr>
          <w:ilvl w:val="0"/>
          <w:numId w:val="13"/>
        </w:numPr>
        <w:autoSpaceDE w:val="0"/>
        <w:autoSpaceDN w:val="0"/>
        <w:adjustRightInd w:val="0"/>
        <w:spacing w:after="0" w:line="288" w:lineRule="auto"/>
        <w:ind w:left="714" w:hanging="357"/>
        <w:jc w:val="both"/>
        <w:rPr>
          <w:smallCaps/>
          <w:shadow/>
          <w:color w:val="000080"/>
          <w:sz w:val="32"/>
          <w:szCs w:val="32"/>
          <w:lang w:val="pl-PL"/>
        </w:rPr>
      </w:pPr>
      <w:r>
        <w:rPr>
          <w:lang w:val="pl-PL"/>
        </w:rPr>
        <w:t>ś</w:t>
      </w:r>
      <w:r w:rsidR="006764BC" w:rsidRPr="00886D83">
        <w:rPr>
          <w:lang w:val="pl-PL"/>
        </w:rPr>
        <w:t xml:space="preserve">rednia wielkość </w:t>
      </w:r>
      <w:r w:rsidR="006764BC" w:rsidRPr="008E00E9">
        <w:rPr>
          <w:lang w:val="pl-PL"/>
        </w:rPr>
        <w:t>mieszkania</w:t>
      </w:r>
      <w:r w:rsidR="00DD6D82" w:rsidRPr="008E00E9">
        <w:rPr>
          <w:lang w:val="pl-PL"/>
        </w:rPr>
        <w:t xml:space="preserve"> </w:t>
      </w:r>
      <w:r w:rsidR="006764BC" w:rsidRPr="008E00E9">
        <w:rPr>
          <w:lang w:val="pl-PL"/>
        </w:rPr>
        <w:t>-</w:t>
      </w:r>
      <w:r w:rsidR="006764BC" w:rsidRPr="00886D83">
        <w:rPr>
          <w:lang w:val="pl-PL"/>
        </w:rPr>
        <w:t xml:space="preserve"> 91,7</w:t>
      </w:r>
      <w:r>
        <w:rPr>
          <w:lang w:val="pl-PL"/>
        </w:rPr>
        <w:t xml:space="preserve"> m</w:t>
      </w:r>
      <w:r>
        <w:rPr>
          <w:vertAlign w:val="superscript"/>
          <w:lang w:val="pl-PL"/>
        </w:rPr>
        <w:t>2</w:t>
      </w:r>
      <w:r>
        <w:rPr>
          <w:lang w:val="pl-PL"/>
        </w:rPr>
        <w:t xml:space="preserve">, zwiększona </w:t>
      </w:r>
      <w:r w:rsidR="006764BC" w:rsidRPr="00886D83">
        <w:rPr>
          <w:lang w:val="pl-PL"/>
        </w:rPr>
        <w:t xml:space="preserve">o </w:t>
      </w:r>
      <w:r>
        <w:rPr>
          <w:lang w:val="pl-PL"/>
        </w:rPr>
        <w:t>3 m</w:t>
      </w:r>
      <w:r>
        <w:rPr>
          <w:vertAlign w:val="superscript"/>
          <w:lang w:val="pl-PL"/>
        </w:rPr>
        <w:t>2</w:t>
      </w:r>
      <w:r w:rsidR="006764BC" w:rsidRPr="00886D83">
        <w:rPr>
          <w:lang w:val="pl-PL"/>
        </w:rPr>
        <w:t xml:space="preserve"> w stosunku do 2002 roku, o </w:t>
      </w:r>
      <w:r>
        <w:rPr>
          <w:lang w:val="pl-PL"/>
        </w:rPr>
        <w:t>8,7 m</w:t>
      </w:r>
      <w:r>
        <w:rPr>
          <w:vertAlign w:val="superscript"/>
          <w:lang w:val="pl-PL"/>
        </w:rPr>
        <w:t>2</w:t>
      </w:r>
      <w:r w:rsidR="006764BC" w:rsidRPr="00886D83">
        <w:rPr>
          <w:lang w:val="pl-PL"/>
        </w:rPr>
        <w:t xml:space="preserve"> większa niż w powiecie trzebnickim i aż o 24 </w:t>
      </w:r>
      <w:r>
        <w:rPr>
          <w:lang w:val="pl-PL"/>
        </w:rPr>
        <w:t>m</w:t>
      </w:r>
      <w:r>
        <w:rPr>
          <w:vertAlign w:val="superscript"/>
          <w:lang w:val="pl-PL"/>
        </w:rPr>
        <w:t>2</w:t>
      </w:r>
      <w:r>
        <w:rPr>
          <w:lang w:val="pl-PL"/>
        </w:rPr>
        <w:t xml:space="preserve"> większa niż w województwie</w:t>
      </w:r>
      <w:r w:rsidR="00F95BB0">
        <w:rPr>
          <w:lang w:val="pl-PL"/>
        </w:rPr>
        <w:t>,</w:t>
      </w:r>
    </w:p>
    <w:p w:rsidR="006764BC" w:rsidRPr="00886D83" w:rsidRDefault="006764BC" w:rsidP="00F95BB0">
      <w:pPr>
        <w:numPr>
          <w:ilvl w:val="0"/>
          <w:numId w:val="13"/>
        </w:numPr>
        <w:autoSpaceDE w:val="0"/>
        <w:autoSpaceDN w:val="0"/>
        <w:adjustRightInd w:val="0"/>
        <w:spacing w:after="0" w:line="288" w:lineRule="auto"/>
        <w:ind w:left="714" w:hanging="357"/>
        <w:jc w:val="both"/>
        <w:rPr>
          <w:smallCaps/>
          <w:shadow/>
          <w:color w:val="000080"/>
          <w:sz w:val="32"/>
          <w:szCs w:val="32"/>
          <w:lang w:val="pl-PL"/>
        </w:rPr>
      </w:pPr>
      <w:r w:rsidRPr="00886D83">
        <w:rPr>
          <w:lang w:val="pl-PL"/>
        </w:rPr>
        <w:t>4,4 izby/mieszkanie</w:t>
      </w:r>
      <w:r w:rsidR="00BC78B9">
        <w:rPr>
          <w:lang w:val="pl-PL"/>
        </w:rPr>
        <w:t xml:space="preserve"> na terenie gminy Oborniki Śląskie, natomiast </w:t>
      </w:r>
      <w:r w:rsidRPr="00886D83">
        <w:rPr>
          <w:lang w:val="pl-PL"/>
        </w:rPr>
        <w:t>w powiecie trzebnickim na mieszka</w:t>
      </w:r>
      <w:r w:rsidR="00BC78B9">
        <w:rPr>
          <w:lang w:val="pl-PL"/>
        </w:rPr>
        <w:t>nie przypadają 4 izby, zaś</w:t>
      </w:r>
      <w:r w:rsidRPr="00886D83">
        <w:rPr>
          <w:lang w:val="pl-PL"/>
        </w:rPr>
        <w:t xml:space="preserve"> w województwie </w:t>
      </w:r>
      <w:r w:rsidR="00F95BB0">
        <w:rPr>
          <w:lang w:val="pl-PL"/>
        </w:rPr>
        <w:t>dolnośląskim 3,6 izby,</w:t>
      </w:r>
    </w:p>
    <w:p w:rsidR="006764BC" w:rsidRPr="00886D83" w:rsidRDefault="00BC78B9" w:rsidP="00F95BB0">
      <w:pPr>
        <w:numPr>
          <w:ilvl w:val="0"/>
          <w:numId w:val="13"/>
        </w:numPr>
        <w:autoSpaceDE w:val="0"/>
        <w:autoSpaceDN w:val="0"/>
        <w:adjustRightInd w:val="0"/>
        <w:spacing w:after="0" w:line="288" w:lineRule="auto"/>
        <w:ind w:left="714" w:hanging="357"/>
        <w:jc w:val="both"/>
        <w:rPr>
          <w:smallCaps/>
          <w:shadow/>
          <w:color w:val="000080"/>
          <w:sz w:val="32"/>
          <w:szCs w:val="32"/>
          <w:lang w:val="pl-PL"/>
        </w:rPr>
      </w:pPr>
      <w:r w:rsidRPr="009E0BC7">
        <w:rPr>
          <w:lang w:val="pl-PL"/>
        </w:rPr>
        <w:t>m</w:t>
      </w:r>
      <w:r w:rsidR="006764BC" w:rsidRPr="009E0BC7">
        <w:rPr>
          <w:lang w:val="pl-PL"/>
        </w:rPr>
        <w:t xml:space="preserve">ieszkania w gminie Oborniki Śląskie są </w:t>
      </w:r>
      <w:r w:rsidRPr="009E0BC7">
        <w:rPr>
          <w:lang w:val="pl-PL"/>
        </w:rPr>
        <w:t>lepiej wyposażone niż mieszkania</w:t>
      </w:r>
      <w:r w:rsidR="006764BC" w:rsidRPr="009E0BC7">
        <w:rPr>
          <w:lang w:val="pl-PL"/>
        </w:rPr>
        <w:t xml:space="preserve"> w powiecie trzebnickim i województwie dolnośląskim</w:t>
      </w:r>
      <w:r w:rsidRPr="009E0BC7">
        <w:rPr>
          <w:lang w:val="pl-PL"/>
        </w:rPr>
        <w:t>. W</w:t>
      </w:r>
      <w:r w:rsidR="006764BC" w:rsidRPr="009E0BC7">
        <w:rPr>
          <w:lang w:val="pl-PL"/>
        </w:rPr>
        <w:t xml:space="preserve"> zakresie wodociągów i łazienek</w:t>
      </w:r>
      <w:r w:rsidRPr="009E0BC7">
        <w:rPr>
          <w:lang w:val="pl-PL"/>
        </w:rPr>
        <w:t xml:space="preserve">, różnice są niewielkie - </w:t>
      </w:r>
      <w:r w:rsidR="006764BC" w:rsidRPr="009E0BC7">
        <w:rPr>
          <w:lang w:val="pl-PL"/>
        </w:rPr>
        <w:t xml:space="preserve">sięgające 1-4 procent. Natomiast w zakresie centralnego ogrzewania różnice są większe. </w:t>
      </w:r>
      <w:r w:rsidR="009E0BC7" w:rsidRPr="009E0BC7">
        <w:rPr>
          <w:lang w:val="pl-PL"/>
        </w:rPr>
        <w:t xml:space="preserve">Na terenach miejskich 4% więcej mieszkań posiada centralne ogrzewanie niż w powiecie i aż 9% więcej niż średnio w województwie. </w:t>
      </w:r>
      <w:r w:rsidR="006764BC" w:rsidRPr="009E0BC7">
        <w:rPr>
          <w:lang w:val="pl-PL"/>
        </w:rPr>
        <w:t>Na wsi różnice są jeszcze większ</w:t>
      </w:r>
      <w:r w:rsidRPr="009E0BC7">
        <w:rPr>
          <w:lang w:val="pl-PL"/>
        </w:rPr>
        <w:t>e, analogicznie</w:t>
      </w:r>
      <w:r w:rsidR="006764BC" w:rsidRPr="009E0BC7">
        <w:rPr>
          <w:lang w:val="pl-PL"/>
        </w:rPr>
        <w:t xml:space="preserve"> </w:t>
      </w:r>
      <w:r w:rsidR="009E0BC7">
        <w:rPr>
          <w:lang w:val="pl-PL"/>
        </w:rPr>
        <w:t xml:space="preserve">występuje </w:t>
      </w:r>
      <w:r w:rsidR="006764BC" w:rsidRPr="009E0BC7">
        <w:rPr>
          <w:lang w:val="pl-PL"/>
        </w:rPr>
        <w:t>5 % różnicy w stosunku do powiatu i</w:t>
      </w:r>
      <w:r w:rsidRPr="009E0BC7">
        <w:rPr>
          <w:lang w:val="pl-PL"/>
        </w:rPr>
        <w:t xml:space="preserve"> 10% w stosunku do </w:t>
      </w:r>
      <w:r w:rsidR="009E0BC7">
        <w:rPr>
          <w:lang w:val="pl-PL"/>
        </w:rPr>
        <w:t xml:space="preserve">terenu całego </w:t>
      </w:r>
      <w:r w:rsidRPr="009E0BC7">
        <w:rPr>
          <w:lang w:val="pl-PL"/>
        </w:rPr>
        <w:t>województwa</w:t>
      </w:r>
      <w:r w:rsidR="00F95BB0">
        <w:rPr>
          <w:lang w:val="pl-PL"/>
        </w:rPr>
        <w:t>,</w:t>
      </w:r>
    </w:p>
    <w:p w:rsidR="006764BC" w:rsidRPr="00A40814" w:rsidRDefault="009E0BC7" w:rsidP="00F95BB0">
      <w:pPr>
        <w:numPr>
          <w:ilvl w:val="0"/>
          <w:numId w:val="13"/>
        </w:numPr>
        <w:autoSpaceDE w:val="0"/>
        <w:autoSpaceDN w:val="0"/>
        <w:adjustRightInd w:val="0"/>
        <w:spacing w:after="0" w:line="288" w:lineRule="auto"/>
        <w:ind w:left="714" w:hanging="357"/>
        <w:jc w:val="both"/>
        <w:rPr>
          <w:smallCaps/>
          <w:shadow/>
          <w:color w:val="000080"/>
          <w:sz w:val="32"/>
          <w:szCs w:val="32"/>
          <w:lang w:val="pl-PL"/>
        </w:rPr>
      </w:pPr>
      <w:r>
        <w:rPr>
          <w:lang w:val="pl-PL"/>
        </w:rPr>
        <w:t>n</w:t>
      </w:r>
      <w:r w:rsidR="006764BC" w:rsidRPr="00886D83">
        <w:rPr>
          <w:lang w:val="pl-PL"/>
        </w:rPr>
        <w:t>a jedno mieszkanie w gminie przypada 3,15 os., w powiecie 3,27. Mniej osób</w:t>
      </w:r>
      <w:r>
        <w:rPr>
          <w:lang w:val="pl-PL"/>
        </w:rPr>
        <w:t>,</w:t>
      </w:r>
      <w:r w:rsidR="006764BC" w:rsidRPr="00886D83">
        <w:rPr>
          <w:lang w:val="pl-PL"/>
        </w:rPr>
        <w:t xml:space="preserve"> bo 2,9 na mieszkanie przypada w mieście. Natomiast w gminie jest wię</w:t>
      </w:r>
      <w:r>
        <w:rPr>
          <w:lang w:val="pl-PL"/>
        </w:rPr>
        <w:t>cej osób niż izb (0,72 os/izbę)</w:t>
      </w:r>
      <w:r w:rsidR="00F95BB0">
        <w:rPr>
          <w:lang w:val="pl-PL"/>
        </w:rPr>
        <w:t>.</w:t>
      </w:r>
    </w:p>
    <w:p w:rsidR="006764BC" w:rsidRPr="000B2AE8" w:rsidRDefault="006764BC" w:rsidP="00653276">
      <w:pPr>
        <w:spacing w:after="120" w:line="288" w:lineRule="auto"/>
        <w:ind w:firstLine="357"/>
        <w:jc w:val="both"/>
        <w:rPr>
          <w:lang w:val="pl-PL"/>
        </w:rPr>
      </w:pPr>
      <w:r w:rsidRPr="00886D83">
        <w:rPr>
          <w:lang w:val="pl-PL"/>
        </w:rPr>
        <w:t xml:space="preserve">Biorąc pod uwagę powyższe dane należy </w:t>
      </w:r>
      <w:r w:rsidR="009E0BC7">
        <w:rPr>
          <w:lang w:val="pl-PL"/>
        </w:rPr>
        <w:t xml:space="preserve">stwierdzić, że </w:t>
      </w:r>
      <w:r w:rsidR="009E0BC7" w:rsidRPr="00886D83">
        <w:rPr>
          <w:lang w:val="pl-PL"/>
        </w:rPr>
        <w:t>bieżące zaspokojenie potrzeb mieszkaniowych na terenie gminy</w:t>
      </w:r>
      <w:r w:rsidR="009E0BC7">
        <w:rPr>
          <w:lang w:val="pl-PL"/>
        </w:rPr>
        <w:t xml:space="preserve"> jest wystarczające</w:t>
      </w:r>
      <w:r w:rsidRPr="00886D83">
        <w:rPr>
          <w:lang w:val="pl-PL"/>
        </w:rPr>
        <w:t>. Warunki te w ostatnich latach poprawiały</w:t>
      </w:r>
      <w:r w:rsidR="009E0BC7">
        <w:rPr>
          <w:lang w:val="pl-PL"/>
        </w:rPr>
        <w:t xml:space="preserve"> się, </w:t>
      </w:r>
      <w:r w:rsidRPr="00886D83">
        <w:rPr>
          <w:lang w:val="pl-PL"/>
        </w:rPr>
        <w:t xml:space="preserve">zwiększała się liczba mieszkań, zmniejszała liczba osób przypadających na jedno mieszkanie oraz </w:t>
      </w:r>
      <w:r w:rsidRPr="008E00E9">
        <w:rPr>
          <w:lang w:val="pl-PL"/>
        </w:rPr>
        <w:t xml:space="preserve">zwiększało </w:t>
      </w:r>
      <w:r w:rsidR="00DD6D82" w:rsidRPr="008E00E9">
        <w:rPr>
          <w:lang w:val="pl-PL"/>
        </w:rPr>
        <w:t xml:space="preserve">się </w:t>
      </w:r>
      <w:r w:rsidRPr="008E00E9">
        <w:rPr>
          <w:lang w:val="pl-PL"/>
        </w:rPr>
        <w:t>techniczne</w:t>
      </w:r>
      <w:r w:rsidRPr="00886D83">
        <w:rPr>
          <w:lang w:val="pl-PL"/>
        </w:rPr>
        <w:t xml:space="preserve"> uzbrojenie mieszkań. Warunki mieszkaniowe w gminie są lepsze niż </w:t>
      </w:r>
      <w:r w:rsidR="009E0BC7">
        <w:rPr>
          <w:lang w:val="pl-PL"/>
        </w:rPr>
        <w:t xml:space="preserve">warunki mieszkaniowe w powiecie, a także </w:t>
      </w:r>
      <w:r w:rsidRPr="00886D83">
        <w:rPr>
          <w:lang w:val="pl-PL"/>
        </w:rPr>
        <w:t xml:space="preserve">lepsze niż w województwie dolnośląskim. </w:t>
      </w:r>
      <w:r w:rsidR="009E0BC7">
        <w:rPr>
          <w:lang w:val="pl-PL"/>
        </w:rPr>
        <w:t>W tym zakresie n</w:t>
      </w:r>
      <w:r w:rsidRPr="00886D83">
        <w:rPr>
          <w:lang w:val="pl-PL"/>
        </w:rPr>
        <w:t xml:space="preserve">ajwiększe różnice dotyczą wyposażenia mieszkań w centralne ogrzewanie. </w:t>
      </w:r>
      <w:r w:rsidR="009E0BC7">
        <w:rPr>
          <w:lang w:val="pl-PL"/>
        </w:rPr>
        <w:t xml:space="preserve">Ogólnie </w:t>
      </w:r>
      <w:r w:rsidR="00F95BB0">
        <w:rPr>
          <w:lang w:val="pl-PL"/>
        </w:rPr>
        <w:t xml:space="preserve">w zakresie warunków mieszkaniowych </w:t>
      </w:r>
      <w:r w:rsidR="009E0BC7">
        <w:rPr>
          <w:lang w:val="pl-PL"/>
        </w:rPr>
        <w:t xml:space="preserve">zauważyć można niewielkie </w:t>
      </w:r>
      <w:r w:rsidR="009E0BC7">
        <w:rPr>
          <w:lang w:val="pl-PL"/>
        </w:rPr>
        <w:lastRenderedPageBreak/>
        <w:t>różnice między wsią i miastem, tzn. w</w:t>
      </w:r>
      <w:r w:rsidRPr="00886D83">
        <w:rPr>
          <w:lang w:val="pl-PL"/>
        </w:rPr>
        <w:t xml:space="preserve"> mieście Oborniki Śląskie warunki </w:t>
      </w:r>
      <w:r w:rsidR="00F95BB0">
        <w:rPr>
          <w:lang w:val="pl-PL"/>
        </w:rPr>
        <w:t>te</w:t>
      </w:r>
      <w:r w:rsidR="009E0BC7">
        <w:rPr>
          <w:lang w:val="pl-PL"/>
        </w:rPr>
        <w:t xml:space="preserve"> </w:t>
      </w:r>
      <w:r w:rsidRPr="00886D83">
        <w:rPr>
          <w:lang w:val="pl-PL"/>
        </w:rPr>
        <w:t xml:space="preserve">są lepsze </w:t>
      </w:r>
      <w:r w:rsidR="009E0BC7">
        <w:rPr>
          <w:lang w:val="pl-PL"/>
        </w:rPr>
        <w:t xml:space="preserve">niż </w:t>
      </w:r>
      <w:r w:rsidRPr="00886D83">
        <w:rPr>
          <w:lang w:val="pl-PL"/>
        </w:rPr>
        <w:t>na obszarach wiejskich</w:t>
      </w:r>
      <w:r w:rsidR="009E0BC7">
        <w:rPr>
          <w:lang w:val="pl-PL"/>
        </w:rPr>
        <w:t xml:space="preserve"> gminy</w:t>
      </w:r>
      <w:r w:rsidRPr="00886D83">
        <w:rPr>
          <w:lang w:val="pl-PL"/>
        </w:rPr>
        <w:t xml:space="preserve">. </w:t>
      </w:r>
    </w:p>
    <w:p w:rsidR="006764BC" w:rsidRPr="00886D83" w:rsidRDefault="006764BC" w:rsidP="00355CD8">
      <w:pPr>
        <w:pStyle w:val="Nagwek2"/>
        <w:rPr>
          <w:lang w:val="pl-PL"/>
        </w:rPr>
      </w:pPr>
      <w:r w:rsidRPr="00886D83">
        <w:rPr>
          <w:lang w:val="pl-PL"/>
        </w:rPr>
        <w:t>D.4. Oświata</w:t>
      </w:r>
    </w:p>
    <w:p w:rsidR="006764BC" w:rsidRPr="00886D83" w:rsidRDefault="006764BC" w:rsidP="00653276">
      <w:pPr>
        <w:pStyle w:val="Tekstpodstawowywcity2"/>
        <w:spacing w:line="288" w:lineRule="auto"/>
        <w:ind w:left="0" w:firstLine="567"/>
        <w:jc w:val="both"/>
        <w:rPr>
          <w:lang w:val="pl-PL"/>
        </w:rPr>
      </w:pPr>
      <w:r w:rsidRPr="00886D83">
        <w:rPr>
          <w:lang w:val="pl-PL"/>
        </w:rPr>
        <w:t xml:space="preserve">Gminie w ostatnich latach udało się zlikwidować małe i drogie placówki oświatowe, wykonano wiele inwestycji i remontów, sprawdziła się również sieć szkół. Dowożenie uczniów do szkół odbywa się bardzo sprawnie. Warto w tym momencie zaznaczyć, że wszyscy zamiejscowi uczniowie, bez względu na odległości, które są określone w ustawie o systemie oświaty, dowożeni są do szkół podstawowych i gimnazjów prowadzonych przez gminę. </w:t>
      </w:r>
    </w:p>
    <w:p w:rsidR="006764BC" w:rsidRPr="00653276" w:rsidRDefault="006764BC" w:rsidP="00653276">
      <w:pPr>
        <w:spacing w:after="120" w:line="288" w:lineRule="auto"/>
        <w:jc w:val="both"/>
        <w:rPr>
          <w:b/>
          <w:smallCaps/>
          <w:shadow/>
          <w:lang w:val="pl-PL"/>
        </w:rPr>
      </w:pPr>
      <w:r w:rsidRPr="00653276">
        <w:rPr>
          <w:b/>
          <w:smallCaps/>
          <w:shadow/>
          <w:lang w:val="pl-PL"/>
        </w:rPr>
        <w:t>Przedszkola</w:t>
      </w:r>
    </w:p>
    <w:p w:rsidR="006764BC" w:rsidRPr="001F6BF5" w:rsidRDefault="00DA1E35" w:rsidP="00653276">
      <w:pPr>
        <w:spacing w:after="120" w:line="288" w:lineRule="auto"/>
        <w:ind w:firstLine="708"/>
        <w:jc w:val="both"/>
        <w:rPr>
          <w:lang w:val="pl-PL"/>
        </w:rPr>
      </w:pPr>
      <w:r>
        <w:rPr>
          <w:lang w:val="pl-PL"/>
        </w:rPr>
        <w:t>W związku ze wzrostem liczby ludności i co za tym idzie zapotrzebowania na miejsca w przedszkolach w</w:t>
      </w:r>
      <w:r w:rsidR="006764BC" w:rsidRPr="00886D83">
        <w:rPr>
          <w:lang w:val="pl-PL"/>
        </w:rPr>
        <w:t xml:space="preserve"> gminie Oborniki Śląskie </w:t>
      </w:r>
      <w:r>
        <w:rPr>
          <w:lang w:val="pl-PL"/>
        </w:rPr>
        <w:t xml:space="preserve">w ostatnich latach </w:t>
      </w:r>
      <w:r w:rsidR="00C72E3F">
        <w:rPr>
          <w:lang w:val="pl-PL"/>
        </w:rPr>
        <w:t xml:space="preserve">zwiększona </w:t>
      </w:r>
      <w:r w:rsidR="00DD6D82" w:rsidRPr="008E00E9">
        <w:rPr>
          <w:lang w:val="pl-PL"/>
        </w:rPr>
        <w:t>została</w:t>
      </w:r>
      <w:r>
        <w:rPr>
          <w:lang w:val="pl-PL"/>
        </w:rPr>
        <w:t xml:space="preserve"> liczba </w:t>
      </w:r>
      <w:r w:rsidR="00C72E3F">
        <w:rPr>
          <w:lang w:val="pl-PL"/>
        </w:rPr>
        <w:t xml:space="preserve">placówek świadczących tego typu usługi. </w:t>
      </w:r>
      <w:r>
        <w:rPr>
          <w:lang w:val="pl-PL"/>
        </w:rPr>
        <w:t>W</w:t>
      </w:r>
      <w:r w:rsidR="006764BC" w:rsidRPr="00886D83">
        <w:rPr>
          <w:lang w:val="pl-PL"/>
        </w:rPr>
        <w:t xml:space="preserve"> chwili obecnej </w:t>
      </w:r>
      <w:r>
        <w:rPr>
          <w:lang w:val="pl-PL"/>
        </w:rPr>
        <w:t xml:space="preserve">w gminie funkcjonują </w:t>
      </w:r>
      <w:r w:rsidR="006764BC" w:rsidRPr="00886D83">
        <w:rPr>
          <w:lang w:val="pl-PL"/>
        </w:rPr>
        <w:t>2 przedszkola publiczne</w:t>
      </w:r>
      <w:r>
        <w:rPr>
          <w:lang w:val="pl-PL"/>
        </w:rPr>
        <w:t xml:space="preserve"> - </w:t>
      </w:r>
      <w:r w:rsidR="006764BC" w:rsidRPr="00886D83">
        <w:rPr>
          <w:lang w:val="pl-PL"/>
        </w:rPr>
        <w:t>jedno znajdujące się w Oborni</w:t>
      </w:r>
      <w:r>
        <w:rPr>
          <w:lang w:val="pl-PL"/>
        </w:rPr>
        <w:t>kach Śląskich i jedno w Pęgowie</w:t>
      </w:r>
      <w:r w:rsidR="006764BC" w:rsidRPr="00886D83">
        <w:rPr>
          <w:lang w:val="pl-PL"/>
        </w:rPr>
        <w:t xml:space="preserve"> oraz </w:t>
      </w:r>
      <w:r>
        <w:rPr>
          <w:lang w:val="pl-PL"/>
        </w:rPr>
        <w:t xml:space="preserve">8 innych placówek przedszkolnych. Wśród nich funkcjonują </w:t>
      </w:r>
      <w:r w:rsidR="006724DE">
        <w:rPr>
          <w:lang w:val="pl-PL"/>
        </w:rPr>
        <w:t xml:space="preserve">m.in. </w:t>
      </w:r>
      <w:r w:rsidR="006764BC" w:rsidRPr="00886D83">
        <w:rPr>
          <w:lang w:val="pl-PL"/>
        </w:rPr>
        <w:t>2 przedszkola prywatne</w:t>
      </w:r>
      <w:r w:rsidR="00C72E3F">
        <w:rPr>
          <w:lang w:val="pl-PL"/>
        </w:rPr>
        <w:t>, a także</w:t>
      </w:r>
      <w:r w:rsidR="006764BC" w:rsidRPr="00886D83">
        <w:rPr>
          <w:lang w:val="pl-PL"/>
        </w:rPr>
        <w:t xml:space="preserve"> odziały przedszkolne przy szkołach podstawowych.</w:t>
      </w:r>
    </w:p>
    <w:p w:rsidR="006764BC" w:rsidRPr="00653276" w:rsidRDefault="006764BC" w:rsidP="00653276">
      <w:pPr>
        <w:spacing w:after="120" w:line="288" w:lineRule="auto"/>
        <w:jc w:val="both"/>
        <w:rPr>
          <w:b/>
          <w:smallCaps/>
          <w:shadow/>
          <w:lang w:val="pl-PL"/>
        </w:rPr>
      </w:pPr>
      <w:r w:rsidRPr="00653276">
        <w:rPr>
          <w:b/>
          <w:smallCaps/>
          <w:shadow/>
          <w:lang w:val="pl-PL"/>
        </w:rPr>
        <w:t>Szkoły Podstawowe</w:t>
      </w:r>
    </w:p>
    <w:p w:rsidR="006764BC" w:rsidRPr="00886D83" w:rsidRDefault="006764BC" w:rsidP="00653276">
      <w:pPr>
        <w:spacing w:after="120" w:line="288" w:lineRule="auto"/>
        <w:ind w:firstLine="708"/>
        <w:jc w:val="both"/>
        <w:rPr>
          <w:smallCaps/>
          <w:shadow/>
          <w:lang w:val="pl-PL"/>
        </w:rPr>
      </w:pPr>
      <w:r w:rsidRPr="00886D83">
        <w:rPr>
          <w:lang w:val="pl-PL"/>
        </w:rPr>
        <w:t xml:space="preserve">W gminie Oborniki Śląskie jest łącznie 5 szkół podstawowych, do których łącznie w 2008 roku uczęszczało 1 110 dzieci. Dwie szkoły znajdują się w </w:t>
      </w:r>
      <w:r w:rsidRPr="008E00E9">
        <w:rPr>
          <w:lang w:val="pl-PL"/>
        </w:rPr>
        <w:t>Obornikach Śląskich</w:t>
      </w:r>
      <w:r w:rsidR="0097689E" w:rsidRPr="008E00E9">
        <w:rPr>
          <w:lang w:val="pl-PL"/>
        </w:rPr>
        <w:t>,</w:t>
      </w:r>
      <w:r w:rsidRPr="00886D83">
        <w:rPr>
          <w:lang w:val="pl-PL"/>
        </w:rPr>
        <w:t xml:space="preserve"> pozostałe w Urazie, Pęgowie i Osolinie.</w:t>
      </w:r>
    </w:p>
    <w:p w:rsidR="006764BC" w:rsidRPr="00653276" w:rsidRDefault="006764BC" w:rsidP="00653276">
      <w:pPr>
        <w:tabs>
          <w:tab w:val="left" w:pos="3217"/>
        </w:tabs>
        <w:spacing w:after="120" w:line="288" w:lineRule="auto"/>
        <w:jc w:val="both"/>
        <w:rPr>
          <w:b/>
          <w:smallCaps/>
          <w:shadow/>
          <w:lang w:val="pl-PL"/>
        </w:rPr>
      </w:pPr>
      <w:r w:rsidRPr="00653276">
        <w:rPr>
          <w:b/>
          <w:smallCaps/>
          <w:shadow/>
          <w:lang w:val="pl-PL"/>
        </w:rPr>
        <w:t>Gimnazja</w:t>
      </w:r>
    </w:p>
    <w:p w:rsidR="006764BC" w:rsidRPr="00886D83" w:rsidRDefault="006764BC" w:rsidP="00653276">
      <w:pPr>
        <w:tabs>
          <w:tab w:val="left" w:pos="720"/>
          <w:tab w:val="left" w:pos="3217"/>
        </w:tabs>
        <w:spacing w:after="120" w:line="288" w:lineRule="auto"/>
        <w:jc w:val="both"/>
        <w:rPr>
          <w:lang w:val="pl-PL"/>
        </w:rPr>
      </w:pPr>
      <w:r w:rsidRPr="00886D83">
        <w:rPr>
          <w:smallCaps/>
          <w:shadow/>
          <w:lang w:val="pl-PL"/>
        </w:rPr>
        <w:tab/>
      </w:r>
      <w:r w:rsidRPr="00886D83">
        <w:rPr>
          <w:lang w:val="pl-PL"/>
        </w:rPr>
        <w:t xml:space="preserve">Na terenie gminy znajdują się 2 szkoły </w:t>
      </w:r>
      <w:r w:rsidRPr="008E00E9">
        <w:rPr>
          <w:lang w:val="pl-PL"/>
        </w:rPr>
        <w:t>gimnazjalne</w:t>
      </w:r>
      <w:r w:rsidR="0097689E" w:rsidRPr="008E00E9">
        <w:rPr>
          <w:lang w:val="pl-PL"/>
        </w:rPr>
        <w:t>,</w:t>
      </w:r>
      <w:r w:rsidRPr="00886D83">
        <w:rPr>
          <w:lang w:val="pl-PL"/>
        </w:rPr>
        <w:t xml:space="preserve"> do których w 2008 roku uczęszczało 656 uczniów.</w:t>
      </w:r>
    </w:p>
    <w:p w:rsidR="006764BC" w:rsidRPr="00653276" w:rsidRDefault="006764BC" w:rsidP="00653276">
      <w:pPr>
        <w:pStyle w:val="NormalnyWeb"/>
        <w:spacing w:before="0" w:beforeAutospacing="0" w:after="120" w:afterAutospacing="0" w:line="288" w:lineRule="auto"/>
        <w:jc w:val="both"/>
        <w:rPr>
          <w:b/>
          <w:lang w:val="pl-PL"/>
        </w:rPr>
      </w:pPr>
      <w:r w:rsidRPr="00653276">
        <w:rPr>
          <w:b/>
          <w:smallCaps/>
          <w:shadow/>
          <w:lang w:val="pl-PL"/>
        </w:rPr>
        <w:t>Licea</w:t>
      </w:r>
    </w:p>
    <w:p w:rsidR="006764BC" w:rsidRPr="00886D83" w:rsidRDefault="006764BC" w:rsidP="00653276">
      <w:pPr>
        <w:pStyle w:val="NormalnyWeb"/>
        <w:spacing w:before="0" w:beforeAutospacing="0" w:after="120" w:afterAutospacing="0" w:line="288" w:lineRule="auto"/>
        <w:ind w:firstLine="708"/>
        <w:jc w:val="both"/>
        <w:rPr>
          <w:lang w:val="pl-PL"/>
        </w:rPr>
      </w:pPr>
      <w:r w:rsidRPr="00886D83">
        <w:rPr>
          <w:lang w:val="pl-PL"/>
        </w:rPr>
        <w:t xml:space="preserve">W Obornikach Śląskich znajduje się Liceum Ogólnokształcące im. Władysława Reymonta, do którego w 2008 roku </w:t>
      </w:r>
      <w:r w:rsidRPr="008E00E9">
        <w:rPr>
          <w:lang w:val="pl-PL"/>
        </w:rPr>
        <w:t>uczęszczało 227 dzieci</w:t>
      </w:r>
      <w:r w:rsidR="0097689E" w:rsidRPr="008E00E9">
        <w:rPr>
          <w:lang w:val="pl-PL"/>
        </w:rPr>
        <w:t>.</w:t>
      </w:r>
    </w:p>
    <w:p w:rsidR="006764BC" w:rsidRPr="00886D83" w:rsidRDefault="006764BC" w:rsidP="00653276">
      <w:pPr>
        <w:tabs>
          <w:tab w:val="left" w:pos="3217"/>
        </w:tabs>
        <w:spacing w:after="120" w:line="288" w:lineRule="auto"/>
        <w:jc w:val="both"/>
        <w:rPr>
          <w:smallCaps/>
          <w:shadow/>
          <w:lang w:val="pl-PL"/>
        </w:rPr>
      </w:pPr>
      <w:r w:rsidRPr="00886D83">
        <w:rPr>
          <w:smallCaps/>
          <w:shadow/>
          <w:lang w:val="pl-PL"/>
        </w:rPr>
        <w:t>Szkoły zawodowe</w:t>
      </w:r>
    </w:p>
    <w:p w:rsidR="006764BC" w:rsidRPr="00886D83" w:rsidRDefault="006764BC" w:rsidP="00653276">
      <w:pPr>
        <w:tabs>
          <w:tab w:val="left" w:pos="720"/>
          <w:tab w:val="left" w:pos="3217"/>
        </w:tabs>
        <w:spacing w:after="120" w:line="288" w:lineRule="auto"/>
        <w:jc w:val="both"/>
        <w:rPr>
          <w:smallCaps/>
          <w:shadow/>
          <w:lang w:val="pl-PL"/>
        </w:rPr>
      </w:pPr>
      <w:r w:rsidRPr="00886D83">
        <w:rPr>
          <w:smallCaps/>
          <w:shadow/>
          <w:lang w:val="pl-PL"/>
        </w:rPr>
        <w:tab/>
      </w:r>
      <w:r w:rsidRPr="00886D83">
        <w:rPr>
          <w:lang w:val="pl-PL"/>
        </w:rPr>
        <w:t xml:space="preserve">Na terenie gminy znajduje się Powiatowy Zespół Szkół im. Władysława Reymonta, w skład którego wchodzi:  </w:t>
      </w:r>
    </w:p>
    <w:p w:rsidR="006764BC" w:rsidRDefault="006764BC" w:rsidP="002F6CB5">
      <w:pPr>
        <w:widowControl w:val="0"/>
        <w:numPr>
          <w:ilvl w:val="0"/>
          <w:numId w:val="9"/>
        </w:numPr>
        <w:autoSpaceDE w:val="0"/>
        <w:autoSpaceDN w:val="0"/>
        <w:adjustRightInd w:val="0"/>
        <w:spacing w:after="120" w:line="288" w:lineRule="auto"/>
        <w:rPr>
          <w:rFonts w:eastAsia="Arial Unicode MS"/>
        </w:rPr>
      </w:pPr>
      <w:r>
        <w:rPr>
          <w:rFonts w:eastAsia="Arial Unicode MS"/>
        </w:rPr>
        <w:t>Technikum Architektury i Krajobrazu</w:t>
      </w:r>
      <w:r w:rsidR="00F95BB0">
        <w:rPr>
          <w:rFonts w:eastAsia="Arial Unicode MS"/>
        </w:rPr>
        <w:t>,</w:t>
      </w:r>
    </w:p>
    <w:p w:rsidR="006764BC" w:rsidRDefault="006764BC" w:rsidP="002F6CB5">
      <w:pPr>
        <w:widowControl w:val="0"/>
        <w:numPr>
          <w:ilvl w:val="0"/>
          <w:numId w:val="9"/>
        </w:numPr>
        <w:autoSpaceDE w:val="0"/>
        <w:autoSpaceDN w:val="0"/>
        <w:adjustRightInd w:val="0"/>
        <w:spacing w:after="120" w:line="288" w:lineRule="auto"/>
        <w:rPr>
          <w:rFonts w:eastAsia="Arial Unicode MS"/>
        </w:rPr>
      </w:pPr>
      <w:r>
        <w:rPr>
          <w:rFonts w:eastAsia="Arial Unicode MS"/>
        </w:rPr>
        <w:t>Technikum Ekonomiczne</w:t>
      </w:r>
      <w:r w:rsidR="00F95BB0">
        <w:rPr>
          <w:rFonts w:eastAsia="Arial Unicode MS"/>
        </w:rPr>
        <w:t>,</w:t>
      </w:r>
    </w:p>
    <w:p w:rsidR="006764BC" w:rsidRDefault="006764BC" w:rsidP="002F6CB5">
      <w:pPr>
        <w:widowControl w:val="0"/>
        <w:numPr>
          <w:ilvl w:val="0"/>
          <w:numId w:val="9"/>
        </w:numPr>
        <w:autoSpaceDE w:val="0"/>
        <w:autoSpaceDN w:val="0"/>
        <w:adjustRightInd w:val="0"/>
        <w:spacing w:after="120" w:line="288" w:lineRule="auto"/>
        <w:rPr>
          <w:rFonts w:eastAsia="Arial Unicode MS"/>
        </w:rPr>
      </w:pPr>
      <w:r>
        <w:rPr>
          <w:rFonts w:eastAsia="Arial Unicode MS"/>
        </w:rPr>
        <w:t>Technikum Informatyczne</w:t>
      </w:r>
      <w:r w:rsidR="00F95BB0">
        <w:rPr>
          <w:rFonts w:eastAsia="Arial Unicode MS"/>
        </w:rPr>
        <w:t>,</w:t>
      </w:r>
    </w:p>
    <w:p w:rsidR="006764BC" w:rsidRDefault="00C8458D" w:rsidP="002F6CB5">
      <w:pPr>
        <w:widowControl w:val="0"/>
        <w:numPr>
          <w:ilvl w:val="0"/>
          <w:numId w:val="9"/>
        </w:numPr>
        <w:autoSpaceDE w:val="0"/>
        <w:autoSpaceDN w:val="0"/>
        <w:adjustRightInd w:val="0"/>
        <w:spacing w:after="120" w:line="288" w:lineRule="auto"/>
        <w:rPr>
          <w:rFonts w:eastAsia="Arial Unicode MS"/>
        </w:rPr>
      </w:pPr>
      <w:r>
        <w:rPr>
          <w:rFonts w:eastAsia="Arial Unicode MS"/>
        </w:rPr>
        <w:t>Zasadnicza Szkoła Z</w:t>
      </w:r>
      <w:r w:rsidR="006764BC">
        <w:rPr>
          <w:rFonts w:eastAsia="Arial Unicode MS"/>
        </w:rPr>
        <w:t>awodowa</w:t>
      </w:r>
      <w:r w:rsidR="00F95BB0">
        <w:rPr>
          <w:rFonts w:eastAsia="Arial Unicode MS"/>
        </w:rPr>
        <w:t>,</w:t>
      </w:r>
    </w:p>
    <w:p w:rsidR="006764BC" w:rsidRPr="008E00E9" w:rsidRDefault="0097689E" w:rsidP="002F6CB5">
      <w:pPr>
        <w:widowControl w:val="0"/>
        <w:numPr>
          <w:ilvl w:val="0"/>
          <w:numId w:val="9"/>
        </w:numPr>
        <w:autoSpaceDE w:val="0"/>
        <w:autoSpaceDN w:val="0"/>
        <w:adjustRightInd w:val="0"/>
        <w:spacing w:after="120" w:line="288" w:lineRule="auto"/>
        <w:rPr>
          <w:rFonts w:eastAsia="Arial Unicode MS"/>
        </w:rPr>
      </w:pPr>
      <w:r w:rsidRPr="008E00E9">
        <w:rPr>
          <w:rFonts w:eastAsia="Arial Unicode MS"/>
        </w:rPr>
        <w:t>Liceum P</w:t>
      </w:r>
      <w:r w:rsidR="006764BC" w:rsidRPr="008E00E9">
        <w:rPr>
          <w:rFonts w:eastAsia="Arial Unicode MS"/>
        </w:rPr>
        <w:t>rofilowane</w:t>
      </w:r>
      <w:r w:rsidR="00F95BB0" w:rsidRPr="008E00E9">
        <w:rPr>
          <w:rFonts w:eastAsia="Arial Unicode MS"/>
        </w:rPr>
        <w:t>.</w:t>
      </w:r>
    </w:p>
    <w:p w:rsidR="006764BC" w:rsidRPr="00886D83" w:rsidRDefault="006764BC" w:rsidP="00653276">
      <w:pPr>
        <w:spacing w:after="120" w:line="288" w:lineRule="auto"/>
        <w:ind w:firstLine="360"/>
        <w:jc w:val="both"/>
        <w:rPr>
          <w:lang w:val="pl-PL"/>
        </w:rPr>
      </w:pPr>
      <w:r w:rsidRPr="00886D83">
        <w:rPr>
          <w:lang w:val="pl-PL"/>
        </w:rPr>
        <w:t>Jest to jeden z 3 zespoł</w:t>
      </w:r>
      <w:r w:rsidR="00C8458D">
        <w:rPr>
          <w:lang w:val="pl-PL"/>
        </w:rPr>
        <w:t>ów szkół zawodowych w powiecie t</w:t>
      </w:r>
      <w:r w:rsidRPr="00886D83">
        <w:rPr>
          <w:lang w:val="pl-PL"/>
        </w:rPr>
        <w:t xml:space="preserve">rzebnickim. Uczęszczają do niego dzieci również spoza gminy Oborniki Śląskie. Jest to szkoła podległa samorządowi </w:t>
      </w:r>
      <w:r w:rsidRPr="00886D83">
        <w:rPr>
          <w:lang w:val="pl-PL"/>
        </w:rPr>
        <w:lastRenderedPageBreak/>
        <w:t>powiatowe</w:t>
      </w:r>
      <w:r w:rsidR="00C8458D">
        <w:rPr>
          <w:lang w:val="pl-PL"/>
        </w:rPr>
        <w:t>mu. W 2008 roku do Zasadniczej Szkoły Z</w:t>
      </w:r>
      <w:r w:rsidRPr="00886D83">
        <w:rPr>
          <w:lang w:val="pl-PL"/>
        </w:rPr>
        <w:t xml:space="preserve">awodowej uczęszczało 55 uczniów, do </w:t>
      </w:r>
      <w:r w:rsidR="00C8458D">
        <w:rPr>
          <w:lang w:val="pl-PL"/>
        </w:rPr>
        <w:t xml:space="preserve">3 techników łącznie 124 uczniów, natomiast </w:t>
      </w:r>
      <w:r w:rsidR="00CC7EDC">
        <w:rPr>
          <w:lang w:val="pl-PL"/>
        </w:rPr>
        <w:t xml:space="preserve">18 uczniów uczęszczało </w:t>
      </w:r>
      <w:r w:rsidRPr="00886D83">
        <w:rPr>
          <w:lang w:val="pl-PL"/>
        </w:rPr>
        <w:t xml:space="preserve">do </w:t>
      </w:r>
      <w:r w:rsidR="0097689E" w:rsidRPr="008E00E9">
        <w:rPr>
          <w:lang w:val="pl-PL"/>
        </w:rPr>
        <w:t>Liceum P</w:t>
      </w:r>
      <w:r w:rsidRPr="008E00E9">
        <w:rPr>
          <w:lang w:val="pl-PL"/>
        </w:rPr>
        <w:t>rofilowanego.</w:t>
      </w:r>
    </w:p>
    <w:p w:rsidR="006764BC" w:rsidRPr="00886D83" w:rsidRDefault="006764BC" w:rsidP="00653276">
      <w:pPr>
        <w:spacing w:after="120" w:line="288" w:lineRule="auto"/>
        <w:ind w:firstLine="708"/>
        <w:jc w:val="both"/>
        <w:rPr>
          <w:rFonts w:eastAsia="Calibri"/>
          <w:lang w:val="pl-PL"/>
        </w:rPr>
      </w:pPr>
      <w:r w:rsidRPr="00886D83">
        <w:rPr>
          <w:lang w:val="pl-PL"/>
        </w:rPr>
        <w:t>Na terenie gminy nie ma ośrodka wychowania specjalnego, dlatego dzieci muszą korzystać z 2 ośrodków znaj</w:t>
      </w:r>
      <w:r w:rsidR="00CC7EDC">
        <w:rPr>
          <w:lang w:val="pl-PL"/>
        </w:rPr>
        <w:t>dujących się na terenie powiatu, są to:</w:t>
      </w:r>
      <w:r w:rsidRPr="00886D83">
        <w:rPr>
          <w:lang w:val="pl-PL"/>
        </w:rPr>
        <w:t xml:space="preserve"> Specjalny Ośrodek Szkolno - Wychowawczy w Trzebnicy oraz Zespół Szkół Specjalnych w Żmigrodzie. </w:t>
      </w:r>
    </w:p>
    <w:p w:rsidR="006764BC" w:rsidRPr="00886D83" w:rsidRDefault="006764BC" w:rsidP="00653276">
      <w:pPr>
        <w:spacing w:after="120" w:line="288" w:lineRule="auto"/>
        <w:ind w:firstLine="708"/>
        <w:jc w:val="both"/>
        <w:rPr>
          <w:rFonts w:eastAsia="Calibri"/>
          <w:lang w:val="pl-PL"/>
        </w:rPr>
      </w:pPr>
      <w:r w:rsidRPr="00886D83">
        <w:rPr>
          <w:lang w:val="pl-PL"/>
        </w:rPr>
        <w:t>Ponadto na terenie gminy znajduje się Uniwersytet Trzeciego Wieku (Oborniki Śląskie) oraz Seminarium Duchowne Księży Salwatorianów w Bagnie.</w:t>
      </w:r>
    </w:p>
    <w:p w:rsidR="006764BC" w:rsidRPr="00886D83" w:rsidRDefault="006764BC" w:rsidP="00653276">
      <w:pPr>
        <w:spacing w:after="120" w:line="288" w:lineRule="auto"/>
        <w:jc w:val="both"/>
        <w:rPr>
          <w:lang w:val="pl-PL"/>
        </w:rPr>
      </w:pPr>
      <w:r w:rsidRPr="00886D83">
        <w:rPr>
          <w:lang w:val="pl-PL"/>
        </w:rPr>
        <w:tab/>
        <w:t>Na terenie gminy występują również szkoł</w:t>
      </w:r>
      <w:r w:rsidR="00CC7EDC">
        <w:rPr>
          <w:lang w:val="pl-PL"/>
        </w:rPr>
        <w:t>y dl</w:t>
      </w:r>
      <w:r w:rsidR="0097689E">
        <w:rPr>
          <w:lang w:val="pl-PL"/>
        </w:rPr>
        <w:t xml:space="preserve">a </w:t>
      </w:r>
      <w:r w:rsidR="0097689E" w:rsidRPr="008E00E9">
        <w:rPr>
          <w:lang w:val="pl-PL"/>
        </w:rPr>
        <w:t>dorosłych:</w:t>
      </w:r>
      <w:r w:rsidR="00CC7EDC">
        <w:rPr>
          <w:lang w:val="pl-PL"/>
        </w:rPr>
        <w:t xml:space="preserve"> Liceum O</w:t>
      </w:r>
      <w:r w:rsidRPr="00886D83">
        <w:rPr>
          <w:lang w:val="pl-PL"/>
        </w:rPr>
        <w:t xml:space="preserve">gólnokształcące w </w:t>
      </w:r>
      <w:r w:rsidR="00CC7EDC">
        <w:rPr>
          <w:lang w:val="pl-PL"/>
        </w:rPr>
        <w:t>ramach L</w:t>
      </w:r>
      <w:r w:rsidRPr="00886D83">
        <w:rPr>
          <w:lang w:val="pl-PL"/>
        </w:rPr>
        <w:t>iceum im</w:t>
      </w:r>
      <w:r w:rsidR="00CC7EDC">
        <w:rPr>
          <w:lang w:val="pl-PL"/>
        </w:rPr>
        <w:t>. Władysława Reymonta</w:t>
      </w:r>
      <w:r w:rsidRPr="00886D83">
        <w:rPr>
          <w:lang w:val="pl-PL"/>
        </w:rPr>
        <w:t xml:space="preserve"> oraz Prywatny Zespół Szkół EDUKATOR (szkoły policealne oraz liceum profilowane).</w:t>
      </w:r>
    </w:p>
    <w:p w:rsidR="001F6BF5" w:rsidRPr="00A40814" w:rsidRDefault="006764BC" w:rsidP="00CC7EDC">
      <w:pPr>
        <w:pStyle w:val="Tekstpodstawowy3"/>
        <w:tabs>
          <w:tab w:val="left" w:pos="900"/>
        </w:tabs>
        <w:autoSpaceDE w:val="0"/>
        <w:autoSpaceDN w:val="0"/>
        <w:adjustRightInd w:val="0"/>
        <w:spacing w:line="288" w:lineRule="auto"/>
        <w:ind w:firstLine="539"/>
        <w:jc w:val="both"/>
        <w:rPr>
          <w:sz w:val="22"/>
          <w:szCs w:val="22"/>
          <w:lang w:val="pl-PL"/>
        </w:rPr>
      </w:pPr>
      <w:r w:rsidRPr="001F6BF5">
        <w:rPr>
          <w:sz w:val="22"/>
          <w:szCs w:val="22"/>
          <w:lang w:val="pl-PL"/>
        </w:rPr>
        <w:t xml:space="preserve">Podsumowując gmina Oborniki Śląskie w zakresie oświaty musi </w:t>
      </w:r>
      <w:r w:rsidR="00CC7EDC">
        <w:rPr>
          <w:sz w:val="22"/>
          <w:szCs w:val="22"/>
          <w:lang w:val="pl-PL"/>
        </w:rPr>
        <w:t xml:space="preserve">w przyszłości </w:t>
      </w:r>
      <w:r w:rsidRPr="001F6BF5">
        <w:rPr>
          <w:sz w:val="22"/>
          <w:szCs w:val="22"/>
          <w:lang w:val="pl-PL"/>
        </w:rPr>
        <w:t>uporać się z problemem większości polskich miast</w:t>
      </w:r>
      <w:r w:rsidR="0097689E">
        <w:rPr>
          <w:sz w:val="22"/>
          <w:szCs w:val="22"/>
          <w:lang w:val="pl-PL"/>
        </w:rPr>
        <w:t xml:space="preserve"> i gmin, a więc zbyt małą </w:t>
      </w:r>
      <w:r w:rsidR="0097689E" w:rsidRPr="008E00E9">
        <w:rPr>
          <w:sz w:val="22"/>
          <w:szCs w:val="22"/>
          <w:lang w:val="pl-PL"/>
        </w:rPr>
        <w:t>liczbą</w:t>
      </w:r>
      <w:r w:rsidRPr="001F6BF5">
        <w:rPr>
          <w:sz w:val="22"/>
          <w:szCs w:val="22"/>
          <w:lang w:val="pl-PL"/>
        </w:rPr>
        <w:t xml:space="preserve"> miejsc w przedszkolach. </w:t>
      </w:r>
      <w:r w:rsidR="00CC7EDC">
        <w:rPr>
          <w:sz w:val="22"/>
          <w:szCs w:val="22"/>
          <w:lang w:val="pl-PL"/>
        </w:rPr>
        <w:t xml:space="preserve">W tym zakresie podjęto już wiele działań mających na celu zmianę tej sytuacji. W ostatnich latach zwiększyła się ilość placówek świadczących tego rodzaju usługi. </w:t>
      </w:r>
      <w:r w:rsidRPr="001F6BF5">
        <w:rPr>
          <w:sz w:val="22"/>
          <w:szCs w:val="22"/>
          <w:lang w:val="pl-PL"/>
        </w:rPr>
        <w:t xml:space="preserve">Na terenie </w:t>
      </w:r>
      <w:r w:rsidRPr="008E00E9">
        <w:rPr>
          <w:sz w:val="22"/>
          <w:szCs w:val="22"/>
          <w:lang w:val="pl-PL"/>
        </w:rPr>
        <w:t>gm</w:t>
      </w:r>
      <w:r w:rsidR="0097689E" w:rsidRPr="008E00E9">
        <w:rPr>
          <w:sz w:val="22"/>
          <w:szCs w:val="22"/>
          <w:lang w:val="pl-PL"/>
        </w:rPr>
        <w:t>iny</w:t>
      </w:r>
      <w:r w:rsidRPr="001F6BF5">
        <w:rPr>
          <w:sz w:val="22"/>
          <w:szCs w:val="22"/>
          <w:lang w:val="pl-PL"/>
        </w:rPr>
        <w:t xml:space="preserve"> znajduje s</w:t>
      </w:r>
      <w:r w:rsidR="00CC7EDC">
        <w:rPr>
          <w:sz w:val="22"/>
          <w:szCs w:val="22"/>
          <w:lang w:val="pl-PL"/>
        </w:rPr>
        <w:t>ię 5 szkół podstawowych, jedno Liceum O</w:t>
      </w:r>
      <w:r w:rsidRPr="001F6BF5">
        <w:rPr>
          <w:sz w:val="22"/>
          <w:szCs w:val="22"/>
          <w:lang w:val="pl-PL"/>
        </w:rPr>
        <w:t>gó</w:t>
      </w:r>
      <w:r w:rsidR="00CC7EDC">
        <w:rPr>
          <w:sz w:val="22"/>
          <w:szCs w:val="22"/>
          <w:lang w:val="pl-PL"/>
        </w:rPr>
        <w:t xml:space="preserve">lnokształcące oraz Zespół Szkół </w:t>
      </w:r>
      <w:r w:rsidR="00CC7EDC" w:rsidRPr="008E00E9">
        <w:rPr>
          <w:sz w:val="22"/>
          <w:szCs w:val="22"/>
          <w:lang w:val="pl-PL"/>
        </w:rPr>
        <w:t>Z</w:t>
      </w:r>
      <w:r w:rsidRPr="008E00E9">
        <w:rPr>
          <w:sz w:val="22"/>
          <w:szCs w:val="22"/>
          <w:lang w:val="pl-PL"/>
        </w:rPr>
        <w:t>awodowych</w:t>
      </w:r>
      <w:r w:rsidR="0097689E" w:rsidRPr="008E00E9">
        <w:rPr>
          <w:sz w:val="22"/>
          <w:szCs w:val="22"/>
          <w:lang w:val="pl-PL"/>
        </w:rPr>
        <w:t>,</w:t>
      </w:r>
      <w:r w:rsidRPr="001F6BF5">
        <w:rPr>
          <w:sz w:val="22"/>
          <w:szCs w:val="22"/>
          <w:lang w:val="pl-PL"/>
        </w:rPr>
        <w:t xml:space="preserve"> w skł</w:t>
      </w:r>
      <w:r w:rsidR="00CC7EDC">
        <w:rPr>
          <w:sz w:val="22"/>
          <w:szCs w:val="22"/>
          <w:lang w:val="pl-PL"/>
        </w:rPr>
        <w:t xml:space="preserve">ad którego wchodzą 3 technika, Zasadnicza Szkoła Zawodowa oraz Liceum Profilowane (w tym liceum </w:t>
      </w:r>
      <w:r w:rsidRPr="001F6BF5">
        <w:rPr>
          <w:sz w:val="22"/>
          <w:szCs w:val="22"/>
          <w:lang w:val="pl-PL"/>
        </w:rPr>
        <w:t>dla dorosłych). Ponadto na terenie gminy znajduje się prywatny ośrode</w:t>
      </w:r>
      <w:r w:rsidR="00CC7EDC">
        <w:rPr>
          <w:sz w:val="22"/>
          <w:szCs w:val="22"/>
          <w:lang w:val="pl-PL"/>
        </w:rPr>
        <w:t xml:space="preserve">k oferujący edukację </w:t>
      </w:r>
      <w:r w:rsidR="00CC7EDC" w:rsidRPr="008E00E9">
        <w:rPr>
          <w:sz w:val="22"/>
          <w:szCs w:val="22"/>
          <w:lang w:val="pl-PL"/>
        </w:rPr>
        <w:t>policealną</w:t>
      </w:r>
      <w:r w:rsidRPr="008E00E9">
        <w:rPr>
          <w:sz w:val="22"/>
          <w:szCs w:val="22"/>
          <w:lang w:val="pl-PL"/>
        </w:rPr>
        <w:t>. Gmina dysponuje więc wszystkimi typami szkół</w:t>
      </w:r>
      <w:r w:rsidR="0097689E" w:rsidRPr="008E00E9">
        <w:rPr>
          <w:sz w:val="22"/>
          <w:szCs w:val="22"/>
          <w:lang w:val="pl-PL"/>
        </w:rPr>
        <w:t>,</w:t>
      </w:r>
      <w:r w:rsidRPr="008E00E9">
        <w:rPr>
          <w:sz w:val="22"/>
          <w:szCs w:val="22"/>
          <w:lang w:val="pl-PL"/>
        </w:rPr>
        <w:t xml:space="preserve"> poza szkołami wyższymi</w:t>
      </w:r>
      <w:r w:rsidR="0097689E" w:rsidRPr="008E00E9">
        <w:rPr>
          <w:sz w:val="22"/>
          <w:szCs w:val="22"/>
          <w:lang w:val="pl-PL"/>
        </w:rPr>
        <w:t xml:space="preserve">, </w:t>
      </w:r>
      <w:r w:rsidRPr="008E00E9">
        <w:rPr>
          <w:sz w:val="22"/>
          <w:szCs w:val="22"/>
          <w:lang w:val="pl-PL"/>
        </w:rPr>
        <w:t>zapewniając w</w:t>
      </w:r>
      <w:r w:rsidRPr="001F6BF5">
        <w:rPr>
          <w:sz w:val="22"/>
          <w:szCs w:val="22"/>
          <w:lang w:val="pl-PL"/>
        </w:rPr>
        <w:t xml:space="preserve"> ten sposób pełną edukację ogólnokształcącą przygotowującą do podjęcia studiów wyższych. Jednocześnie dysponuje wystarczającą ofertą szkół zawodowych oraz szkół dla dorosłych.  </w:t>
      </w:r>
    </w:p>
    <w:p w:rsidR="006764BC" w:rsidRPr="00886D83" w:rsidRDefault="006764BC" w:rsidP="00355CD8">
      <w:pPr>
        <w:pStyle w:val="Nagwek2"/>
        <w:rPr>
          <w:lang w:val="pl-PL"/>
        </w:rPr>
      </w:pPr>
      <w:r w:rsidRPr="00886D83">
        <w:rPr>
          <w:lang w:val="pl-PL"/>
        </w:rPr>
        <w:t xml:space="preserve">D.5. Opieka Zdrowotna </w:t>
      </w:r>
    </w:p>
    <w:p w:rsidR="000D7A0E" w:rsidRDefault="006764BC" w:rsidP="00653276">
      <w:pPr>
        <w:spacing w:after="120" w:line="288" w:lineRule="auto"/>
        <w:ind w:firstLine="709"/>
        <w:jc w:val="both"/>
        <w:rPr>
          <w:smallCaps/>
          <w:shadow/>
          <w:color w:val="000080"/>
          <w:sz w:val="32"/>
          <w:szCs w:val="32"/>
          <w:lang w:val="pl-PL"/>
        </w:rPr>
      </w:pPr>
      <w:r w:rsidRPr="00886D83">
        <w:rPr>
          <w:lang w:val="pl-PL"/>
        </w:rPr>
        <w:t>Oborniki  Śląskie były znanym ośrodkiem sanatoryjnym odwiedzanym przez kuracjuszy dorosłych i dzieci. Działały tu trzy sanatoria i dwa prewentoria powstałe w latach 1945-1950 na bazie istniejących poniemi</w:t>
      </w:r>
      <w:r w:rsidR="000D7A0E">
        <w:rPr>
          <w:lang w:val="pl-PL"/>
        </w:rPr>
        <w:t xml:space="preserve">eckich obiektów sanatoryjnych. </w:t>
      </w:r>
      <w:r w:rsidRPr="00886D83">
        <w:rPr>
          <w:lang w:val="pl-PL"/>
        </w:rPr>
        <w:t>Ochrona zdrowia nadal koncentruje się w mieście.</w:t>
      </w:r>
      <w:r w:rsidRPr="00886D83">
        <w:rPr>
          <w:smallCaps/>
          <w:shadow/>
          <w:color w:val="000080"/>
          <w:sz w:val="32"/>
          <w:szCs w:val="32"/>
          <w:lang w:val="pl-PL"/>
        </w:rPr>
        <w:t xml:space="preserve"> </w:t>
      </w:r>
    </w:p>
    <w:p w:rsidR="000D7A0E" w:rsidRPr="0086277F" w:rsidRDefault="000D7A0E" w:rsidP="00653276">
      <w:pPr>
        <w:pStyle w:val="Tekstpodstawowywcity3"/>
        <w:spacing w:line="288" w:lineRule="auto"/>
        <w:ind w:left="0" w:firstLine="709"/>
        <w:jc w:val="both"/>
        <w:rPr>
          <w:sz w:val="22"/>
          <w:szCs w:val="22"/>
          <w:lang w:val="pl-PL"/>
        </w:rPr>
      </w:pPr>
      <w:r w:rsidRPr="000D7A0E">
        <w:rPr>
          <w:sz w:val="22"/>
          <w:szCs w:val="22"/>
          <w:lang w:val="pl-PL"/>
        </w:rPr>
        <w:t xml:space="preserve">Na terenie gminy znajduje się 9 zakładów opieki zdrowotnej, w tym jeden publiczny w ramach Zespołu Szpitalnego Chorób Płuc. Pozostałe to zakłady niepubliczne, w tym dwa ośrodki </w:t>
      </w:r>
      <w:r w:rsidR="0097689E" w:rsidRPr="008E00E9">
        <w:rPr>
          <w:sz w:val="22"/>
          <w:szCs w:val="22"/>
          <w:lang w:val="pl-PL"/>
        </w:rPr>
        <w:t>o</w:t>
      </w:r>
      <w:r w:rsidRPr="008E00E9">
        <w:rPr>
          <w:sz w:val="22"/>
          <w:szCs w:val="22"/>
          <w:lang w:val="pl-PL"/>
        </w:rPr>
        <w:t>piekuńczo-rehabilitacyjne</w:t>
      </w:r>
      <w:r w:rsidRPr="000D7A0E">
        <w:rPr>
          <w:sz w:val="22"/>
          <w:szCs w:val="22"/>
          <w:lang w:val="pl-PL"/>
        </w:rPr>
        <w:t xml:space="preserve"> oraz lekarzy rodzinnych i stomatologiczne. Ponadto </w:t>
      </w:r>
      <w:r w:rsidR="00CC7EDC">
        <w:rPr>
          <w:sz w:val="22"/>
          <w:szCs w:val="22"/>
          <w:lang w:val="pl-PL"/>
        </w:rPr>
        <w:t xml:space="preserve">na ternie gminy działa również </w:t>
      </w:r>
      <w:r w:rsidRPr="000D7A0E">
        <w:rPr>
          <w:sz w:val="22"/>
          <w:szCs w:val="22"/>
          <w:lang w:val="pl-PL"/>
        </w:rPr>
        <w:t>jedna przychodnia w ramach Zespołu Szpitalnego Chorób Płuc.</w:t>
      </w:r>
    </w:p>
    <w:p w:rsidR="000D7A0E" w:rsidRPr="000D7A0E" w:rsidRDefault="00A40814" w:rsidP="00A40814">
      <w:pPr>
        <w:pStyle w:val="Legenda"/>
        <w:rPr>
          <w:lang w:val="pl-PL"/>
        </w:rPr>
      </w:pPr>
      <w:r w:rsidRPr="00A40814">
        <w:rPr>
          <w:b/>
          <w:lang w:val="pl-PL"/>
        </w:rPr>
        <w:t xml:space="preserve">Tabela </w:t>
      </w:r>
      <w:r w:rsidR="008F3FD9" w:rsidRPr="00A40814">
        <w:rPr>
          <w:b/>
        </w:rPr>
        <w:fldChar w:fldCharType="begin"/>
      </w:r>
      <w:r w:rsidRPr="00A40814">
        <w:rPr>
          <w:b/>
          <w:lang w:val="pl-PL"/>
        </w:rPr>
        <w:instrText xml:space="preserve"> SEQ Tabela \* ARABIC </w:instrText>
      </w:r>
      <w:r w:rsidR="008F3FD9" w:rsidRPr="00A40814">
        <w:rPr>
          <w:b/>
        </w:rPr>
        <w:fldChar w:fldCharType="separate"/>
      </w:r>
      <w:r w:rsidR="00771F14">
        <w:rPr>
          <w:b/>
          <w:noProof/>
          <w:lang w:val="pl-PL"/>
        </w:rPr>
        <w:t>25</w:t>
      </w:r>
      <w:r w:rsidR="008F3FD9" w:rsidRPr="00A40814">
        <w:rPr>
          <w:b/>
        </w:rPr>
        <w:fldChar w:fldCharType="end"/>
      </w:r>
      <w:r w:rsidRPr="00A40814">
        <w:rPr>
          <w:lang w:val="pl-PL"/>
        </w:rPr>
        <w:t xml:space="preserve">: </w:t>
      </w:r>
      <w:r w:rsidR="000D7A0E" w:rsidRPr="000D7A0E">
        <w:rPr>
          <w:lang w:val="pl-PL"/>
        </w:rPr>
        <w:t>Zakłady opieki zdrowotnej w gminie Oborniki Śląskie</w:t>
      </w:r>
      <w:r>
        <w:rPr>
          <w:lang w:val="pl-PL"/>
        </w:rPr>
        <w:t>.</w:t>
      </w:r>
    </w:p>
    <w:tbl>
      <w:tblPr>
        <w:tblStyle w:val="redniasiatka3akcent4"/>
        <w:tblW w:w="9667" w:type="dxa"/>
        <w:tblLook w:val="06A0"/>
      </w:tblPr>
      <w:tblGrid>
        <w:gridCol w:w="3907"/>
        <w:gridCol w:w="960"/>
        <w:gridCol w:w="960"/>
        <w:gridCol w:w="960"/>
        <w:gridCol w:w="960"/>
        <w:gridCol w:w="960"/>
        <w:gridCol w:w="960"/>
      </w:tblGrid>
      <w:tr w:rsidR="000D7A0E" w:rsidRPr="000970F2" w:rsidTr="00B829AB">
        <w:trPr>
          <w:cnfStyle w:val="100000000000"/>
          <w:trHeight w:val="255"/>
        </w:trPr>
        <w:tc>
          <w:tcPr>
            <w:cnfStyle w:val="001000000000"/>
            <w:tcW w:w="3907" w:type="dxa"/>
            <w:noWrap/>
            <w:vAlign w:val="center"/>
          </w:tcPr>
          <w:p w:rsidR="000D7A0E" w:rsidRPr="00F95BB0" w:rsidRDefault="000D7A0E" w:rsidP="00B829AB">
            <w:pPr>
              <w:jc w:val="center"/>
              <w:rPr>
                <w:rFonts w:ascii="Cambria" w:eastAsia="Arial Unicode MS" w:hAnsi="Cambria" w:cs="Arial"/>
                <w:bCs w:val="0"/>
                <w:sz w:val="20"/>
                <w:szCs w:val="20"/>
              </w:rPr>
            </w:pPr>
            <w:r w:rsidRPr="00F95BB0">
              <w:rPr>
                <w:rFonts w:ascii="Cambria" w:hAnsi="Cambria" w:cs="Arial"/>
                <w:sz w:val="20"/>
                <w:szCs w:val="20"/>
              </w:rPr>
              <w:t>Zakłady opieki zdrowotnej</w:t>
            </w:r>
          </w:p>
        </w:tc>
        <w:tc>
          <w:tcPr>
            <w:tcW w:w="960" w:type="dxa"/>
            <w:noWrap/>
            <w:vAlign w:val="center"/>
          </w:tcPr>
          <w:p w:rsidR="000D7A0E" w:rsidRPr="00F95BB0" w:rsidRDefault="000D7A0E" w:rsidP="00B829AB">
            <w:pPr>
              <w:jc w:val="center"/>
              <w:cnfStyle w:val="100000000000"/>
              <w:rPr>
                <w:rFonts w:ascii="Cambria" w:eastAsia="Arial Unicode MS" w:hAnsi="Cambria" w:cs="Arial"/>
                <w:bCs w:val="0"/>
                <w:sz w:val="20"/>
                <w:szCs w:val="20"/>
              </w:rPr>
            </w:pPr>
            <w:r w:rsidRPr="00F95BB0">
              <w:rPr>
                <w:rFonts w:ascii="Cambria" w:hAnsi="Cambria" w:cs="Arial"/>
                <w:bCs w:val="0"/>
                <w:sz w:val="20"/>
                <w:szCs w:val="20"/>
              </w:rPr>
              <w:t>J. m.</w:t>
            </w:r>
          </w:p>
        </w:tc>
        <w:tc>
          <w:tcPr>
            <w:tcW w:w="960" w:type="dxa"/>
            <w:noWrap/>
            <w:vAlign w:val="center"/>
          </w:tcPr>
          <w:p w:rsidR="000D7A0E" w:rsidRPr="00F95BB0" w:rsidRDefault="000D7A0E" w:rsidP="00B829AB">
            <w:pPr>
              <w:jc w:val="center"/>
              <w:cnfStyle w:val="100000000000"/>
              <w:rPr>
                <w:rFonts w:ascii="Cambria" w:eastAsia="Arial Unicode MS" w:hAnsi="Cambria" w:cs="Arial"/>
                <w:bCs w:val="0"/>
                <w:sz w:val="20"/>
                <w:szCs w:val="20"/>
              </w:rPr>
            </w:pPr>
            <w:r w:rsidRPr="00F95BB0">
              <w:rPr>
                <w:rFonts w:ascii="Cambria" w:hAnsi="Cambria" w:cs="Arial"/>
                <w:bCs w:val="0"/>
                <w:sz w:val="20"/>
                <w:szCs w:val="20"/>
              </w:rPr>
              <w:t>2004</w:t>
            </w:r>
          </w:p>
        </w:tc>
        <w:tc>
          <w:tcPr>
            <w:tcW w:w="960" w:type="dxa"/>
            <w:noWrap/>
            <w:vAlign w:val="center"/>
          </w:tcPr>
          <w:p w:rsidR="000D7A0E" w:rsidRPr="00F95BB0" w:rsidRDefault="000D7A0E" w:rsidP="00B829AB">
            <w:pPr>
              <w:jc w:val="center"/>
              <w:cnfStyle w:val="100000000000"/>
              <w:rPr>
                <w:rFonts w:ascii="Cambria" w:eastAsia="Arial Unicode MS" w:hAnsi="Cambria" w:cs="Arial"/>
                <w:bCs w:val="0"/>
                <w:sz w:val="20"/>
                <w:szCs w:val="20"/>
              </w:rPr>
            </w:pPr>
            <w:r w:rsidRPr="00F95BB0">
              <w:rPr>
                <w:rFonts w:ascii="Cambria" w:hAnsi="Cambria" w:cs="Arial"/>
                <w:bCs w:val="0"/>
                <w:sz w:val="20"/>
                <w:szCs w:val="20"/>
              </w:rPr>
              <w:t>2005</w:t>
            </w:r>
          </w:p>
        </w:tc>
        <w:tc>
          <w:tcPr>
            <w:tcW w:w="960" w:type="dxa"/>
            <w:noWrap/>
            <w:vAlign w:val="center"/>
          </w:tcPr>
          <w:p w:rsidR="000D7A0E" w:rsidRPr="00F95BB0" w:rsidRDefault="000D7A0E" w:rsidP="00B829AB">
            <w:pPr>
              <w:jc w:val="center"/>
              <w:cnfStyle w:val="100000000000"/>
              <w:rPr>
                <w:rFonts w:ascii="Cambria" w:eastAsia="Arial Unicode MS" w:hAnsi="Cambria" w:cs="Arial"/>
                <w:bCs w:val="0"/>
                <w:sz w:val="20"/>
                <w:szCs w:val="20"/>
              </w:rPr>
            </w:pPr>
            <w:r w:rsidRPr="00F95BB0">
              <w:rPr>
                <w:rFonts w:ascii="Cambria" w:hAnsi="Cambria" w:cs="Arial"/>
                <w:bCs w:val="0"/>
                <w:sz w:val="20"/>
                <w:szCs w:val="20"/>
              </w:rPr>
              <w:t>2006</w:t>
            </w:r>
          </w:p>
        </w:tc>
        <w:tc>
          <w:tcPr>
            <w:tcW w:w="960" w:type="dxa"/>
            <w:noWrap/>
            <w:vAlign w:val="center"/>
          </w:tcPr>
          <w:p w:rsidR="000D7A0E" w:rsidRPr="00F95BB0" w:rsidRDefault="000D7A0E" w:rsidP="00B829AB">
            <w:pPr>
              <w:jc w:val="center"/>
              <w:cnfStyle w:val="100000000000"/>
              <w:rPr>
                <w:rFonts w:ascii="Cambria" w:eastAsia="Arial Unicode MS" w:hAnsi="Cambria" w:cs="Arial"/>
                <w:bCs w:val="0"/>
                <w:sz w:val="20"/>
                <w:szCs w:val="20"/>
              </w:rPr>
            </w:pPr>
            <w:r w:rsidRPr="00F95BB0">
              <w:rPr>
                <w:rFonts w:ascii="Cambria" w:hAnsi="Cambria" w:cs="Arial"/>
                <w:bCs w:val="0"/>
                <w:sz w:val="20"/>
                <w:szCs w:val="20"/>
              </w:rPr>
              <w:t>2007</w:t>
            </w:r>
          </w:p>
        </w:tc>
        <w:tc>
          <w:tcPr>
            <w:tcW w:w="960" w:type="dxa"/>
            <w:noWrap/>
            <w:vAlign w:val="center"/>
          </w:tcPr>
          <w:p w:rsidR="000D7A0E" w:rsidRPr="00F95BB0" w:rsidRDefault="000D7A0E" w:rsidP="00B829AB">
            <w:pPr>
              <w:jc w:val="center"/>
              <w:cnfStyle w:val="100000000000"/>
              <w:rPr>
                <w:rFonts w:ascii="Cambria" w:eastAsia="Arial Unicode MS" w:hAnsi="Cambria" w:cs="Arial"/>
                <w:bCs w:val="0"/>
                <w:sz w:val="20"/>
                <w:szCs w:val="20"/>
              </w:rPr>
            </w:pPr>
            <w:r w:rsidRPr="00F95BB0">
              <w:rPr>
                <w:rFonts w:ascii="Cambria" w:hAnsi="Cambria" w:cs="Arial"/>
                <w:bCs w:val="0"/>
                <w:sz w:val="20"/>
                <w:szCs w:val="20"/>
              </w:rPr>
              <w:t>2008</w:t>
            </w:r>
          </w:p>
        </w:tc>
      </w:tr>
      <w:tr w:rsidR="000D7A0E" w:rsidRPr="000970F2" w:rsidTr="00B829AB">
        <w:trPr>
          <w:trHeight w:val="255"/>
        </w:trPr>
        <w:tc>
          <w:tcPr>
            <w:cnfStyle w:val="001000000000"/>
            <w:tcW w:w="0" w:type="auto"/>
            <w:noWrap/>
            <w:vAlign w:val="center"/>
          </w:tcPr>
          <w:p w:rsidR="000D7A0E" w:rsidRPr="000970F2" w:rsidRDefault="000D7A0E" w:rsidP="00B829AB">
            <w:pPr>
              <w:jc w:val="center"/>
              <w:rPr>
                <w:rFonts w:ascii="Cambria" w:eastAsia="Arial Unicode MS" w:hAnsi="Cambria" w:cs="Arial"/>
                <w:sz w:val="20"/>
                <w:szCs w:val="20"/>
              </w:rPr>
            </w:pPr>
            <w:r w:rsidRPr="000970F2">
              <w:rPr>
                <w:rFonts w:ascii="Cambria" w:hAnsi="Cambria" w:cs="Arial"/>
                <w:sz w:val="20"/>
                <w:szCs w:val="20"/>
              </w:rPr>
              <w:t>Ogółem</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Ob.</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5</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2</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7</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5</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9</w:t>
            </w:r>
          </w:p>
        </w:tc>
      </w:tr>
      <w:tr w:rsidR="000D7A0E" w:rsidRPr="000970F2" w:rsidTr="00B829AB">
        <w:trPr>
          <w:trHeight w:val="255"/>
        </w:trPr>
        <w:tc>
          <w:tcPr>
            <w:cnfStyle w:val="001000000000"/>
            <w:tcW w:w="0" w:type="auto"/>
            <w:noWrap/>
            <w:vAlign w:val="center"/>
          </w:tcPr>
          <w:p w:rsidR="000D7A0E" w:rsidRPr="000970F2" w:rsidRDefault="000D7A0E" w:rsidP="00B829AB">
            <w:pPr>
              <w:jc w:val="center"/>
              <w:rPr>
                <w:rFonts w:ascii="Cambria" w:eastAsia="Arial Unicode MS" w:hAnsi="Cambria" w:cs="Arial"/>
                <w:sz w:val="20"/>
                <w:szCs w:val="20"/>
              </w:rPr>
            </w:pPr>
            <w:r w:rsidRPr="000970F2">
              <w:rPr>
                <w:rFonts w:ascii="Cambria" w:hAnsi="Cambria" w:cs="Arial"/>
                <w:sz w:val="20"/>
                <w:szCs w:val="20"/>
              </w:rPr>
              <w:t>Publiczne</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Ob.</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1</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1</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1</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1</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1</w:t>
            </w:r>
          </w:p>
        </w:tc>
      </w:tr>
      <w:tr w:rsidR="000D7A0E" w:rsidRPr="000970F2" w:rsidTr="00B829AB">
        <w:trPr>
          <w:trHeight w:val="255"/>
        </w:trPr>
        <w:tc>
          <w:tcPr>
            <w:cnfStyle w:val="001000000000"/>
            <w:tcW w:w="0" w:type="auto"/>
            <w:noWrap/>
            <w:vAlign w:val="center"/>
          </w:tcPr>
          <w:p w:rsidR="000D7A0E" w:rsidRPr="000970F2" w:rsidRDefault="000D7A0E" w:rsidP="00B829AB">
            <w:pPr>
              <w:jc w:val="center"/>
              <w:rPr>
                <w:rFonts w:ascii="Cambria" w:eastAsia="Arial Unicode MS" w:hAnsi="Cambria" w:cs="Arial"/>
                <w:sz w:val="20"/>
                <w:szCs w:val="20"/>
              </w:rPr>
            </w:pPr>
            <w:r w:rsidRPr="000970F2">
              <w:rPr>
                <w:rFonts w:ascii="Cambria" w:hAnsi="Cambria" w:cs="Arial"/>
                <w:sz w:val="20"/>
                <w:szCs w:val="20"/>
              </w:rPr>
              <w:t>Niepubliczne</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Ob.</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4</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1</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6</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4</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8</w:t>
            </w:r>
          </w:p>
        </w:tc>
      </w:tr>
      <w:tr w:rsidR="000D7A0E" w:rsidRPr="000970F2" w:rsidTr="00B829AB">
        <w:trPr>
          <w:trHeight w:val="255"/>
        </w:trPr>
        <w:tc>
          <w:tcPr>
            <w:cnfStyle w:val="001000000000"/>
            <w:tcW w:w="0" w:type="auto"/>
            <w:noWrap/>
            <w:vAlign w:val="center"/>
          </w:tcPr>
          <w:p w:rsidR="000D7A0E" w:rsidRPr="000970F2" w:rsidRDefault="0097689E" w:rsidP="00B829AB">
            <w:pPr>
              <w:jc w:val="center"/>
              <w:rPr>
                <w:rFonts w:ascii="Cambria" w:eastAsia="Arial Unicode MS" w:hAnsi="Cambria" w:cs="Arial"/>
                <w:sz w:val="20"/>
                <w:szCs w:val="20"/>
              </w:rPr>
            </w:pPr>
            <w:r>
              <w:rPr>
                <w:rFonts w:ascii="Cambria" w:hAnsi="Cambria" w:cs="Arial"/>
                <w:sz w:val="20"/>
                <w:szCs w:val="20"/>
              </w:rPr>
              <w:t>S</w:t>
            </w:r>
            <w:r w:rsidR="000D7A0E" w:rsidRPr="000970F2">
              <w:rPr>
                <w:rFonts w:ascii="Cambria" w:hAnsi="Cambria" w:cs="Arial"/>
                <w:sz w:val="20"/>
                <w:szCs w:val="20"/>
              </w:rPr>
              <w:t>łużby medycyny pracy</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Ob.</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0</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0</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0</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1</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2</w:t>
            </w:r>
          </w:p>
        </w:tc>
      </w:tr>
      <w:tr w:rsidR="000D7A0E" w:rsidRPr="000970F2" w:rsidTr="00B829AB">
        <w:trPr>
          <w:trHeight w:val="255"/>
        </w:trPr>
        <w:tc>
          <w:tcPr>
            <w:cnfStyle w:val="001000000000"/>
            <w:tcW w:w="0" w:type="auto"/>
            <w:noWrap/>
            <w:vAlign w:val="center"/>
          </w:tcPr>
          <w:p w:rsidR="000D7A0E" w:rsidRPr="000970F2" w:rsidRDefault="0097689E" w:rsidP="00B829AB">
            <w:pPr>
              <w:jc w:val="center"/>
              <w:rPr>
                <w:rFonts w:ascii="Cambria" w:eastAsia="Arial Unicode MS" w:hAnsi="Cambria" w:cs="Arial"/>
                <w:sz w:val="20"/>
                <w:szCs w:val="20"/>
              </w:rPr>
            </w:pPr>
            <w:r>
              <w:rPr>
                <w:rFonts w:ascii="Cambria" w:hAnsi="Cambria" w:cs="Arial"/>
                <w:sz w:val="20"/>
                <w:szCs w:val="20"/>
              </w:rPr>
              <w:t>P</w:t>
            </w:r>
            <w:r w:rsidR="000D7A0E" w:rsidRPr="000970F2">
              <w:rPr>
                <w:rFonts w:ascii="Cambria" w:hAnsi="Cambria" w:cs="Arial"/>
                <w:sz w:val="20"/>
                <w:szCs w:val="20"/>
              </w:rPr>
              <w:t>rzychodnie, ośrodki zdrowia, poradnie</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Ob.</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1</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1</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1</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1</w:t>
            </w:r>
          </w:p>
        </w:tc>
        <w:tc>
          <w:tcPr>
            <w:tcW w:w="0" w:type="auto"/>
            <w:noWrap/>
            <w:vAlign w:val="center"/>
          </w:tcPr>
          <w:p w:rsidR="000D7A0E" w:rsidRPr="000970F2" w:rsidRDefault="000D7A0E" w:rsidP="00B829AB">
            <w:pPr>
              <w:jc w:val="center"/>
              <w:cnfStyle w:val="000000000000"/>
              <w:rPr>
                <w:rFonts w:ascii="Cambria" w:eastAsia="Arial Unicode MS" w:hAnsi="Cambria" w:cs="Arial"/>
                <w:sz w:val="20"/>
                <w:szCs w:val="20"/>
              </w:rPr>
            </w:pPr>
            <w:r w:rsidRPr="000970F2">
              <w:rPr>
                <w:rFonts w:ascii="Cambria" w:hAnsi="Cambria" w:cs="Arial"/>
                <w:sz w:val="20"/>
                <w:szCs w:val="20"/>
              </w:rPr>
              <w:t>1</w:t>
            </w:r>
          </w:p>
        </w:tc>
      </w:tr>
    </w:tbl>
    <w:p w:rsidR="0086277F" w:rsidRDefault="0018483F" w:rsidP="0086277F">
      <w:pPr>
        <w:spacing w:line="288" w:lineRule="auto"/>
        <w:ind w:left="297"/>
        <w:rPr>
          <w:i/>
          <w:iCs/>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p>
    <w:p w:rsidR="0086277F" w:rsidRPr="0014135A" w:rsidRDefault="0086277F" w:rsidP="0014135A">
      <w:pPr>
        <w:spacing w:line="288" w:lineRule="auto"/>
        <w:ind w:firstLine="297"/>
        <w:jc w:val="both"/>
        <w:rPr>
          <w:lang w:val="pl-PL"/>
        </w:rPr>
      </w:pPr>
      <w:r>
        <w:rPr>
          <w:lang w:val="pl-PL"/>
        </w:rPr>
        <w:lastRenderedPageBreak/>
        <w:t xml:space="preserve">Znaczącą szansą na rozszerzenie zakresu świadczonych usług zdrowotnych jest przejęcie przez gminę od Samorządu Województwa Dolnośląskiego przychodni przy ul. Trzebnickiej. Umożliwiło to poprawę dostępności zarówno </w:t>
      </w:r>
      <w:r w:rsidRPr="00B726B9">
        <w:rPr>
          <w:lang w:val="pl-PL"/>
        </w:rPr>
        <w:t>świadczeń</w:t>
      </w:r>
      <w:r>
        <w:rPr>
          <w:lang w:val="pl-PL"/>
        </w:rPr>
        <w:t xml:space="preserve"> rehabilitacyjnych, jak i </w:t>
      </w:r>
      <w:r w:rsidR="0014135A">
        <w:rPr>
          <w:lang w:val="pl-PL"/>
        </w:rPr>
        <w:t xml:space="preserve">tych </w:t>
      </w:r>
      <w:r>
        <w:rPr>
          <w:lang w:val="pl-PL"/>
        </w:rPr>
        <w:t>oferowanych przez lekarzy specjalistów.</w:t>
      </w:r>
      <w:r w:rsidR="0014135A">
        <w:rPr>
          <w:lang w:val="pl-PL"/>
        </w:rPr>
        <w:t xml:space="preserve"> </w:t>
      </w:r>
    </w:p>
    <w:p w:rsidR="006764BC" w:rsidRPr="00886D83" w:rsidRDefault="006764BC" w:rsidP="00355CD8">
      <w:pPr>
        <w:pStyle w:val="Nagwek2"/>
        <w:rPr>
          <w:lang w:val="pl-PL"/>
        </w:rPr>
      </w:pPr>
      <w:r w:rsidRPr="00886D83">
        <w:rPr>
          <w:lang w:val="pl-PL"/>
        </w:rPr>
        <w:t xml:space="preserve">D.6. Pomoc Społeczna </w:t>
      </w:r>
    </w:p>
    <w:p w:rsidR="006764BC" w:rsidRPr="00886D83" w:rsidRDefault="00CC7EDC" w:rsidP="00112283">
      <w:pPr>
        <w:spacing w:line="288" w:lineRule="auto"/>
        <w:ind w:firstLine="709"/>
        <w:jc w:val="both"/>
        <w:rPr>
          <w:rFonts w:ascii="Cambria" w:hAnsi="Cambria"/>
          <w:lang w:val="pl-PL"/>
        </w:rPr>
      </w:pPr>
      <w:r>
        <w:rPr>
          <w:lang w:val="pl-PL"/>
        </w:rPr>
        <w:t xml:space="preserve">Działalnością w zakresie </w:t>
      </w:r>
      <w:r w:rsidR="006764BC" w:rsidRPr="00886D83">
        <w:rPr>
          <w:lang w:val="pl-PL"/>
        </w:rPr>
        <w:t>pomocy społecznej zajmuje się w gminie Miejsko-Gminny Ośrodek Pomocy Społecznej. Na obszarze gminy funkcjonuje jeden Dom Pomocy Społecznej (DPS)  w miejscowości Oborniki Śląskie</w:t>
      </w:r>
      <w:r>
        <w:rPr>
          <w:lang w:val="pl-PL"/>
        </w:rPr>
        <w:t xml:space="preserve">, posiadający </w:t>
      </w:r>
      <w:r w:rsidR="006764BC" w:rsidRPr="00886D83">
        <w:rPr>
          <w:lang w:val="pl-PL"/>
        </w:rPr>
        <w:t xml:space="preserve">filię w Raścisławicach. Brak jest </w:t>
      </w:r>
      <w:r>
        <w:rPr>
          <w:lang w:val="pl-PL"/>
        </w:rPr>
        <w:t xml:space="preserve">placówek </w:t>
      </w:r>
      <w:r w:rsidR="006764BC" w:rsidRPr="00886D83">
        <w:rPr>
          <w:lang w:val="pl-PL"/>
        </w:rPr>
        <w:t>specjalnej opieki nad kobietami  w ciąży i ośrodków dla niepełnosprawnych, których funkcje spełniają częściowo Ośrodki Pomocy Społecznej. Ponadto na terenie gminy znajduje się Dom Dziecka (w Obornikach Śląskich).</w:t>
      </w:r>
    </w:p>
    <w:p w:rsidR="006764BC" w:rsidRPr="00AC2901" w:rsidRDefault="00A40814" w:rsidP="00A40814">
      <w:pPr>
        <w:pStyle w:val="Legenda"/>
        <w:jc w:val="both"/>
        <w:rPr>
          <w:lang w:val="pl-PL"/>
        </w:rPr>
      </w:pPr>
      <w:r w:rsidRPr="00A40814">
        <w:rPr>
          <w:b/>
          <w:lang w:val="pl-PL"/>
        </w:rPr>
        <w:t xml:space="preserve">Tabela </w:t>
      </w:r>
      <w:r w:rsidR="008F3FD9" w:rsidRPr="00A40814">
        <w:rPr>
          <w:b/>
        </w:rPr>
        <w:fldChar w:fldCharType="begin"/>
      </w:r>
      <w:r w:rsidRPr="00A40814">
        <w:rPr>
          <w:b/>
          <w:lang w:val="pl-PL"/>
        </w:rPr>
        <w:instrText xml:space="preserve"> SEQ Tabela \* ARABIC </w:instrText>
      </w:r>
      <w:r w:rsidR="008F3FD9" w:rsidRPr="00A40814">
        <w:rPr>
          <w:b/>
        </w:rPr>
        <w:fldChar w:fldCharType="separate"/>
      </w:r>
      <w:r w:rsidR="00771F14">
        <w:rPr>
          <w:b/>
          <w:noProof/>
          <w:lang w:val="pl-PL"/>
        </w:rPr>
        <w:t>26</w:t>
      </w:r>
      <w:r w:rsidR="008F3FD9" w:rsidRPr="00A40814">
        <w:rPr>
          <w:b/>
        </w:rPr>
        <w:fldChar w:fldCharType="end"/>
      </w:r>
      <w:r w:rsidRPr="00A40814">
        <w:rPr>
          <w:lang w:val="pl-PL"/>
        </w:rPr>
        <w:t xml:space="preserve">: </w:t>
      </w:r>
      <w:r w:rsidR="006764BC" w:rsidRPr="00AC2901">
        <w:rPr>
          <w:lang w:val="pl-PL"/>
        </w:rPr>
        <w:t>Łączna kwota zasiłków wypłaconych przez Miejsko-Gminny Ośrodek Pomocy Społecznej.</w:t>
      </w:r>
    </w:p>
    <w:tbl>
      <w:tblPr>
        <w:tblStyle w:val="redniasiatka3akcent4"/>
        <w:tblW w:w="4325" w:type="dxa"/>
        <w:tblLook w:val="0620"/>
      </w:tblPr>
      <w:tblGrid>
        <w:gridCol w:w="1432"/>
        <w:gridCol w:w="1461"/>
        <w:gridCol w:w="1432"/>
      </w:tblGrid>
      <w:tr w:rsidR="006764BC" w:rsidRPr="000970F2" w:rsidTr="00653276">
        <w:trPr>
          <w:cnfStyle w:val="100000000000"/>
          <w:trHeight w:val="227"/>
        </w:trPr>
        <w:tc>
          <w:tcPr>
            <w:tcW w:w="1432" w:type="dxa"/>
            <w:noWrap/>
            <w:vAlign w:val="center"/>
          </w:tcPr>
          <w:p w:rsidR="006764BC" w:rsidRPr="000970F2" w:rsidRDefault="006764BC" w:rsidP="00653276">
            <w:pPr>
              <w:spacing w:line="288" w:lineRule="auto"/>
              <w:jc w:val="center"/>
              <w:rPr>
                <w:rFonts w:ascii="Cambria" w:eastAsia="Arial Unicode MS" w:hAnsi="Cambria" w:cs="Arial"/>
                <w:b w:val="0"/>
                <w:bCs w:val="0"/>
                <w:sz w:val="20"/>
                <w:szCs w:val="20"/>
              </w:rPr>
            </w:pPr>
            <w:r w:rsidRPr="000970F2">
              <w:rPr>
                <w:rFonts w:ascii="Cambria" w:hAnsi="Cambria" w:cs="Arial"/>
                <w:b w:val="0"/>
                <w:bCs w:val="0"/>
                <w:sz w:val="20"/>
                <w:szCs w:val="20"/>
              </w:rPr>
              <w:t>2007</w:t>
            </w:r>
          </w:p>
        </w:tc>
        <w:tc>
          <w:tcPr>
            <w:tcW w:w="1461" w:type="dxa"/>
            <w:noWrap/>
            <w:vAlign w:val="center"/>
          </w:tcPr>
          <w:p w:rsidR="006764BC" w:rsidRPr="000970F2" w:rsidRDefault="006764BC" w:rsidP="00653276">
            <w:pPr>
              <w:spacing w:line="288" w:lineRule="auto"/>
              <w:jc w:val="center"/>
              <w:rPr>
                <w:rFonts w:ascii="Cambria" w:eastAsia="Arial Unicode MS" w:hAnsi="Cambria" w:cs="Arial"/>
                <w:b w:val="0"/>
                <w:bCs w:val="0"/>
                <w:sz w:val="20"/>
                <w:szCs w:val="20"/>
              </w:rPr>
            </w:pPr>
            <w:r w:rsidRPr="000970F2">
              <w:rPr>
                <w:rFonts w:ascii="Cambria" w:hAnsi="Cambria" w:cs="Arial"/>
                <w:b w:val="0"/>
                <w:bCs w:val="0"/>
                <w:sz w:val="20"/>
                <w:szCs w:val="20"/>
              </w:rPr>
              <w:t>2008</w:t>
            </w:r>
          </w:p>
        </w:tc>
        <w:tc>
          <w:tcPr>
            <w:tcW w:w="1432" w:type="dxa"/>
            <w:noWrap/>
            <w:vAlign w:val="center"/>
          </w:tcPr>
          <w:p w:rsidR="006764BC" w:rsidRPr="000970F2" w:rsidRDefault="006764BC" w:rsidP="00653276">
            <w:pPr>
              <w:spacing w:line="288" w:lineRule="auto"/>
              <w:jc w:val="center"/>
              <w:rPr>
                <w:rFonts w:ascii="Cambria" w:eastAsia="Arial Unicode MS" w:hAnsi="Cambria" w:cs="Arial"/>
                <w:b w:val="0"/>
                <w:bCs w:val="0"/>
                <w:sz w:val="20"/>
                <w:szCs w:val="20"/>
              </w:rPr>
            </w:pPr>
            <w:r w:rsidRPr="000970F2">
              <w:rPr>
                <w:rFonts w:ascii="Cambria" w:hAnsi="Cambria" w:cs="Arial"/>
                <w:b w:val="0"/>
                <w:bCs w:val="0"/>
                <w:sz w:val="20"/>
                <w:szCs w:val="20"/>
              </w:rPr>
              <w:t>2009</w:t>
            </w:r>
          </w:p>
        </w:tc>
      </w:tr>
      <w:tr w:rsidR="006764BC" w:rsidRPr="000970F2" w:rsidTr="00653276">
        <w:trPr>
          <w:trHeight w:val="227"/>
        </w:trPr>
        <w:tc>
          <w:tcPr>
            <w:tcW w:w="0" w:type="auto"/>
            <w:noWrap/>
            <w:vAlign w:val="center"/>
          </w:tcPr>
          <w:p w:rsidR="006764BC" w:rsidRPr="00653276" w:rsidRDefault="006764BC" w:rsidP="00653276">
            <w:pPr>
              <w:spacing w:line="288" w:lineRule="auto"/>
              <w:jc w:val="center"/>
              <w:rPr>
                <w:rFonts w:ascii="Cambria" w:hAnsi="Cambria" w:cs="Arial"/>
                <w:sz w:val="20"/>
                <w:szCs w:val="20"/>
              </w:rPr>
            </w:pPr>
            <w:r w:rsidRPr="000970F2">
              <w:rPr>
                <w:rFonts w:ascii="Cambria" w:hAnsi="Cambria" w:cs="Arial"/>
                <w:sz w:val="20"/>
                <w:szCs w:val="20"/>
              </w:rPr>
              <w:t>894 203</w:t>
            </w:r>
          </w:p>
        </w:tc>
        <w:tc>
          <w:tcPr>
            <w:tcW w:w="0" w:type="auto"/>
            <w:noWrap/>
            <w:vAlign w:val="center"/>
          </w:tcPr>
          <w:p w:rsidR="006764BC" w:rsidRPr="00653276" w:rsidRDefault="006764BC" w:rsidP="00653276">
            <w:pPr>
              <w:spacing w:line="288" w:lineRule="auto"/>
              <w:jc w:val="center"/>
              <w:rPr>
                <w:rFonts w:ascii="Cambria" w:hAnsi="Cambria" w:cs="Arial"/>
                <w:sz w:val="20"/>
                <w:szCs w:val="20"/>
              </w:rPr>
            </w:pPr>
            <w:r w:rsidRPr="000970F2">
              <w:rPr>
                <w:rFonts w:ascii="Cambria" w:hAnsi="Cambria" w:cs="Arial"/>
                <w:sz w:val="20"/>
                <w:szCs w:val="20"/>
              </w:rPr>
              <w:t>1 013 440</w:t>
            </w:r>
          </w:p>
        </w:tc>
        <w:tc>
          <w:tcPr>
            <w:tcW w:w="0" w:type="auto"/>
            <w:noWrap/>
            <w:vAlign w:val="center"/>
          </w:tcPr>
          <w:p w:rsidR="006764BC" w:rsidRPr="000970F2" w:rsidRDefault="006764BC" w:rsidP="00653276">
            <w:pPr>
              <w:spacing w:line="288" w:lineRule="auto"/>
              <w:jc w:val="center"/>
              <w:rPr>
                <w:rFonts w:ascii="Cambria" w:hAnsi="Cambria" w:cs="Arial"/>
                <w:sz w:val="20"/>
                <w:szCs w:val="20"/>
              </w:rPr>
            </w:pPr>
            <w:r w:rsidRPr="000970F2">
              <w:rPr>
                <w:rFonts w:ascii="Cambria" w:hAnsi="Cambria" w:cs="Arial"/>
                <w:sz w:val="20"/>
                <w:szCs w:val="20"/>
              </w:rPr>
              <w:t>724 214</w:t>
            </w:r>
          </w:p>
        </w:tc>
      </w:tr>
    </w:tbl>
    <w:p w:rsidR="006764BC" w:rsidRPr="00886D83" w:rsidRDefault="006764BC" w:rsidP="00653276">
      <w:pPr>
        <w:pStyle w:val="Tekstpodstawowy3"/>
        <w:autoSpaceDE w:val="0"/>
        <w:autoSpaceDN w:val="0"/>
        <w:adjustRightInd w:val="0"/>
        <w:spacing w:line="288" w:lineRule="auto"/>
        <w:rPr>
          <w:bCs/>
          <w:i/>
          <w:iCs/>
          <w:sz w:val="20"/>
          <w:lang w:val="pl-PL"/>
        </w:rPr>
      </w:pPr>
      <w:r w:rsidRPr="00886D83">
        <w:rPr>
          <w:bCs/>
          <w:i/>
          <w:iCs/>
          <w:sz w:val="20"/>
          <w:lang w:val="pl-PL"/>
        </w:rPr>
        <w:t>Źródł</w:t>
      </w:r>
      <w:r w:rsidR="00B57965">
        <w:rPr>
          <w:bCs/>
          <w:i/>
          <w:iCs/>
          <w:sz w:val="20"/>
          <w:lang w:val="pl-PL"/>
        </w:rPr>
        <w:t>o: Sprawozdanie roczne Miejsko-</w:t>
      </w:r>
      <w:r w:rsidRPr="00886D83">
        <w:rPr>
          <w:bCs/>
          <w:i/>
          <w:iCs/>
          <w:sz w:val="20"/>
          <w:lang w:val="pl-PL"/>
        </w:rPr>
        <w:t>Gm</w:t>
      </w:r>
      <w:r w:rsidR="008277AB" w:rsidRPr="00886D83">
        <w:rPr>
          <w:bCs/>
          <w:i/>
          <w:iCs/>
          <w:sz w:val="20"/>
          <w:lang w:val="pl-PL"/>
        </w:rPr>
        <w:t>innego Ośrodka Pomocy Społecznej</w:t>
      </w:r>
    </w:p>
    <w:p w:rsidR="00FA78B3" w:rsidRDefault="006764BC" w:rsidP="00CC7EDC">
      <w:pPr>
        <w:pStyle w:val="Tekstpodstawowy3"/>
        <w:autoSpaceDE w:val="0"/>
        <w:autoSpaceDN w:val="0"/>
        <w:adjustRightInd w:val="0"/>
        <w:spacing w:line="288" w:lineRule="auto"/>
        <w:ind w:firstLine="709"/>
        <w:jc w:val="both"/>
        <w:rPr>
          <w:sz w:val="22"/>
          <w:szCs w:val="22"/>
          <w:lang w:val="pl-PL"/>
        </w:rPr>
      </w:pPr>
      <w:r w:rsidRPr="00907187">
        <w:rPr>
          <w:sz w:val="22"/>
          <w:szCs w:val="22"/>
          <w:lang w:val="pl-PL"/>
        </w:rPr>
        <w:t>MGPOS świadczy pomoc w postaci</w:t>
      </w:r>
      <w:r w:rsidR="00CC7EDC">
        <w:rPr>
          <w:sz w:val="22"/>
          <w:szCs w:val="22"/>
          <w:lang w:val="pl-PL"/>
        </w:rPr>
        <w:t xml:space="preserve"> zasiłków stałych, okresowych, </w:t>
      </w:r>
      <w:r w:rsidRPr="00907187">
        <w:rPr>
          <w:sz w:val="22"/>
          <w:szCs w:val="22"/>
          <w:lang w:val="pl-PL"/>
        </w:rPr>
        <w:t>schronienia, posiłków, usług opiekuńczych, zasiłków celowych na pokrycie wydatków powstałych w wyniku zdarzenia losowego, sprawienia pogrzebu, poradnictwa specjalistycznego, interwencji kryzysowej oraz pracy</w:t>
      </w:r>
      <w:r w:rsidR="00E54D09">
        <w:rPr>
          <w:sz w:val="22"/>
          <w:szCs w:val="22"/>
          <w:lang w:val="pl-PL"/>
        </w:rPr>
        <w:t xml:space="preserve"> socjalnej.  Najwięcej zasiłków </w:t>
      </w:r>
      <w:r w:rsidRPr="00907187">
        <w:rPr>
          <w:sz w:val="22"/>
          <w:szCs w:val="22"/>
          <w:lang w:val="pl-PL"/>
        </w:rPr>
        <w:t>wypłaca w postaci zasiłków stałych</w:t>
      </w:r>
      <w:r w:rsidR="0035634B">
        <w:rPr>
          <w:sz w:val="22"/>
          <w:szCs w:val="22"/>
          <w:lang w:val="pl-PL"/>
        </w:rPr>
        <w:t xml:space="preserve"> i zasiłków okresowych, razem</w:t>
      </w:r>
      <w:r w:rsidR="00E54D09">
        <w:rPr>
          <w:sz w:val="22"/>
          <w:szCs w:val="22"/>
          <w:lang w:val="pl-PL"/>
        </w:rPr>
        <w:t xml:space="preserve"> </w:t>
      </w:r>
      <w:r w:rsidR="0035634B">
        <w:rPr>
          <w:sz w:val="22"/>
          <w:szCs w:val="22"/>
          <w:lang w:val="pl-PL"/>
        </w:rPr>
        <w:t>to 62</w:t>
      </w:r>
      <w:r w:rsidR="00CC7EDC">
        <w:rPr>
          <w:sz w:val="22"/>
          <w:szCs w:val="22"/>
          <w:lang w:val="pl-PL"/>
        </w:rPr>
        <w:t xml:space="preserve">% wszystkich zasiłków. </w:t>
      </w:r>
      <w:r w:rsidRPr="00907187">
        <w:rPr>
          <w:sz w:val="22"/>
          <w:szCs w:val="22"/>
          <w:lang w:val="pl-PL"/>
        </w:rPr>
        <w:t>W ciągu ostatnich trzech lat MGPOS nie wypłacał zasiłków na pokrycie wydatków związanych z klęską żywiołową, specjalistycznych usług opiekuńczych dla osób z zaburzeniami psychicznymi, zasiłku celowego na pokrycie wyd</w:t>
      </w:r>
      <w:r w:rsidR="00E54D09">
        <w:rPr>
          <w:sz w:val="22"/>
          <w:szCs w:val="22"/>
          <w:lang w:val="pl-PL"/>
        </w:rPr>
        <w:t xml:space="preserve">atków na świadczenia zdrowotne, </w:t>
      </w:r>
      <w:r w:rsidR="00CC7EDC">
        <w:rPr>
          <w:sz w:val="22"/>
          <w:szCs w:val="22"/>
          <w:lang w:val="pl-PL"/>
        </w:rPr>
        <w:t xml:space="preserve">ani </w:t>
      </w:r>
      <w:r w:rsidR="00E54D09">
        <w:rPr>
          <w:sz w:val="22"/>
          <w:szCs w:val="22"/>
          <w:lang w:val="pl-PL"/>
        </w:rPr>
        <w:t xml:space="preserve">zasiłków </w:t>
      </w:r>
      <w:r w:rsidRPr="00907187">
        <w:rPr>
          <w:sz w:val="22"/>
          <w:szCs w:val="22"/>
          <w:lang w:val="pl-PL"/>
        </w:rPr>
        <w:t>celow</w:t>
      </w:r>
      <w:r w:rsidR="00CC7EDC">
        <w:rPr>
          <w:sz w:val="22"/>
          <w:szCs w:val="22"/>
          <w:lang w:val="pl-PL"/>
        </w:rPr>
        <w:t>ych w formie biletu kredytowego.</w:t>
      </w:r>
    </w:p>
    <w:p w:rsidR="0018483F" w:rsidRPr="007F225E" w:rsidRDefault="00E54D09" w:rsidP="007F225E">
      <w:pPr>
        <w:pStyle w:val="Legenda"/>
        <w:jc w:val="both"/>
        <w:rPr>
          <w:lang w:val="pl-PL"/>
        </w:rPr>
      </w:pPr>
      <w:r>
        <w:rPr>
          <w:b/>
          <w:noProof/>
          <w:lang w:val="pl-PL" w:eastAsia="pl-PL" w:bidi="ar-SA"/>
        </w:rPr>
        <w:drawing>
          <wp:anchor distT="0" distB="0" distL="114300" distR="114300" simplePos="0" relativeHeight="251662848" behindDoc="0" locked="0" layoutInCell="1" allowOverlap="1">
            <wp:simplePos x="0" y="0"/>
            <wp:positionH relativeFrom="column">
              <wp:posOffset>71907</wp:posOffset>
            </wp:positionH>
            <wp:positionV relativeFrom="paragraph">
              <wp:posOffset>260756</wp:posOffset>
            </wp:positionV>
            <wp:extent cx="4480891" cy="2771572"/>
            <wp:effectExtent l="152400" t="133350" r="129209" b="85928"/>
            <wp:wrapNone/>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480891" cy="277157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40814" w:rsidRPr="007F225E">
        <w:rPr>
          <w:b/>
          <w:lang w:val="pl-PL"/>
        </w:rPr>
        <w:t xml:space="preserve">Wykres </w:t>
      </w:r>
      <w:r w:rsidR="008F3FD9">
        <w:rPr>
          <w:b/>
          <w:lang w:val="pl-PL"/>
        </w:rPr>
        <w:fldChar w:fldCharType="begin"/>
      </w:r>
      <w:r w:rsidR="003464C4">
        <w:rPr>
          <w:b/>
          <w:lang w:val="pl-PL"/>
        </w:rPr>
        <w:instrText xml:space="preserve"> SEQ Wykres \* ARABIC </w:instrText>
      </w:r>
      <w:r w:rsidR="008F3FD9">
        <w:rPr>
          <w:b/>
          <w:lang w:val="pl-PL"/>
        </w:rPr>
        <w:fldChar w:fldCharType="separate"/>
      </w:r>
      <w:r w:rsidR="00771F14">
        <w:rPr>
          <w:b/>
          <w:noProof/>
          <w:lang w:val="pl-PL"/>
        </w:rPr>
        <w:t>6</w:t>
      </w:r>
      <w:r w:rsidR="008F3FD9">
        <w:rPr>
          <w:b/>
          <w:lang w:val="pl-PL"/>
        </w:rPr>
        <w:fldChar w:fldCharType="end"/>
      </w:r>
      <w:r w:rsidR="00A40814" w:rsidRPr="007F225E">
        <w:rPr>
          <w:b/>
          <w:lang w:val="pl-PL"/>
        </w:rPr>
        <w:t>:</w:t>
      </w:r>
      <w:r w:rsidR="00A40814" w:rsidRPr="007F225E">
        <w:rPr>
          <w:lang w:val="pl-PL"/>
        </w:rPr>
        <w:t xml:space="preserve"> </w:t>
      </w:r>
      <w:r w:rsidR="00FA78B3" w:rsidRPr="007F225E">
        <w:rPr>
          <w:lang w:val="pl-PL"/>
        </w:rPr>
        <w:t>Formy pomocy społecznej na terenie gminy Oborniki Śląskie</w:t>
      </w:r>
      <w:r w:rsidR="007F225E">
        <w:rPr>
          <w:lang w:val="pl-PL"/>
        </w:rPr>
        <w:t>.</w:t>
      </w:r>
    </w:p>
    <w:p w:rsidR="00FA78B3" w:rsidRPr="00FA78B3" w:rsidRDefault="00FA78B3" w:rsidP="0018483F">
      <w:pPr>
        <w:pStyle w:val="Legenda"/>
        <w:jc w:val="both"/>
        <w:rPr>
          <w:lang w:val="pl-PL"/>
        </w:rPr>
      </w:pPr>
    </w:p>
    <w:p w:rsidR="00FA78B3" w:rsidRPr="00FA78B3" w:rsidRDefault="00FA78B3" w:rsidP="00FA78B3">
      <w:pPr>
        <w:spacing w:line="264" w:lineRule="auto"/>
        <w:jc w:val="both"/>
        <w:rPr>
          <w:b/>
          <w:bCs/>
          <w:i/>
          <w:iCs/>
          <w:lang w:val="pl-PL"/>
        </w:rPr>
      </w:pPr>
    </w:p>
    <w:p w:rsidR="00FA78B3" w:rsidRPr="00FA78B3" w:rsidRDefault="00FA78B3" w:rsidP="00FA78B3">
      <w:pPr>
        <w:spacing w:line="264" w:lineRule="auto"/>
        <w:jc w:val="both"/>
        <w:rPr>
          <w:b/>
          <w:bCs/>
          <w:i/>
          <w:iCs/>
          <w:lang w:val="pl-PL"/>
        </w:rPr>
      </w:pPr>
    </w:p>
    <w:p w:rsidR="00FA78B3" w:rsidRPr="00FA78B3" w:rsidRDefault="00FA78B3" w:rsidP="00FA78B3">
      <w:pPr>
        <w:spacing w:line="264" w:lineRule="auto"/>
        <w:jc w:val="both"/>
        <w:rPr>
          <w:b/>
          <w:bCs/>
          <w:i/>
          <w:iCs/>
          <w:lang w:val="pl-PL"/>
        </w:rPr>
      </w:pPr>
    </w:p>
    <w:p w:rsidR="00FA78B3" w:rsidRPr="00FA78B3" w:rsidRDefault="00FA78B3" w:rsidP="00FA78B3">
      <w:pPr>
        <w:spacing w:line="264" w:lineRule="auto"/>
        <w:jc w:val="both"/>
        <w:rPr>
          <w:b/>
          <w:bCs/>
          <w:i/>
          <w:iCs/>
          <w:lang w:val="pl-PL"/>
        </w:rPr>
      </w:pPr>
    </w:p>
    <w:p w:rsidR="00FA78B3" w:rsidRPr="00FA78B3" w:rsidRDefault="00FA78B3" w:rsidP="00FA78B3">
      <w:pPr>
        <w:spacing w:line="264" w:lineRule="auto"/>
        <w:jc w:val="both"/>
        <w:rPr>
          <w:b/>
          <w:bCs/>
          <w:i/>
          <w:iCs/>
          <w:lang w:val="pl-PL"/>
        </w:rPr>
      </w:pPr>
    </w:p>
    <w:p w:rsidR="00FA78B3" w:rsidRPr="00FA78B3" w:rsidRDefault="00FA78B3" w:rsidP="00FA78B3">
      <w:pPr>
        <w:spacing w:line="264" w:lineRule="auto"/>
        <w:jc w:val="both"/>
        <w:rPr>
          <w:b/>
          <w:bCs/>
          <w:i/>
          <w:iCs/>
          <w:lang w:val="pl-PL"/>
        </w:rPr>
      </w:pPr>
    </w:p>
    <w:p w:rsidR="00FA78B3" w:rsidRPr="00FA78B3" w:rsidRDefault="00FA78B3" w:rsidP="00FA78B3">
      <w:pPr>
        <w:spacing w:line="264" w:lineRule="auto"/>
        <w:jc w:val="both"/>
        <w:rPr>
          <w:b/>
          <w:bCs/>
          <w:i/>
          <w:iCs/>
          <w:lang w:val="pl-PL"/>
        </w:rPr>
      </w:pPr>
    </w:p>
    <w:p w:rsidR="00653276" w:rsidRDefault="00653276" w:rsidP="00653276">
      <w:pPr>
        <w:pStyle w:val="Tekstpodstawowy3"/>
        <w:autoSpaceDE w:val="0"/>
        <w:autoSpaceDN w:val="0"/>
        <w:adjustRightInd w:val="0"/>
        <w:spacing w:line="360" w:lineRule="auto"/>
        <w:rPr>
          <w:rFonts w:ascii="Times New Roman" w:hAnsi="Times New Roman"/>
          <w:bCs/>
          <w:i/>
          <w:iCs/>
          <w:sz w:val="20"/>
          <w:lang w:val="pl-PL"/>
        </w:rPr>
      </w:pPr>
    </w:p>
    <w:p w:rsidR="00FA78B3" w:rsidRPr="00653276" w:rsidRDefault="00FA78B3" w:rsidP="00771F14">
      <w:pPr>
        <w:pStyle w:val="Tekstpodstawowy3"/>
        <w:autoSpaceDE w:val="0"/>
        <w:autoSpaceDN w:val="0"/>
        <w:adjustRightInd w:val="0"/>
        <w:spacing w:before="160" w:line="288" w:lineRule="auto"/>
        <w:rPr>
          <w:rFonts w:ascii="Times New Roman" w:hAnsi="Times New Roman"/>
          <w:i/>
          <w:sz w:val="20"/>
          <w:lang w:val="pl-PL"/>
        </w:rPr>
      </w:pPr>
      <w:r w:rsidRPr="00FA78B3">
        <w:rPr>
          <w:rFonts w:ascii="Times New Roman" w:hAnsi="Times New Roman"/>
          <w:bCs/>
          <w:i/>
          <w:iCs/>
          <w:sz w:val="20"/>
          <w:lang w:val="pl-PL"/>
        </w:rPr>
        <w:t>Źródło: Sprawozdanie roczne Miejsko- Gminnego Ośrodka Pomocy Społecznej</w:t>
      </w:r>
      <w:r w:rsidRPr="00FA78B3">
        <w:rPr>
          <w:rFonts w:ascii="Times New Roman" w:hAnsi="Times New Roman"/>
          <w:i/>
          <w:sz w:val="20"/>
          <w:lang w:val="pl-PL"/>
        </w:rPr>
        <w:t xml:space="preserve"> </w:t>
      </w:r>
    </w:p>
    <w:p w:rsidR="00FA78B3" w:rsidRPr="000B2AE8" w:rsidRDefault="00FA78B3" w:rsidP="00653276">
      <w:pPr>
        <w:pStyle w:val="Tekstpodstawowy3"/>
        <w:autoSpaceDE w:val="0"/>
        <w:autoSpaceDN w:val="0"/>
        <w:adjustRightInd w:val="0"/>
        <w:spacing w:line="288" w:lineRule="auto"/>
        <w:ind w:firstLine="709"/>
        <w:jc w:val="both"/>
        <w:rPr>
          <w:sz w:val="22"/>
          <w:szCs w:val="22"/>
          <w:lang w:val="pl-PL"/>
        </w:rPr>
      </w:pPr>
      <w:r w:rsidRPr="009F0CE4">
        <w:rPr>
          <w:sz w:val="22"/>
          <w:szCs w:val="22"/>
          <w:lang w:val="pl-PL"/>
        </w:rPr>
        <w:lastRenderedPageBreak/>
        <w:t>W 2008 roku MGOPS wypłacił 672 zasiłki</w:t>
      </w:r>
      <w:r w:rsidR="000F66E3" w:rsidRPr="009F0CE4">
        <w:rPr>
          <w:sz w:val="22"/>
          <w:szCs w:val="22"/>
          <w:lang w:val="pl-PL"/>
        </w:rPr>
        <w:t xml:space="preserve"> stałe w łącznej kwocie 250 726 (</w:t>
      </w:r>
      <w:r w:rsidRPr="009F0CE4">
        <w:rPr>
          <w:sz w:val="22"/>
          <w:szCs w:val="22"/>
          <w:lang w:val="pl-PL"/>
        </w:rPr>
        <w:t>o 122 zasiłki mniej niż w roku poprzednim</w:t>
      </w:r>
      <w:r w:rsidR="000F66E3" w:rsidRPr="009F0CE4">
        <w:rPr>
          <w:sz w:val="22"/>
          <w:szCs w:val="22"/>
          <w:lang w:val="pl-PL"/>
        </w:rPr>
        <w:t>)</w:t>
      </w:r>
      <w:r w:rsidRPr="009F0CE4">
        <w:rPr>
          <w:sz w:val="22"/>
          <w:szCs w:val="22"/>
          <w:lang w:val="pl-PL"/>
        </w:rPr>
        <w:t xml:space="preserve">. Z pomocy tej skorzystało 12 rodzin i 57 osób samotnych. W </w:t>
      </w:r>
      <w:r w:rsidR="000F66E3" w:rsidRPr="009F0CE4">
        <w:rPr>
          <w:sz w:val="22"/>
          <w:szCs w:val="22"/>
          <w:lang w:val="pl-PL"/>
        </w:rPr>
        <w:t xml:space="preserve">trzech </w:t>
      </w:r>
      <w:r w:rsidRPr="009F0CE4">
        <w:rPr>
          <w:sz w:val="22"/>
          <w:szCs w:val="22"/>
          <w:lang w:val="pl-PL"/>
        </w:rPr>
        <w:t xml:space="preserve">pierwszych kwartałach 2009 roku było to </w:t>
      </w:r>
      <w:r w:rsidR="000F66E3" w:rsidRPr="009F0CE4">
        <w:rPr>
          <w:sz w:val="22"/>
          <w:szCs w:val="22"/>
          <w:lang w:val="pl-PL"/>
        </w:rPr>
        <w:t xml:space="preserve"> </w:t>
      </w:r>
      <w:r w:rsidRPr="009F0CE4">
        <w:rPr>
          <w:sz w:val="22"/>
          <w:szCs w:val="22"/>
          <w:lang w:val="pl-PL"/>
        </w:rPr>
        <w:t>469 świadczeń, z których</w:t>
      </w:r>
      <w:r w:rsidRPr="00FA78B3">
        <w:rPr>
          <w:sz w:val="22"/>
          <w:szCs w:val="22"/>
          <w:lang w:val="pl-PL"/>
        </w:rPr>
        <w:t xml:space="preserve"> skorzystało 14 rodzin i 50 osób samotnych.  </w:t>
      </w:r>
      <w:r w:rsidR="003A3DDB">
        <w:rPr>
          <w:sz w:val="22"/>
          <w:szCs w:val="22"/>
          <w:lang w:val="pl-PL"/>
        </w:rPr>
        <w:t>Zdecydowaną w</w:t>
      </w:r>
      <w:r w:rsidRPr="00FA78B3">
        <w:rPr>
          <w:sz w:val="22"/>
          <w:szCs w:val="22"/>
          <w:lang w:val="pl-PL"/>
        </w:rPr>
        <w:t>iększość kor</w:t>
      </w:r>
      <w:r w:rsidR="003A3DDB">
        <w:rPr>
          <w:sz w:val="22"/>
          <w:szCs w:val="22"/>
          <w:lang w:val="pl-PL"/>
        </w:rPr>
        <w:t xml:space="preserve">zystających z zasiłków stałych stanowią </w:t>
      </w:r>
      <w:r w:rsidRPr="00FA78B3">
        <w:rPr>
          <w:sz w:val="22"/>
          <w:szCs w:val="22"/>
          <w:lang w:val="pl-PL"/>
        </w:rPr>
        <w:t>osoby samotne (92 % w 2008 roku).</w:t>
      </w:r>
    </w:p>
    <w:p w:rsidR="006764BC" w:rsidRPr="00886D83" w:rsidRDefault="006764BC" w:rsidP="00355CD8">
      <w:pPr>
        <w:pStyle w:val="Nagwek2"/>
        <w:rPr>
          <w:lang w:val="pl-PL"/>
        </w:rPr>
      </w:pPr>
      <w:r w:rsidRPr="00886D83">
        <w:rPr>
          <w:lang w:val="pl-PL"/>
        </w:rPr>
        <w:t>D.7</w:t>
      </w:r>
      <w:r w:rsidR="00DE20F6">
        <w:rPr>
          <w:lang w:val="pl-PL"/>
        </w:rPr>
        <w:t>.</w:t>
      </w:r>
      <w:r w:rsidRPr="00886D83">
        <w:rPr>
          <w:lang w:val="pl-PL"/>
        </w:rPr>
        <w:t xml:space="preserve"> Sport i rekreacja</w:t>
      </w:r>
    </w:p>
    <w:p w:rsidR="006764BC" w:rsidRPr="00886D83" w:rsidRDefault="006764BC" w:rsidP="00653276">
      <w:pPr>
        <w:spacing w:after="120" w:line="288" w:lineRule="auto"/>
        <w:ind w:firstLine="360"/>
        <w:jc w:val="both"/>
        <w:rPr>
          <w:lang w:val="pl-PL"/>
        </w:rPr>
      </w:pPr>
      <w:r w:rsidRPr="00886D83">
        <w:rPr>
          <w:lang w:val="pl-PL"/>
        </w:rPr>
        <w:t xml:space="preserve">Na terenie gminy istnieje Ośrodek Sportu i Rekreacji, którego siedziba znajduje się w mieście Oborniki Śląskie przy ul. Poniatowskiego 22. Ośrodek ten </w:t>
      </w:r>
      <w:r w:rsidR="000F66E3" w:rsidRPr="00886D83">
        <w:rPr>
          <w:lang w:val="pl-PL"/>
        </w:rPr>
        <w:t xml:space="preserve">zapewnia </w:t>
      </w:r>
      <w:r w:rsidRPr="00886D83">
        <w:rPr>
          <w:lang w:val="pl-PL"/>
        </w:rPr>
        <w:t>mieszkańcom gminy</w:t>
      </w:r>
      <w:r w:rsidR="003A3DDB">
        <w:rPr>
          <w:lang w:val="pl-PL"/>
        </w:rPr>
        <w:t>,</w:t>
      </w:r>
      <w:r w:rsidRPr="00886D83">
        <w:rPr>
          <w:lang w:val="pl-PL"/>
        </w:rPr>
        <w:t xml:space="preserve"> a także </w:t>
      </w:r>
      <w:r w:rsidRPr="0004531F">
        <w:rPr>
          <w:lang w:val="pl-PL"/>
        </w:rPr>
        <w:t>turystom</w:t>
      </w:r>
      <w:r w:rsidR="000F66E3" w:rsidRPr="0004531F">
        <w:rPr>
          <w:lang w:val="pl-PL"/>
        </w:rPr>
        <w:t>,</w:t>
      </w:r>
      <w:r w:rsidRPr="00886D83">
        <w:rPr>
          <w:lang w:val="pl-PL"/>
        </w:rPr>
        <w:t xml:space="preserve"> liczne atrakcje sportowe i rekreacyjne takie jak m.in.:</w:t>
      </w:r>
    </w:p>
    <w:p w:rsidR="006764BC" w:rsidRPr="00886D83" w:rsidRDefault="006764BC" w:rsidP="002F6CB5">
      <w:pPr>
        <w:widowControl w:val="0"/>
        <w:numPr>
          <w:ilvl w:val="0"/>
          <w:numId w:val="10"/>
        </w:numPr>
        <w:autoSpaceDE w:val="0"/>
        <w:autoSpaceDN w:val="0"/>
        <w:adjustRightInd w:val="0"/>
        <w:spacing w:after="120" w:line="288" w:lineRule="auto"/>
        <w:jc w:val="both"/>
        <w:rPr>
          <w:lang w:val="pl-PL"/>
        </w:rPr>
      </w:pPr>
      <w:r w:rsidRPr="00886D83">
        <w:rPr>
          <w:lang w:val="pl-PL"/>
        </w:rPr>
        <w:t xml:space="preserve">hala sportowa </w:t>
      </w:r>
      <w:r w:rsidR="00261352">
        <w:rPr>
          <w:lang w:val="pl-PL"/>
        </w:rPr>
        <w:t>wraz z salą sportową oraz siłownią,</w:t>
      </w:r>
    </w:p>
    <w:p w:rsidR="006764BC" w:rsidRDefault="00B829AB" w:rsidP="002F6CB5">
      <w:pPr>
        <w:widowControl w:val="0"/>
        <w:numPr>
          <w:ilvl w:val="0"/>
          <w:numId w:val="10"/>
        </w:numPr>
        <w:autoSpaceDE w:val="0"/>
        <w:autoSpaceDN w:val="0"/>
        <w:adjustRightInd w:val="0"/>
        <w:spacing w:after="120" w:line="288" w:lineRule="auto"/>
        <w:jc w:val="both"/>
      </w:pPr>
      <w:r>
        <w:t>basen odkryty,</w:t>
      </w:r>
    </w:p>
    <w:p w:rsidR="006764BC" w:rsidRDefault="00B829AB" w:rsidP="002F6CB5">
      <w:pPr>
        <w:widowControl w:val="0"/>
        <w:numPr>
          <w:ilvl w:val="0"/>
          <w:numId w:val="10"/>
        </w:numPr>
        <w:autoSpaceDE w:val="0"/>
        <w:autoSpaceDN w:val="0"/>
        <w:adjustRightInd w:val="0"/>
        <w:spacing w:after="120" w:line="288" w:lineRule="auto"/>
        <w:jc w:val="both"/>
      </w:pPr>
      <w:r>
        <w:t>sauna,</w:t>
      </w:r>
    </w:p>
    <w:p w:rsidR="006764BC" w:rsidRPr="00886D83" w:rsidRDefault="008277AB" w:rsidP="002F6CB5">
      <w:pPr>
        <w:widowControl w:val="0"/>
        <w:numPr>
          <w:ilvl w:val="0"/>
          <w:numId w:val="10"/>
        </w:numPr>
        <w:autoSpaceDE w:val="0"/>
        <w:autoSpaceDN w:val="0"/>
        <w:adjustRightInd w:val="0"/>
        <w:spacing w:after="120" w:line="288" w:lineRule="auto"/>
        <w:jc w:val="both"/>
        <w:rPr>
          <w:lang w:val="pl-PL"/>
        </w:rPr>
      </w:pPr>
      <w:r w:rsidRPr="00886D83">
        <w:rPr>
          <w:lang w:val="pl-PL"/>
        </w:rPr>
        <w:t>boisko wielofunkcyjne (</w:t>
      </w:r>
      <w:r w:rsidR="006764BC" w:rsidRPr="00886D83">
        <w:rPr>
          <w:lang w:val="pl-PL"/>
        </w:rPr>
        <w:t>stadion piłkarski, boisko trawiaste do piłki nożnej, boisko do koszykówki, boisko do siatkówki, boisko do plażowej piłki</w:t>
      </w:r>
      <w:r w:rsidR="00B829AB">
        <w:rPr>
          <w:lang w:val="pl-PL"/>
        </w:rPr>
        <w:t xml:space="preserve"> siatkowej oraz korty tenisowe).</w:t>
      </w:r>
    </w:p>
    <w:p w:rsidR="006764BC" w:rsidRPr="00907187" w:rsidRDefault="00907187" w:rsidP="00653276">
      <w:pPr>
        <w:spacing w:after="120" w:line="288" w:lineRule="auto"/>
        <w:ind w:left="360"/>
        <w:jc w:val="both"/>
        <w:rPr>
          <w:lang w:val="pl-PL"/>
        </w:rPr>
      </w:pPr>
      <w:r w:rsidRPr="00907187">
        <w:rPr>
          <w:lang w:val="pl-PL"/>
        </w:rPr>
        <w:t>Ośrodek Sportu i Rekracji z</w:t>
      </w:r>
      <w:r w:rsidR="006764BC" w:rsidRPr="00907187">
        <w:rPr>
          <w:lang w:val="pl-PL"/>
        </w:rPr>
        <w:t>ajmuje się także:</w:t>
      </w:r>
    </w:p>
    <w:p w:rsidR="006764BC" w:rsidRPr="00886D83" w:rsidRDefault="006764BC" w:rsidP="002F6CB5">
      <w:pPr>
        <w:widowControl w:val="0"/>
        <w:numPr>
          <w:ilvl w:val="0"/>
          <w:numId w:val="10"/>
        </w:numPr>
        <w:autoSpaceDE w:val="0"/>
        <w:autoSpaceDN w:val="0"/>
        <w:adjustRightInd w:val="0"/>
        <w:spacing w:after="120" w:line="288" w:lineRule="auto"/>
        <w:jc w:val="both"/>
        <w:rPr>
          <w:lang w:val="pl-PL"/>
        </w:rPr>
      </w:pPr>
      <w:r w:rsidRPr="00886D83">
        <w:rPr>
          <w:lang w:val="pl-PL"/>
        </w:rPr>
        <w:t>organizacją pobytów indywidualnych i grupowych przez cały rok (wczasy, weekendy, kolonie, zielone szkoły, obozy sportow</w:t>
      </w:r>
      <w:r w:rsidR="00B829AB">
        <w:rPr>
          <w:lang w:val="pl-PL"/>
        </w:rPr>
        <w:t>e),</w:t>
      </w:r>
    </w:p>
    <w:p w:rsidR="006764BC" w:rsidRPr="00180D3A" w:rsidRDefault="006764BC" w:rsidP="002F6CB5">
      <w:pPr>
        <w:widowControl w:val="0"/>
        <w:numPr>
          <w:ilvl w:val="0"/>
          <w:numId w:val="10"/>
        </w:numPr>
        <w:autoSpaceDE w:val="0"/>
        <w:autoSpaceDN w:val="0"/>
        <w:adjustRightInd w:val="0"/>
        <w:spacing w:after="120" w:line="288" w:lineRule="auto"/>
        <w:jc w:val="both"/>
        <w:rPr>
          <w:rFonts w:ascii="Cambria" w:hAnsi="Cambria"/>
          <w:lang w:val="pl-PL"/>
        </w:rPr>
      </w:pPr>
      <w:r w:rsidRPr="00886D83">
        <w:rPr>
          <w:lang w:val="pl-PL"/>
        </w:rPr>
        <w:t xml:space="preserve">organizacją zawodów a także zajęć sportowych, </w:t>
      </w:r>
      <w:r w:rsidR="003A3DDB">
        <w:rPr>
          <w:lang w:val="pl-PL"/>
        </w:rPr>
        <w:t>obejmujących: piłkę nożną, piłkę ręczną</w:t>
      </w:r>
      <w:r w:rsidRPr="00886D83">
        <w:rPr>
          <w:lang w:val="pl-PL"/>
        </w:rPr>
        <w:t xml:space="preserve">, </w:t>
      </w:r>
      <w:r w:rsidR="003A3DDB">
        <w:rPr>
          <w:lang w:val="pl-PL"/>
        </w:rPr>
        <w:t>koszykówkę, siatkówkę, badminton oraz sporty</w:t>
      </w:r>
      <w:r w:rsidRPr="00886D83">
        <w:rPr>
          <w:lang w:val="pl-PL"/>
        </w:rPr>
        <w:t xml:space="preserve"> walki</w:t>
      </w:r>
      <w:r w:rsidRPr="00886D83">
        <w:rPr>
          <w:rFonts w:ascii="Cambria" w:hAnsi="Cambria"/>
          <w:lang w:val="pl-PL"/>
        </w:rPr>
        <w:t>.</w:t>
      </w:r>
    </w:p>
    <w:p w:rsidR="006764BC" w:rsidRDefault="006764BC" w:rsidP="00653276">
      <w:pPr>
        <w:spacing w:after="120" w:line="288" w:lineRule="auto"/>
        <w:ind w:firstLine="423"/>
        <w:jc w:val="both"/>
        <w:rPr>
          <w:lang w:val="pl-PL"/>
        </w:rPr>
      </w:pPr>
      <w:r w:rsidRPr="00886D83">
        <w:rPr>
          <w:lang w:val="pl-PL"/>
        </w:rPr>
        <w:t>Na terenie gminy działa około 26 organizacji zajmujących się sportem, wśród nich</w:t>
      </w:r>
      <w:r w:rsidR="003A3DDB">
        <w:rPr>
          <w:lang w:val="pl-PL"/>
        </w:rPr>
        <w:t xml:space="preserve"> znajdują się </w:t>
      </w:r>
      <w:r w:rsidRPr="00886D83">
        <w:rPr>
          <w:lang w:val="pl-PL"/>
        </w:rPr>
        <w:t>stowarzyszenia, związki oraz koła.</w:t>
      </w:r>
    </w:p>
    <w:p w:rsidR="00834DB6" w:rsidRDefault="00834DB6" w:rsidP="00653276">
      <w:pPr>
        <w:spacing w:after="120" w:line="288" w:lineRule="auto"/>
        <w:ind w:firstLine="360"/>
        <w:jc w:val="both"/>
        <w:rPr>
          <w:lang w:val="pl-PL"/>
        </w:rPr>
      </w:pPr>
      <w:r>
        <w:rPr>
          <w:lang w:val="pl-PL"/>
        </w:rPr>
        <w:t xml:space="preserve">W ramach poprawy </w:t>
      </w:r>
      <w:r w:rsidR="00B54150">
        <w:rPr>
          <w:lang w:val="pl-PL"/>
        </w:rPr>
        <w:t>oferty gminy w zakresie sportu oraz</w:t>
      </w:r>
      <w:r>
        <w:rPr>
          <w:lang w:val="pl-PL"/>
        </w:rPr>
        <w:t xml:space="preserve"> rekreacji w fazie planowania i realizacji znajdują się następujące projekty</w:t>
      </w:r>
      <w:r w:rsidR="00303BB9">
        <w:rPr>
          <w:lang w:val="pl-PL"/>
        </w:rPr>
        <w:t xml:space="preserve"> inwestycyjne</w:t>
      </w:r>
      <w:r>
        <w:rPr>
          <w:lang w:val="pl-PL"/>
        </w:rPr>
        <w:t>:</w:t>
      </w:r>
    </w:p>
    <w:p w:rsidR="00834DB6" w:rsidRDefault="00834DB6" w:rsidP="002F6CB5">
      <w:pPr>
        <w:pStyle w:val="Akapitzlist"/>
        <w:numPr>
          <w:ilvl w:val="0"/>
          <w:numId w:val="43"/>
        </w:numPr>
        <w:spacing w:after="120" w:line="288" w:lineRule="auto"/>
        <w:jc w:val="both"/>
        <w:rPr>
          <w:lang w:val="pl-PL"/>
        </w:rPr>
      </w:pPr>
      <w:r>
        <w:rPr>
          <w:lang w:val="pl-PL"/>
        </w:rPr>
        <w:t>obiekt wielofunkcyjny „Orlik” w Obornikach Śląskich</w:t>
      </w:r>
      <w:r w:rsidR="00B829AB">
        <w:rPr>
          <w:lang w:val="pl-PL"/>
        </w:rPr>
        <w:t>,</w:t>
      </w:r>
    </w:p>
    <w:p w:rsidR="00834DB6" w:rsidRDefault="00834DB6" w:rsidP="002F6CB5">
      <w:pPr>
        <w:pStyle w:val="Akapitzlist"/>
        <w:numPr>
          <w:ilvl w:val="0"/>
          <w:numId w:val="43"/>
        </w:numPr>
        <w:spacing w:after="120" w:line="288" w:lineRule="auto"/>
        <w:jc w:val="both"/>
        <w:rPr>
          <w:lang w:val="pl-PL"/>
        </w:rPr>
      </w:pPr>
      <w:r>
        <w:rPr>
          <w:lang w:val="pl-PL"/>
        </w:rPr>
        <w:t>boisko wielofunkcyjne w Pęgowie</w:t>
      </w:r>
      <w:r w:rsidR="00B829AB">
        <w:rPr>
          <w:lang w:val="pl-PL"/>
        </w:rPr>
        <w:t>,</w:t>
      </w:r>
    </w:p>
    <w:p w:rsidR="00834DB6" w:rsidRDefault="00834DB6" w:rsidP="002F6CB5">
      <w:pPr>
        <w:pStyle w:val="Akapitzlist"/>
        <w:numPr>
          <w:ilvl w:val="0"/>
          <w:numId w:val="43"/>
        </w:numPr>
        <w:spacing w:after="120" w:line="288" w:lineRule="auto"/>
        <w:jc w:val="both"/>
        <w:rPr>
          <w:lang w:val="pl-PL"/>
        </w:rPr>
      </w:pPr>
      <w:r>
        <w:rPr>
          <w:lang w:val="pl-PL"/>
        </w:rPr>
        <w:t>boisku wielofunkcyjne w Urazie</w:t>
      </w:r>
      <w:r w:rsidR="00B829AB">
        <w:rPr>
          <w:lang w:val="pl-PL"/>
        </w:rPr>
        <w:t>,</w:t>
      </w:r>
    </w:p>
    <w:p w:rsidR="00834DB6" w:rsidRPr="00834DB6" w:rsidRDefault="00834DB6" w:rsidP="002F6CB5">
      <w:pPr>
        <w:pStyle w:val="Akapitzlist"/>
        <w:numPr>
          <w:ilvl w:val="0"/>
          <w:numId w:val="43"/>
        </w:numPr>
        <w:spacing w:after="120" w:line="288" w:lineRule="auto"/>
        <w:jc w:val="both"/>
        <w:rPr>
          <w:lang w:val="pl-PL"/>
        </w:rPr>
      </w:pPr>
      <w:r>
        <w:rPr>
          <w:lang w:val="pl-PL"/>
        </w:rPr>
        <w:t>budowa nowej sali gimnastycznej w Szkole Podstawowej nr 3</w:t>
      </w:r>
      <w:r w:rsidR="00B829AB">
        <w:rPr>
          <w:lang w:val="pl-PL"/>
        </w:rPr>
        <w:t>.</w:t>
      </w:r>
    </w:p>
    <w:p w:rsidR="00834DB6" w:rsidRPr="000B2AE8" w:rsidRDefault="00834DB6" w:rsidP="00834DB6">
      <w:pPr>
        <w:spacing w:line="288" w:lineRule="auto"/>
        <w:jc w:val="both"/>
        <w:rPr>
          <w:lang w:val="pl-PL"/>
        </w:rPr>
      </w:pPr>
    </w:p>
    <w:p w:rsidR="006764BC" w:rsidRPr="00886D83" w:rsidRDefault="00DE20F6" w:rsidP="00355CD8">
      <w:pPr>
        <w:pStyle w:val="Nagwek2"/>
        <w:rPr>
          <w:lang w:val="pl-PL"/>
        </w:rPr>
      </w:pPr>
      <w:r>
        <w:rPr>
          <w:lang w:val="pl-PL"/>
        </w:rPr>
        <w:t>D.8.</w:t>
      </w:r>
      <w:r w:rsidR="006764BC" w:rsidRPr="00886D83">
        <w:rPr>
          <w:lang w:val="pl-PL"/>
        </w:rPr>
        <w:t xml:space="preserve"> Kultura</w:t>
      </w:r>
    </w:p>
    <w:p w:rsidR="006764BC" w:rsidRDefault="006764BC" w:rsidP="00653276">
      <w:pPr>
        <w:pStyle w:val="Tekstpodstawowy3"/>
        <w:autoSpaceDE w:val="0"/>
        <w:autoSpaceDN w:val="0"/>
        <w:adjustRightInd w:val="0"/>
        <w:spacing w:line="288" w:lineRule="auto"/>
        <w:jc w:val="both"/>
        <w:rPr>
          <w:sz w:val="22"/>
          <w:szCs w:val="22"/>
          <w:lang w:val="pl-PL"/>
        </w:rPr>
      </w:pPr>
      <w:r w:rsidRPr="00886D83">
        <w:rPr>
          <w:sz w:val="24"/>
          <w:szCs w:val="24"/>
          <w:lang w:val="pl-PL"/>
        </w:rPr>
        <w:tab/>
      </w:r>
      <w:r w:rsidRPr="00907187">
        <w:rPr>
          <w:sz w:val="22"/>
          <w:szCs w:val="22"/>
          <w:lang w:val="pl-PL"/>
        </w:rPr>
        <w:t xml:space="preserve">Ważną rolę w życiu Gminy spełniają instytucje kulturalne oferujące szeroki </w:t>
      </w:r>
      <w:r w:rsidRPr="00907187">
        <w:rPr>
          <w:sz w:val="22"/>
          <w:szCs w:val="22"/>
          <w:lang w:val="pl-PL"/>
        </w:rPr>
        <w:br/>
        <w:t xml:space="preserve">i urozmaicony program z udziałem artystów polskich i zagranicznych. </w:t>
      </w:r>
      <w:r w:rsidRPr="0004531F">
        <w:rPr>
          <w:sz w:val="22"/>
          <w:szCs w:val="22"/>
          <w:lang w:val="pl-PL"/>
        </w:rPr>
        <w:t xml:space="preserve">Wyróżnia się </w:t>
      </w:r>
      <w:r w:rsidR="008A445E" w:rsidRPr="0004531F">
        <w:rPr>
          <w:sz w:val="22"/>
          <w:szCs w:val="22"/>
          <w:lang w:val="pl-PL"/>
        </w:rPr>
        <w:t xml:space="preserve">tu szczególnie </w:t>
      </w:r>
      <w:r w:rsidRPr="0004531F">
        <w:rPr>
          <w:sz w:val="22"/>
          <w:szCs w:val="22"/>
          <w:lang w:val="pl-PL"/>
        </w:rPr>
        <w:t>Obornicki O</w:t>
      </w:r>
      <w:r w:rsidR="00834DB6" w:rsidRPr="0004531F">
        <w:rPr>
          <w:sz w:val="22"/>
          <w:szCs w:val="22"/>
          <w:lang w:val="pl-PL"/>
        </w:rPr>
        <w:t>środek Kultury wraz z Biblioteką i</w:t>
      </w:r>
      <w:r w:rsidRPr="0004531F">
        <w:rPr>
          <w:sz w:val="22"/>
          <w:szCs w:val="22"/>
          <w:lang w:val="pl-PL"/>
        </w:rPr>
        <w:t>m J. Iwaszkiewicza</w:t>
      </w:r>
      <w:r w:rsidR="008A445E" w:rsidRPr="0004531F">
        <w:rPr>
          <w:sz w:val="22"/>
          <w:szCs w:val="22"/>
          <w:lang w:val="pl-PL"/>
        </w:rPr>
        <w:t>,</w:t>
      </w:r>
      <w:r w:rsidRPr="0004531F">
        <w:rPr>
          <w:sz w:val="22"/>
          <w:szCs w:val="22"/>
          <w:lang w:val="pl-PL"/>
        </w:rPr>
        <w:t xml:space="preserve"> działający pod patronatem Rady Miejskiej w Obornikach Śląskich.</w:t>
      </w:r>
    </w:p>
    <w:p w:rsidR="00FA78B3" w:rsidRPr="00FA78B3" w:rsidRDefault="00FA78B3" w:rsidP="00DE20F6">
      <w:pPr>
        <w:pStyle w:val="Tekstpodstawowy3"/>
        <w:autoSpaceDE w:val="0"/>
        <w:autoSpaceDN w:val="0"/>
        <w:adjustRightInd w:val="0"/>
        <w:spacing w:line="288" w:lineRule="auto"/>
        <w:jc w:val="both"/>
        <w:rPr>
          <w:sz w:val="22"/>
          <w:szCs w:val="22"/>
          <w:lang w:val="pl-PL"/>
        </w:rPr>
      </w:pPr>
      <w:r w:rsidRPr="00DE20F6">
        <w:rPr>
          <w:b/>
          <w:sz w:val="22"/>
          <w:szCs w:val="22"/>
          <w:lang w:val="pl-PL"/>
        </w:rPr>
        <w:lastRenderedPageBreak/>
        <w:t>Obornicki Ośrodek Kultury</w:t>
      </w:r>
      <w:r w:rsidR="00DE20F6">
        <w:rPr>
          <w:sz w:val="22"/>
          <w:szCs w:val="22"/>
          <w:lang w:val="pl-PL"/>
        </w:rPr>
        <w:t xml:space="preserve"> </w:t>
      </w:r>
      <w:r w:rsidRPr="00FA78B3">
        <w:rPr>
          <w:sz w:val="22"/>
          <w:szCs w:val="22"/>
          <w:lang w:val="pl-PL"/>
        </w:rPr>
        <w:t xml:space="preserve">- </w:t>
      </w:r>
      <w:r w:rsidR="008A445E" w:rsidRPr="0004531F">
        <w:rPr>
          <w:sz w:val="22"/>
          <w:szCs w:val="22"/>
          <w:lang w:val="pl-PL"/>
        </w:rPr>
        <w:t>g</w:t>
      </w:r>
      <w:r w:rsidRPr="0004531F">
        <w:rPr>
          <w:sz w:val="22"/>
          <w:szCs w:val="22"/>
          <w:lang w:val="pl-PL"/>
        </w:rPr>
        <w:t>łówny ośrodek</w:t>
      </w:r>
      <w:r w:rsidRPr="00FA78B3">
        <w:rPr>
          <w:sz w:val="22"/>
          <w:szCs w:val="22"/>
          <w:lang w:val="pl-PL"/>
        </w:rPr>
        <w:t xml:space="preserve"> kulturalny gminy, jest samorządową instytucją kultury z 40-letnią tradycją. </w:t>
      </w:r>
      <w:r w:rsidR="00FC4D9F">
        <w:rPr>
          <w:sz w:val="22"/>
          <w:szCs w:val="22"/>
          <w:lang w:val="pl-PL"/>
        </w:rPr>
        <w:t xml:space="preserve">Oferuje </w:t>
      </w:r>
      <w:r w:rsidRPr="00FA78B3">
        <w:rPr>
          <w:sz w:val="22"/>
          <w:szCs w:val="22"/>
          <w:lang w:val="pl-PL"/>
        </w:rPr>
        <w:t xml:space="preserve">różnorodny program działalności kulturalnej dla mieszkańców Obornik Śląskich. Priorytetem w tej działalności jest edukacja kulturalna dzieci i młodzieży w dziedzinie teatru, plastyki, muzyki, tańca, </w:t>
      </w:r>
      <w:r w:rsidR="00FC4D9F">
        <w:rPr>
          <w:sz w:val="22"/>
          <w:szCs w:val="22"/>
          <w:lang w:val="pl-PL"/>
        </w:rPr>
        <w:t xml:space="preserve">ceramiki i fotografii. Recitale </w:t>
      </w:r>
      <w:r w:rsidRPr="00FA78B3">
        <w:rPr>
          <w:sz w:val="22"/>
          <w:szCs w:val="22"/>
          <w:lang w:val="pl-PL"/>
        </w:rPr>
        <w:t xml:space="preserve">gwiazd, spektakle kabaretowe i teatralne, programy poetycko-muzyczne, wykłady powszechne, pokazy multimedialne, imprezy plenerowe, bale </w:t>
      </w:r>
      <w:r w:rsidR="00FC4D9F">
        <w:rPr>
          <w:sz w:val="22"/>
          <w:szCs w:val="22"/>
          <w:lang w:val="pl-PL"/>
        </w:rPr>
        <w:t>karnawałowe i sylwestrowe to</w:t>
      </w:r>
      <w:r w:rsidRPr="00FA78B3">
        <w:rPr>
          <w:sz w:val="22"/>
          <w:szCs w:val="22"/>
          <w:lang w:val="pl-PL"/>
        </w:rPr>
        <w:t xml:space="preserve"> przedsięwzięcia  kulturalne  przygotowywane przez zespół OOK</w:t>
      </w:r>
      <w:r w:rsidR="00FC4D9F">
        <w:rPr>
          <w:sz w:val="22"/>
          <w:szCs w:val="22"/>
          <w:lang w:val="pl-PL"/>
        </w:rPr>
        <w:t>, które</w:t>
      </w:r>
      <w:r w:rsidRPr="00FA78B3">
        <w:rPr>
          <w:sz w:val="22"/>
          <w:szCs w:val="22"/>
          <w:lang w:val="pl-PL"/>
        </w:rPr>
        <w:t xml:space="preserve"> wypełniają bogatą </w:t>
      </w:r>
      <w:r w:rsidRPr="0004531F">
        <w:rPr>
          <w:sz w:val="22"/>
          <w:szCs w:val="22"/>
          <w:lang w:val="pl-PL"/>
        </w:rPr>
        <w:t xml:space="preserve">ofertę </w:t>
      </w:r>
      <w:r w:rsidR="008A445E" w:rsidRPr="0004531F">
        <w:rPr>
          <w:sz w:val="22"/>
          <w:szCs w:val="22"/>
          <w:lang w:val="pl-PL"/>
        </w:rPr>
        <w:t>o</w:t>
      </w:r>
      <w:r w:rsidRPr="0004531F">
        <w:rPr>
          <w:sz w:val="22"/>
          <w:szCs w:val="22"/>
          <w:lang w:val="pl-PL"/>
        </w:rPr>
        <w:t>środka.</w:t>
      </w:r>
    </w:p>
    <w:p w:rsidR="00FA78B3" w:rsidRPr="00FA78B3" w:rsidRDefault="00FA78B3" w:rsidP="00DE20F6">
      <w:pPr>
        <w:pStyle w:val="Tekstpodstawowy3"/>
        <w:autoSpaceDE w:val="0"/>
        <w:autoSpaceDN w:val="0"/>
        <w:adjustRightInd w:val="0"/>
        <w:spacing w:line="288" w:lineRule="auto"/>
        <w:jc w:val="both"/>
        <w:rPr>
          <w:sz w:val="22"/>
          <w:szCs w:val="22"/>
          <w:lang w:val="pl-PL"/>
        </w:rPr>
      </w:pPr>
      <w:r w:rsidRPr="00FA78B3">
        <w:rPr>
          <w:sz w:val="22"/>
          <w:szCs w:val="22"/>
          <w:lang w:val="pl-PL"/>
        </w:rPr>
        <w:t xml:space="preserve">W zakres </w:t>
      </w:r>
      <w:r w:rsidRPr="0004531F">
        <w:rPr>
          <w:sz w:val="22"/>
          <w:szCs w:val="22"/>
          <w:lang w:val="pl-PL"/>
        </w:rPr>
        <w:t xml:space="preserve">działalności </w:t>
      </w:r>
      <w:r w:rsidR="008A445E" w:rsidRPr="0004531F">
        <w:rPr>
          <w:sz w:val="22"/>
          <w:szCs w:val="22"/>
          <w:lang w:val="pl-PL"/>
        </w:rPr>
        <w:t>o</w:t>
      </w:r>
      <w:r w:rsidRPr="0004531F">
        <w:rPr>
          <w:sz w:val="22"/>
          <w:szCs w:val="22"/>
          <w:lang w:val="pl-PL"/>
        </w:rPr>
        <w:t>środka</w:t>
      </w:r>
      <w:r w:rsidRPr="00FA78B3">
        <w:rPr>
          <w:sz w:val="22"/>
          <w:szCs w:val="22"/>
          <w:lang w:val="pl-PL"/>
        </w:rPr>
        <w:t xml:space="preserve"> wchodzą:</w:t>
      </w:r>
    </w:p>
    <w:p w:rsidR="00FA78B3" w:rsidRPr="00FA78B3" w:rsidRDefault="00FA78B3" w:rsidP="00DE20F6">
      <w:pPr>
        <w:pStyle w:val="Tekstpodstawowy3"/>
        <w:numPr>
          <w:ilvl w:val="0"/>
          <w:numId w:val="7"/>
        </w:numPr>
        <w:autoSpaceDE w:val="0"/>
        <w:autoSpaceDN w:val="0"/>
        <w:adjustRightInd w:val="0"/>
        <w:spacing w:line="288" w:lineRule="auto"/>
        <w:jc w:val="both"/>
        <w:rPr>
          <w:sz w:val="22"/>
          <w:szCs w:val="22"/>
          <w:lang w:val="pl-PL"/>
        </w:rPr>
      </w:pPr>
      <w:r w:rsidRPr="00FA78B3">
        <w:rPr>
          <w:sz w:val="22"/>
          <w:szCs w:val="22"/>
          <w:lang w:val="pl-PL"/>
        </w:rPr>
        <w:t>spektakl</w:t>
      </w:r>
      <w:r w:rsidR="00FC4D9F">
        <w:rPr>
          <w:sz w:val="22"/>
          <w:szCs w:val="22"/>
          <w:lang w:val="pl-PL"/>
        </w:rPr>
        <w:t>e teatralne i koncerty muzyczne</w:t>
      </w:r>
    </w:p>
    <w:p w:rsidR="00FA78B3" w:rsidRPr="00FA78B3" w:rsidRDefault="00FA78B3" w:rsidP="00DE20F6">
      <w:pPr>
        <w:pStyle w:val="Tekstpodstawowy3"/>
        <w:numPr>
          <w:ilvl w:val="0"/>
          <w:numId w:val="7"/>
        </w:numPr>
        <w:autoSpaceDE w:val="0"/>
        <w:autoSpaceDN w:val="0"/>
        <w:adjustRightInd w:val="0"/>
        <w:spacing w:line="288" w:lineRule="auto"/>
        <w:jc w:val="both"/>
        <w:rPr>
          <w:sz w:val="22"/>
          <w:szCs w:val="22"/>
          <w:lang w:val="pl-PL"/>
        </w:rPr>
      </w:pPr>
      <w:r w:rsidRPr="00FA78B3">
        <w:rPr>
          <w:sz w:val="22"/>
          <w:szCs w:val="22"/>
          <w:lang w:val="pl-PL"/>
        </w:rPr>
        <w:t>działalność ed</w:t>
      </w:r>
      <w:r w:rsidR="00FC4D9F">
        <w:rPr>
          <w:sz w:val="22"/>
          <w:szCs w:val="22"/>
          <w:lang w:val="pl-PL"/>
        </w:rPr>
        <w:t>ukacyjna dla dzieci i młodzieży</w:t>
      </w:r>
    </w:p>
    <w:p w:rsidR="00FA78B3" w:rsidRPr="00FA78B3" w:rsidRDefault="00FA78B3" w:rsidP="00DE20F6">
      <w:pPr>
        <w:pStyle w:val="Tekstpodstawowy3"/>
        <w:numPr>
          <w:ilvl w:val="0"/>
          <w:numId w:val="7"/>
        </w:numPr>
        <w:autoSpaceDE w:val="0"/>
        <w:autoSpaceDN w:val="0"/>
        <w:adjustRightInd w:val="0"/>
        <w:spacing w:line="288" w:lineRule="auto"/>
        <w:jc w:val="both"/>
        <w:rPr>
          <w:sz w:val="22"/>
          <w:szCs w:val="22"/>
          <w:lang w:val="pl-PL"/>
        </w:rPr>
      </w:pPr>
      <w:r w:rsidRPr="00FA78B3">
        <w:rPr>
          <w:sz w:val="22"/>
          <w:szCs w:val="22"/>
          <w:lang w:val="pl-PL"/>
        </w:rPr>
        <w:t>prowadze</w:t>
      </w:r>
      <w:r w:rsidR="00FC4D9F">
        <w:rPr>
          <w:sz w:val="22"/>
          <w:szCs w:val="22"/>
          <w:lang w:val="pl-PL"/>
        </w:rPr>
        <w:t xml:space="preserve">nie kół i sekcji zainteresowań: </w:t>
      </w:r>
      <w:r w:rsidRPr="00FA78B3">
        <w:rPr>
          <w:sz w:val="22"/>
          <w:szCs w:val="22"/>
          <w:lang w:val="pl-PL"/>
        </w:rPr>
        <w:t>plastycznych, fotograficznych oraz zespołów artystycznych , tanecznych, muzycznych, teatralnych i innych (OGNISKO MUZYCZNE FRAZA, ALLEGRO)</w:t>
      </w:r>
    </w:p>
    <w:p w:rsidR="00FA78B3" w:rsidRPr="00FA78B3" w:rsidRDefault="00FA78B3" w:rsidP="00DE20F6">
      <w:pPr>
        <w:pStyle w:val="Tekstpodstawowy3"/>
        <w:numPr>
          <w:ilvl w:val="0"/>
          <w:numId w:val="7"/>
        </w:numPr>
        <w:autoSpaceDE w:val="0"/>
        <w:autoSpaceDN w:val="0"/>
        <w:adjustRightInd w:val="0"/>
        <w:spacing w:line="288" w:lineRule="auto"/>
        <w:jc w:val="both"/>
        <w:rPr>
          <w:sz w:val="22"/>
          <w:szCs w:val="22"/>
          <w:lang w:val="pl-PL"/>
        </w:rPr>
      </w:pPr>
      <w:r w:rsidRPr="00FA78B3">
        <w:rPr>
          <w:sz w:val="22"/>
          <w:szCs w:val="22"/>
          <w:lang w:val="pl-PL"/>
        </w:rPr>
        <w:t>prowadzenie Galerii Plastyc</w:t>
      </w:r>
      <w:r w:rsidR="00FC4D9F">
        <w:rPr>
          <w:sz w:val="22"/>
          <w:szCs w:val="22"/>
          <w:lang w:val="pl-PL"/>
        </w:rPr>
        <w:t>znej i Malej Galerii Fotografii</w:t>
      </w:r>
    </w:p>
    <w:p w:rsidR="00FA78B3" w:rsidRPr="00FA78B3" w:rsidRDefault="00FC4D9F" w:rsidP="00DE20F6">
      <w:pPr>
        <w:pStyle w:val="Tekstpodstawowy3"/>
        <w:numPr>
          <w:ilvl w:val="0"/>
          <w:numId w:val="7"/>
        </w:numPr>
        <w:autoSpaceDE w:val="0"/>
        <w:autoSpaceDN w:val="0"/>
        <w:adjustRightInd w:val="0"/>
        <w:spacing w:line="288" w:lineRule="auto"/>
        <w:jc w:val="both"/>
        <w:rPr>
          <w:sz w:val="22"/>
          <w:szCs w:val="22"/>
          <w:lang w:val="pl-PL"/>
        </w:rPr>
      </w:pPr>
      <w:r>
        <w:rPr>
          <w:sz w:val="22"/>
          <w:szCs w:val="22"/>
          <w:lang w:val="pl-PL"/>
        </w:rPr>
        <w:t>organizacja i</w:t>
      </w:r>
      <w:r w:rsidR="00FA78B3" w:rsidRPr="00FA78B3">
        <w:rPr>
          <w:sz w:val="22"/>
          <w:szCs w:val="22"/>
          <w:lang w:val="pl-PL"/>
        </w:rPr>
        <w:t>mprez w środowiskach wiejskich</w:t>
      </w:r>
    </w:p>
    <w:p w:rsidR="00FA78B3" w:rsidRPr="00FA78B3" w:rsidRDefault="00FA78B3" w:rsidP="00DE20F6">
      <w:pPr>
        <w:pStyle w:val="Tekstpodstawowy3"/>
        <w:numPr>
          <w:ilvl w:val="0"/>
          <w:numId w:val="7"/>
        </w:numPr>
        <w:autoSpaceDE w:val="0"/>
        <w:autoSpaceDN w:val="0"/>
        <w:adjustRightInd w:val="0"/>
        <w:spacing w:line="288" w:lineRule="auto"/>
        <w:jc w:val="both"/>
        <w:rPr>
          <w:sz w:val="22"/>
          <w:szCs w:val="22"/>
          <w:lang w:val="pl-PL"/>
        </w:rPr>
      </w:pPr>
      <w:r w:rsidRPr="00FA78B3">
        <w:rPr>
          <w:sz w:val="22"/>
          <w:szCs w:val="22"/>
          <w:lang w:val="pl-PL"/>
        </w:rPr>
        <w:t>organizacja imprez cyklicznych np. Artystyczny Świat Malucha -Prezentacje,</w:t>
      </w:r>
    </w:p>
    <w:p w:rsidR="00FA78B3" w:rsidRPr="00FA78B3" w:rsidRDefault="00FA78B3" w:rsidP="00DE20F6">
      <w:pPr>
        <w:pStyle w:val="Tekstpodstawowy3"/>
        <w:numPr>
          <w:ilvl w:val="0"/>
          <w:numId w:val="7"/>
        </w:numPr>
        <w:autoSpaceDE w:val="0"/>
        <w:autoSpaceDN w:val="0"/>
        <w:adjustRightInd w:val="0"/>
        <w:spacing w:line="288" w:lineRule="auto"/>
        <w:jc w:val="both"/>
        <w:rPr>
          <w:sz w:val="22"/>
          <w:szCs w:val="22"/>
          <w:lang w:val="pl-PL"/>
        </w:rPr>
      </w:pPr>
      <w:r w:rsidRPr="00FA78B3">
        <w:rPr>
          <w:sz w:val="22"/>
          <w:szCs w:val="22"/>
          <w:lang w:val="pl-PL"/>
        </w:rPr>
        <w:t>Spotkania z Muzyką i Poezją</w:t>
      </w:r>
    </w:p>
    <w:p w:rsidR="00FA78B3" w:rsidRPr="00FA78B3" w:rsidRDefault="00FA78B3" w:rsidP="00DE20F6">
      <w:pPr>
        <w:pStyle w:val="Tekstpodstawowy3"/>
        <w:numPr>
          <w:ilvl w:val="0"/>
          <w:numId w:val="7"/>
        </w:numPr>
        <w:autoSpaceDE w:val="0"/>
        <w:autoSpaceDN w:val="0"/>
        <w:adjustRightInd w:val="0"/>
        <w:spacing w:line="288" w:lineRule="auto"/>
        <w:jc w:val="both"/>
        <w:rPr>
          <w:sz w:val="22"/>
          <w:szCs w:val="22"/>
          <w:lang w:val="pl-PL"/>
        </w:rPr>
      </w:pPr>
      <w:r w:rsidRPr="00FA78B3">
        <w:rPr>
          <w:sz w:val="22"/>
          <w:szCs w:val="22"/>
          <w:lang w:val="pl-PL"/>
        </w:rPr>
        <w:t>Wspieranie przedsięwzięć i</w:t>
      </w:r>
      <w:r w:rsidR="00FC4D9F">
        <w:rPr>
          <w:sz w:val="22"/>
          <w:szCs w:val="22"/>
          <w:lang w:val="pl-PL"/>
        </w:rPr>
        <w:t>ntegrujących środowisko lokalne</w:t>
      </w:r>
    </w:p>
    <w:p w:rsidR="00FA78B3" w:rsidRPr="00DE20F6" w:rsidRDefault="00FA78B3" w:rsidP="00DE20F6">
      <w:pPr>
        <w:pStyle w:val="Tekstpodstawowy3"/>
        <w:numPr>
          <w:ilvl w:val="0"/>
          <w:numId w:val="7"/>
        </w:numPr>
        <w:autoSpaceDE w:val="0"/>
        <w:autoSpaceDN w:val="0"/>
        <w:adjustRightInd w:val="0"/>
        <w:spacing w:line="288" w:lineRule="auto"/>
        <w:jc w:val="both"/>
        <w:rPr>
          <w:sz w:val="22"/>
          <w:szCs w:val="22"/>
          <w:lang w:val="pl-PL"/>
        </w:rPr>
      </w:pPr>
      <w:r w:rsidRPr="00FA78B3">
        <w:rPr>
          <w:sz w:val="22"/>
          <w:szCs w:val="22"/>
          <w:lang w:val="pl-PL"/>
        </w:rPr>
        <w:t>Współpraca ze stowarzyszeniami, zwią</w:t>
      </w:r>
      <w:r w:rsidR="00FC4D9F">
        <w:rPr>
          <w:sz w:val="22"/>
          <w:szCs w:val="22"/>
          <w:lang w:val="pl-PL"/>
        </w:rPr>
        <w:t>zkami i placówkami oświatowymi</w:t>
      </w:r>
      <w:r w:rsidRPr="00FA78B3">
        <w:rPr>
          <w:sz w:val="22"/>
          <w:szCs w:val="22"/>
          <w:lang w:val="pl-PL"/>
        </w:rPr>
        <w:t xml:space="preserve"> </w:t>
      </w:r>
    </w:p>
    <w:p w:rsidR="00FA78B3" w:rsidRPr="00FA78B3" w:rsidRDefault="00FA78B3" w:rsidP="00B54150">
      <w:pPr>
        <w:pStyle w:val="Tekstpodstawowy3"/>
        <w:autoSpaceDE w:val="0"/>
        <w:autoSpaceDN w:val="0"/>
        <w:adjustRightInd w:val="0"/>
        <w:spacing w:before="240" w:line="288" w:lineRule="auto"/>
        <w:jc w:val="both"/>
        <w:rPr>
          <w:sz w:val="22"/>
          <w:szCs w:val="22"/>
          <w:lang w:val="pl-PL"/>
        </w:rPr>
      </w:pPr>
      <w:r w:rsidRPr="00DE20F6">
        <w:rPr>
          <w:b/>
          <w:sz w:val="22"/>
          <w:szCs w:val="22"/>
          <w:lang w:val="pl-PL"/>
        </w:rPr>
        <w:t>Miejska i Gminna Biblioteka Publiczna</w:t>
      </w:r>
      <w:r w:rsidR="00DE20F6">
        <w:rPr>
          <w:sz w:val="22"/>
          <w:szCs w:val="22"/>
          <w:lang w:val="pl-PL"/>
        </w:rPr>
        <w:t xml:space="preserve"> </w:t>
      </w:r>
      <w:r w:rsidRPr="00FA78B3">
        <w:rPr>
          <w:sz w:val="22"/>
          <w:szCs w:val="22"/>
          <w:lang w:val="pl-PL"/>
        </w:rPr>
        <w:t>- główna siedziba znajduje się w Obornikach Śląskich, natomiast  filie w Osoli, Pęgowie, Raścisławicach. Biblioteka posiada 2,5 tysiąca stałych użytkowników oraz zbiory książek i czasopism, które liczą ogółem ponad 44,5 tysiąca</w:t>
      </w:r>
      <w:r w:rsidR="00FC4D9F">
        <w:rPr>
          <w:sz w:val="22"/>
          <w:szCs w:val="22"/>
          <w:lang w:val="pl-PL"/>
        </w:rPr>
        <w:t xml:space="preserve"> sztuk</w:t>
      </w:r>
      <w:r w:rsidRPr="00FA78B3">
        <w:rPr>
          <w:sz w:val="22"/>
          <w:szCs w:val="22"/>
          <w:lang w:val="pl-PL"/>
        </w:rPr>
        <w:t xml:space="preserve">. Ponadto biblioteka archiwizuje wszystkie ważne dla społeczności Obornik Śląskich dokumenty. Filie biblioteki posiadają swoje własne zbiory, ale możliwe </w:t>
      </w:r>
      <w:r w:rsidRPr="0004531F">
        <w:rPr>
          <w:sz w:val="22"/>
          <w:szCs w:val="22"/>
          <w:lang w:val="pl-PL"/>
        </w:rPr>
        <w:t xml:space="preserve">jest także </w:t>
      </w:r>
      <w:r w:rsidR="008A445E" w:rsidRPr="0004531F">
        <w:rPr>
          <w:sz w:val="22"/>
          <w:szCs w:val="22"/>
          <w:lang w:val="pl-PL"/>
        </w:rPr>
        <w:t xml:space="preserve">ich </w:t>
      </w:r>
      <w:r w:rsidRPr="0004531F">
        <w:rPr>
          <w:sz w:val="22"/>
          <w:szCs w:val="22"/>
          <w:lang w:val="pl-PL"/>
        </w:rPr>
        <w:t>wypożyczenie z biblioteki głównej i dostarczenie do filii. Biblioteka organizuje:</w:t>
      </w:r>
    </w:p>
    <w:p w:rsidR="00FA78B3" w:rsidRPr="00FA78B3" w:rsidRDefault="00FA78B3" w:rsidP="002F6CB5">
      <w:pPr>
        <w:pStyle w:val="Tekstpodstawowy3"/>
        <w:numPr>
          <w:ilvl w:val="0"/>
          <w:numId w:val="47"/>
        </w:numPr>
        <w:autoSpaceDE w:val="0"/>
        <w:autoSpaceDN w:val="0"/>
        <w:adjustRightInd w:val="0"/>
        <w:spacing w:line="288" w:lineRule="auto"/>
        <w:jc w:val="both"/>
        <w:rPr>
          <w:sz w:val="22"/>
          <w:szCs w:val="22"/>
          <w:lang w:val="pl-PL"/>
        </w:rPr>
      </w:pPr>
      <w:r w:rsidRPr="00FA78B3">
        <w:rPr>
          <w:sz w:val="22"/>
          <w:szCs w:val="22"/>
          <w:lang w:val="pl-PL"/>
        </w:rPr>
        <w:t>lekcje biblioteczne dla dzieci</w:t>
      </w:r>
    </w:p>
    <w:p w:rsidR="00FA78B3" w:rsidRPr="00FA78B3" w:rsidRDefault="00FA78B3" w:rsidP="002F6CB5">
      <w:pPr>
        <w:pStyle w:val="Tekstpodstawowy3"/>
        <w:numPr>
          <w:ilvl w:val="0"/>
          <w:numId w:val="47"/>
        </w:numPr>
        <w:autoSpaceDE w:val="0"/>
        <w:autoSpaceDN w:val="0"/>
        <w:adjustRightInd w:val="0"/>
        <w:spacing w:line="288" w:lineRule="auto"/>
        <w:jc w:val="both"/>
        <w:rPr>
          <w:sz w:val="22"/>
          <w:szCs w:val="22"/>
          <w:lang w:val="pl-PL"/>
        </w:rPr>
      </w:pPr>
      <w:r w:rsidRPr="00FA78B3">
        <w:rPr>
          <w:sz w:val="22"/>
          <w:szCs w:val="22"/>
          <w:lang w:val="pl-PL"/>
        </w:rPr>
        <w:t>spotkania autorskie z pisarzami</w:t>
      </w:r>
    </w:p>
    <w:p w:rsidR="00FA78B3" w:rsidRPr="00FA78B3" w:rsidRDefault="00FA78B3" w:rsidP="002F6CB5">
      <w:pPr>
        <w:pStyle w:val="Tekstpodstawowy3"/>
        <w:numPr>
          <w:ilvl w:val="0"/>
          <w:numId w:val="47"/>
        </w:numPr>
        <w:autoSpaceDE w:val="0"/>
        <w:autoSpaceDN w:val="0"/>
        <w:adjustRightInd w:val="0"/>
        <w:spacing w:line="288" w:lineRule="auto"/>
        <w:jc w:val="both"/>
        <w:rPr>
          <w:sz w:val="22"/>
          <w:szCs w:val="22"/>
          <w:lang w:val="pl-PL"/>
        </w:rPr>
      </w:pPr>
      <w:r w:rsidRPr="00FA78B3">
        <w:rPr>
          <w:sz w:val="22"/>
          <w:szCs w:val="22"/>
          <w:lang w:val="pl-PL"/>
        </w:rPr>
        <w:t>dyskusje o książce</w:t>
      </w:r>
    </w:p>
    <w:p w:rsidR="00FA78B3" w:rsidRPr="00FA78B3" w:rsidRDefault="00FA78B3" w:rsidP="002F6CB5">
      <w:pPr>
        <w:pStyle w:val="Tekstpodstawowy3"/>
        <w:numPr>
          <w:ilvl w:val="0"/>
          <w:numId w:val="47"/>
        </w:numPr>
        <w:autoSpaceDE w:val="0"/>
        <w:autoSpaceDN w:val="0"/>
        <w:adjustRightInd w:val="0"/>
        <w:spacing w:line="288" w:lineRule="auto"/>
        <w:jc w:val="both"/>
        <w:rPr>
          <w:sz w:val="22"/>
          <w:szCs w:val="22"/>
          <w:lang w:val="pl-PL"/>
        </w:rPr>
      </w:pPr>
      <w:r w:rsidRPr="00FA78B3">
        <w:rPr>
          <w:sz w:val="22"/>
          <w:szCs w:val="22"/>
          <w:lang w:val="pl-PL"/>
        </w:rPr>
        <w:t>sp</w:t>
      </w:r>
      <w:r w:rsidR="00FC4D9F">
        <w:rPr>
          <w:sz w:val="22"/>
          <w:szCs w:val="22"/>
          <w:lang w:val="pl-PL"/>
        </w:rPr>
        <w:t>otkania w bajkotece dla dzieci</w:t>
      </w:r>
    </w:p>
    <w:p w:rsidR="00FA78B3" w:rsidRPr="00FA78B3" w:rsidRDefault="00FA78B3" w:rsidP="00C3298C">
      <w:pPr>
        <w:pStyle w:val="Tekstpodstawowy3"/>
        <w:autoSpaceDE w:val="0"/>
        <w:autoSpaceDN w:val="0"/>
        <w:adjustRightInd w:val="0"/>
        <w:spacing w:before="240" w:line="288" w:lineRule="auto"/>
        <w:jc w:val="both"/>
        <w:rPr>
          <w:sz w:val="22"/>
          <w:szCs w:val="22"/>
          <w:lang w:val="pl-PL"/>
        </w:rPr>
      </w:pPr>
      <w:r w:rsidRPr="00C3298C">
        <w:rPr>
          <w:b/>
          <w:sz w:val="22"/>
          <w:szCs w:val="22"/>
          <w:lang w:val="pl-PL"/>
        </w:rPr>
        <w:t xml:space="preserve">Salonik Czterech </w:t>
      </w:r>
      <w:r w:rsidRPr="0004531F">
        <w:rPr>
          <w:b/>
          <w:sz w:val="22"/>
          <w:szCs w:val="22"/>
          <w:lang w:val="pl-PL"/>
        </w:rPr>
        <w:t>Muz</w:t>
      </w:r>
      <w:r w:rsidRPr="0004531F">
        <w:rPr>
          <w:sz w:val="22"/>
          <w:szCs w:val="22"/>
          <w:lang w:val="pl-PL"/>
        </w:rPr>
        <w:t xml:space="preserve"> </w:t>
      </w:r>
      <w:r w:rsidR="008A445E" w:rsidRPr="0004531F">
        <w:rPr>
          <w:sz w:val="22"/>
          <w:szCs w:val="22"/>
          <w:lang w:val="pl-PL"/>
        </w:rPr>
        <w:t xml:space="preserve">- </w:t>
      </w:r>
      <w:r w:rsidRPr="0004531F">
        <w:rPr>
          <w:sz w:val="22"/>
          <w:szCs w:val="22"/>
          <w:lang w:val="pl-PL"/>
        </w:rPr>
        <w:t>działający pod</w:t>
      </w:r>
      <w:r w:rsidRPr="00FA78B3">
        <w:rPr>
          <w:sz w:val="22"/>
          <w:szCs w:val="22"/>
          <w:lang w:val="pl-PL"/>
        </w:rPr>
        <w:t xml:space="preserve"> patronatem Spółdzielni Mieszkaniowej  w Trzebnicy oraz władz samorządowych Obornik Śląskich. Salonik za cel główny stawia sobie wychowanie estetyczne przez sztukę, dostarczając odbiorcom przeżyć artystycznych, wiedzy o sztuce, proponuje bogaty i urozmaicony program z czterech dziedzin sztuki: muzyki, plastyki, filmu i teatru (stąd nazwa). Wykonawcami są wybitni, uznani artyści z wielu krajów, jak również młodzi adepci sztuki, rozpoczynający drogę artystyczną. W </w:t>
      </w:r>
      <w:r w:rsidR="00C6066A">
        <w:rPr>
          <w:sz w:val="22"/>
          <w:szCs w:val="22"/>
          <w:lang w:val="pl-PL"/>
        </w:rPr>
        <w:t>zakresie</w:t>
      </w:r>
      <w:r w:rsidRPr="00FA78B3">
        <w:rPr>
          <w:sz w:val="22"/>
          <w:szCs w:val="22"/>
          <w:lang w:val="pl-PL"/>
        </w:rPr>
        <w:t xml:space="preserve"> muzyki </w:t>
      </w:r>
      <w:r w:rsidR="00C6066A">
        <w:rPr>
          <w:sz w:val="22"/>
          <w:szCs w:val="22"/>
          <w:lang w:val="pl-PL"/>
        </w:rPr>
        <w:t xml:space="preserve">od 1990 r. </w:t>
      </w:r>
      <w:r w:rsidRPr="00FA78B3">
        <w:rPr>
          <w:sz w:val="22"/>
          <w:szCs w:val="22"/>
          <w:lang w:val="pl-PL"/>
        </w:rPr>
        <w:t xml:space="preserve">organizowane są </w:t>
      </w:r>
      <w:r w:rsidR="00C6066A">
        <w:rPr>
          <w:sz w:val="22"/>
          <w:szCs w:val="22"/>
          <w:lang w:val="pl-PL"/>
        </w:rPr>
        <w:t>koncerty muzyki klasycznej pod nazwą</w:t>
      </w:r>
      <w:r w:rsidRPr="00FA78B3">
        <w:rPr>
          <w:sz w:val="22"/>
          <w:szCs w:val="22"/>
          <w:lang w:val="pl-PL"/>
        </w:rPr>
        <w:t xml:space="preserve"> Wieczory Lisztowskie. Ponadto </w:t>
      </w:r>
      <w:r w:rsidRPr="00FA78B3">
        <w:rPr>
          <w:sz w:val="22"/>
          <w:szCs w:val="22"/>
          <w:lang w:val="pl-PL"/>
        </w:rPr>
        <w:lastRenderedPageBreak/>
        <w:t>odbywają się koncerty muzyki kameralnej, recital</w:t>
      </w:r>
      <w:r w:rsidR="00C6066A">
        <w:rPr>
          <w:sz w:val="22"/>
          <w:szCs w:val="22"/>
          <w:lang w:val="pl-PL"/>
        </w:rPr>
        <w:t>e instrumentalne i wokalne czy też</w:t>
      </w:r>
      <w:r w:rsidRPr="00FA78B3">
        <w:rPr>
          <w:sz w:val="22"/>
          <w:szCs w:val="22"/>
          <w:lang w:val="pl-PL"/>
        </w:rPr>
        <w:t xml:space="preserve"> koncerty studentów Akademii Muzycznych z wielu miast. Prezentowana jest także muzyka operowa i operetkowa, filmowa, jazzowa, rozrywkowa, muzyka na pograniczu gatunków. Odbywają się też liczne wystawy plastyczne: malarstwo, ceramika, rzeźba, grafika, rysunek, szkło, haft, prezentowana jest także twórczość ludowa.</w:t>
      </w:r>
    </w:p>
    <w:p w:rsidR="00FA78B3" w:rsidRPr="00FA78B3" w:rsidRDefault="00FA78B3" w:rsidP="00653276">
      <w:pPr>
        <w:pStyle w:val="Tekstpodstawowy3"/>
        <w:autoSpaceDE w:val="0"/>
        <w:autoSpaceDN w:val="0"/>
        <w:adjustRightInd w:val="0"/>
        <w:spacing w:line="288" w:lineRule="auto"/>
        <w:jc w:val="both"/>
        <w:rPr>
          <w:sz w:val="22"/>
          <w:szCs w:val="22"/>
          <w:lang w:val="pl-PL"/>
        </w:rPr>
      </w:pPr>
      <w:r w:rsidRPr="00DE20F6">
        <w:rPr>
          <w:b/>
          <w:sz w:val="22"/>
          <w:szCs w:val="22"/>
          <w:lang w:val="pl-PL"/>
        </w:rPr>
        <w:t xml:space="preserve">Obornickie  Stowarzyszenie Rozwoju </w:t>
      </w:r>
      <w:r w:rsidRPr="0004531F">
        <w:rPr>
          <w:b/>
          <w:sz w:val="22"/>
          <w:szCs w:val="22"/>
          <w:lang w:val="pl-PL"/>
        </w:rPr>
        <w:t>Kultury "Kicz-Art"</w:t>
      </w:r>
      <w:r w:rsidRPr="0004531F">
        <w:rPr>
          <w:sz w:val="22"/>
          <w:szCs w:val="22"/>
          <w:lang w:val="pl-PL"/>
        </w:rPr>
        <w:t xml:space="preserve"> </w:t>
      </w:r>
      <w:r w:rsidR="008A445E" w:rsidRPr="0004531F">
        <w:rPr>
          <w:sz w:val="22"/>
          <w:szCs w:val="22"/>
          <w:lang w:val="pl-PL"/>
        </w:rPr>
        <w:t xml:space="preserve">- </w:t>
      </w:r>
      <w:r w:rsidRPr="0004531F">
        <w:rPr>
          <w:sz w:val="22"/>
          <w:szCs w:val="22"/>
          <w:lang w:val="pl-PL"/>
        </w:rPr>
        <w:t>formacja</w:t>
      </w:r>
      <w:r w:rsidR="0004531F">
        <w:rPr>
          <w:sz w:val="22"/>
          <w:szCs w:val="22"/>
          <w:lang w:val="pl-PL"/>
        </w:rPr>
        <w:t xml:space="preserve"> działająca</w:t>
      </w:r>
      <w:r w:rsidRPr="00FA78B3">
        <w:rPr>
          <w:sz w:val="22"/>
          <w:szCs w:val="22"/>
          <w:lang w:val="pl-PL"/>
        </w:rPr>
        <w:t xml:space="preserve"> od 2004 roku. Kicz-Art skupia przede wszystk</w:t>
      </w:r>
      <w:r w:rsidR="00C6066A">
        <w:rPr>
          <w:sz w:val="22"/>
          <w:szCs w:val="22"/>
          <w:lang w:val="pl-PL"/>
        </w:rPr>
        <w:t>im młodych ludzi. Pomimo to ma</w:t>
      </w:r>
      <w:r w:rsidRPr="00FA78B3">
        <w:rPr>
          <w:sz w:val="22"/>
          <w:szCs w:val="22"/>
          <w:lang w:val="pl-PL"/>
        </w:rPr>
        <w:t xml:space="preserve"> duże doświadczenie w organizowaniu oraz uświetnianiu imprez na terenie całego kraju. Na przestrzeni lat </w:t>
      </w:r>
      <w:r w:rsidR="00C6066A">
        <w:rPr>
          <w:sz w:val="22"/>
          <w:szCs w:val="22"/>
          <w:lang w:val="pl-PL"/>
        </w:rPr>
        <w:t>stowarzyszenie wielokrotnie współpracowało</w:t>
      </w:r>
      <w:r w:rsidRPr="00FA78B3">
        <w:rPr>
          <w:sz w:val="22"/>
          <w:szCs w:val="22"/>
          <w:lang w:val="pl-PL"/>
        </w:rPr>
        <w:t xml:space="preserve"> ze szkołami, domami dziecka, ośrodkami kultury, innymi stowarzyszeni</w:t>
      </w:r>
      <w:r>
        <w:rPr>
          <w:sz w:val="22"/>
          <w:szCs w:val="22"/>
          <w:lang w:val="pl-PL"/>
        </w:rPr>
        <w:t>ami oraz grupami nieformalnymi.</w:t>
      </w:r>
    </w:p>
    <w:p w:rsidR="00FA78B3" w:rsidRDefault="00FA78B3" w:rsidP="00653276">
      <w:pPr>
        <w:pStyle w:val="Tekstpodstawowy3"/>
        <w:autoSpaceDE w:val="0"/>
        <w:autoSpaceDN w:val="0"/>
        <w:adjustRightInd w:val="0"/>
        <w:spacing w:line="288" w:lineRule="auto"/>
        <w:jc w:val="both"/>
        <w:rPr>
          <w:sz w:val="22"/>
          <w:szCs w:val="22"/>
          <w:lang w:val="pl-PL"/>
        </w:rPr>
      </w:pPr>
      <w:r w:rsidRPr="00DE20F6">
        <w:rPr>
          <w:b/>
          <w:sz w:val="22"/>
          <w:szCs w:val="22"/>
          <w:lang w:val="pl-PL"/>
        </w:rPr>
        <w:t xml:space="preserve">Świetlice i kluby </w:t>
      </w:r>
      <w:r w:rsidRPr="0004531F">
        <w:rPr>
          <w:b/>
          <w:sz w:val="22"/>
          <w:szCs w:val="22"/>
          <w:lang w:val="pl-PL"/>
        </w:rPr>
        <w:t>wiejskie</w:t>
      </w:r>
      <w:r w:rsidR="008A445E" w:rsidRPr="0004531F">
        <w:rPr>
          <w:sz w:val="22"/>
          <w:szCs w:val="22"/>
          <w:lang w:val="pl-PL"/>
        </w:rPr>
        <w:t xml:space="preserve"> - </w:t>
      </w:r>
      <w:r w:rsidRPr="0004531F">
        <w:rPr>
          <w:sz w:val="22"/>
          <w:szCs w:val="22"/>
          <w:lang w:val="pl-PL"/>
        </w:rPr>
        <w:t xml:space="preserve"> </w:t>
      </w:r>
      <w:r w:rsidR="0004531F">
        <w:rPr>
          <w:sz w:val="22"/>
          <w:szCs w:val="22"/>
          <w:lang w:val="pl-PL"/>
        </w:rPr>
        <w:t>tego rodzaju obiekty</w:t>
      </w:r>
      <w:r w:rsidR="008A445E" w:rsidRPr="0004531F">
        <w:rPr>
          <w:sz w:val="22"/>
          <w:szCs w:val="22"/>
          <w:lang w:val="pl-PL"/>
        </w:rPr>
        <w:t xml:space="preserve"> </w:t>
      </w:r>
      <w:r w:rsidRPr="0004531F">
        <w:rPr>
          <w:sz w:val="22"/>
          <w:szCs w:val="22"/>
          <w:lang w:val="pl-PL"/>
        </w:rPr>
        <w:t>znajdują się w</w:t>
      </w:r>
      <w:r w:rsidR="00DE20F6">
        <w:rPr>
          <w:sz w:val="22"/>
          <w:szCs w:val="22"/>
          <w:lang w:val="pl-PL"/>
        </w:rPr>
        <w:t xml:space="preserve"> większości wsi m.in.</w:t>
      </w:r>
      <w:r w:rsidRPr="00FA78B3">
        <w:rPr>
          <w:sz w:val="22"/>
          <w:szCs w:val="22"/>
          <w:lang w:val="pl-PL"/>
        </w:rPr>
        <w:t>: Bagno, Osolin, Wielka Lipa, Pęgów, Lubnó</w:t>
      </w:r>
      <w:r w:rsidR="00DE20F6">
        <w:rPr>
          <w:sz w:val="22"/>
          <w:szCs w:val="22"/>
          <w:lang w:val="pl-PL"/>
        </w:rPr>
        <w:t xml:space="preserve">w, Uraz, Kuraszków, Paniowice. W ostatnich </w:t>
      </w:r>
      <w:r w:rsidR="00DE20F6" w:rsidRPr="0004531F">
        <w:rPr>
          <w:sz w:val="22"/>
          <w:szCs w:val="22"/>
          <w:lang w:val="pl-PL"/>
        </w:rPr>
        <w:t xml:space="preserve">latach </w:t>
      </w:r>
      <w:r w:rsidR="008A445E" w:rsidRPr="0004531F">
        <w:rPr>
          <w:sz w:val="22"/>
          <w:szCs w:val="22"/>
          <w:lang w:val="pl-PL"/>
        </w:rPr>
        <w:t>czę</w:t>
      </w:r>
      <w:r w:rsidR="00DE20F6" w:rsidRPr="0004531F">
        <w:rPr>
          <w:sz w:val="22"/>
          <w:szCs w:val="22"/>
          <w:lang w:val="pl-PL"/>
        </w:rPr>
        <w:t>ść</w:t>
      </w:r>
      <w:r w:rsidR="00DE20F6">
        <w:rPr>
          <w:sz w:val="22"/>
          <w:szCs w:val="22"/>
          <w:lang w:val="pl-PL"/>
        </w:rPr>
        <w:t xml:space="preserve"> świetlic zmodernizowano. </w:t>
      </w:r>
      <w:r w:rsidRPr="00FA78B3">
        <w:rPr>
          <w:sz w:val="22"/>
          <w:szCs w:val="22"/>
          <w:lang w:val="pl-PL"/>
        </w:rPr>
        <w:t>Docelowo należy uznać za optymalną sytuację w której każda miejscowość posiada świetlicę (</w:t>
      </w:r>
      <w:r w:rsidR="0084674A">
        <w:rPr>
          <w:sz w:val="22"/>
          <w:szCs w:val="22"/>
          <w:lang w:val="pl-PL"/>
        </w:rPr>
        <w:t xml:space="preserve">bądź inne </w:t>
      </w:r>
      <w:r w:rsidRPr="00FA78B3">
        <w:rPr>
          <w:sz w:val="22"/>
          <w:szCs w:val="22"/>
          <w:lang w:val="pl-PL"/>
        </w:rPr>
        <w:t>miejsce spotkań mieszkańców). Korzy</w:t>
      </w:r>
      <w:r w:rsidR="00C6066A">
        <w:rPr>
          <w:sz w:val="22"/>
          <w:szCs w:val="22"/>
          <w:lang w:val="pl-PL"/>
        </w:rPr>
        <w:t>stnym rozwiązaniem jest łączenie</w:t>
      </w:r>
      <w:r w:rsidRPr="00FA78B3">
        <w:rPr>
          <w:sz w:val="22"/>
          <w:szCs w:val="22"/>
          <w:lang w:val="pl-PL"/>
        </w:rPr>
        <w:t xml:space="preserve"> świetlic z remizami OSP. </w:t>
      </w:r>
      <w:r w:rsidR="0084674A">
        <w:rPr>
          <w:sz w:val="22"/>
          <w:szCs w:val="22"/>
          <w:lang w:val="pl-PL"/>
        </w:rPr>
        <w:t>Warta uwagi wydaje się adaptacja</w:t>
      </w:r>
      <w:r w:rsidRPr="00FA78B3">
        <w:rPr>
          <w:sz w:val="22"/>
          <w:szCs w:val="22"/>
          <w:lang w:val="pl-PL"/>
        </w:rPr>
        <w:t xml:space="preserve"> części pomieszczeń w obiektach poszkolnych na świetlice.</w:t>
      </w:r>
    </w:p>
    <w:p w:rsidR="00FA78B3" w:rsidRPr="00FA78B3" w:rsidRDefault="00FA78B3" w:rsidP="00653276">
      <w:pPr>
        <w:pStyle w:val="Tekstpodstawowy3"/>
        <w:autoSpaceDE w:val="0"/>
        <w:autoSpaceDN w:val="0"/>
        <w:adjustRightInd w:val="0"/>
        <w:spacing w:line="288" w:lineRule="auto"/>
        <w:jc w:val="both"/>
        <w:rPr>
          <w:sz w:val="22"/>
          <w:szCs w:val="22"/>
          <w:lang w:val="pl-PL"/>
        </w:rPr>
      </w:pPr>
      <w:r w:rsidRPr="00DE20F6">
        <w:rPr>
          <w:b/>
          <w:sz w:val="22"/>
          <w:szCs w:val="22"/>
          <w:lang w:val="pl-PL"/>
        </w:rPr>
        <w:t>Inne placówki i inicjatywy kulturalne</w:t>
      </w:r>
      <w:r w:rsidRPr="00FA78B3">
        <w:rPr>
          <w:sz w:val="22"/>
          <w:szCs w:val="22"/>
          <w:lang w:val="pl-PL"/>
        </w:rPr>
        <w:t>:</w:t>
      </w:r>
    </w:p>
    <w:p w:rsidR="00FA78B3" w:rsidRPr="00FA78B3" w:rsidRDefault="00FA78B3" w:rsidP="00DE20F6">
      <w:pPr>
        <w:pStyle w:val="Tekstpodstawowy3"/>
        <w:autoSpaceDE w:val="0"/>
        <w:autoSpaceDN w:val="0"/>
        <w:adjustRightInd w:val="0"/>
        <w:spacing w:line="288" w:lineRule="auto"/>
        <w:jc w:val="both"/>
        <w:rPr>
          <w:sz w:val="22"/>
          <w:szCs w:val="22"/>
          <w:lang w:val="pl-PL"/>
        </w:rPr>
      </w:pPr>
      <w:r w:rsidRPr="00FA78B3">
        <w:rPr>
          <w:sz w:val="22"/>
          <w:szCs w:val="22"/>
          <w:lang w:val="pl-PL"/>
        </w:rPr>
        <w:t>-</w:t>
      </w:r>
      <w:r w:rsidRPr="00FA78B3">
        <w:rPr>
          <w:sz w:val="22"/>
          <w:szCs w:val="22"/>
          <w:lang w:val="pl-PL"/>
        </w:rPr>
        <w:tab/>
        <w:t>Międzynarodowy Plener Malarski „TANART” – O</w:t>
      </w:r>
      <w:r w:rsidR="00C6066A">
        <w:rPr>
          <w:sz w:val="22"/>
          <w:szCs w:val="22"/>
          <w:lang w:val="pl-PL"/>
        </w:rPr>
        <w:t>borniki Śląskie, ul. Ptasia 17</w:t>
      </w:r>
    </w:p>
    <w:p w:rsidR="00FA78B3" w:rsidRPr="00FA78B3" w:rsidRDefault="00FA78B3" w:rsidP="00DE20F6">
      <w:pPr>
        <w:pStyle w:val="Tekstpodstawowy3"/>
        <w:autoSpaceDE w:val="0"/>
        <w:autoSpaceDN w:val="0"/>
        <w:adjustRightInd w:val="0"/>
        <w:spacing w:line="288" w:lineRule="auto"/>
        <w:jc w:val="both"/>
        <w:rPr>
          <w:sz w:val="22"/>
          <w:szCs w:val="22"/>
          <w:lang w:val="pl-PL"/>
        </w:rPr>
      </w:pPr>
      <w:r w:rsidRPr="00FA78B3">
        <w:rPr>
          <w:sz w:val="22"/>
          <w:szCs w:val="22"/>
          <w:lang w:val="pl-PL"/>
        </w:rPr>
        <w:t>-</w:t>
      </w:r>
      <w:r w:rsidRPr="00FA78B3">
        <w:rPr>
          <w:sz w:val="22"/>
          <w:szCs w:val="22"/>
          <w:lang w:val="pl-PL"/>
        </w:rPr>
        <w:tab/>
        <w:t>Zespół Śpiewaczy „MA</w:t>
      </w:r>
      <w:r w:rsidR="00C6066A">
        <w:rPr>
          <w:sz w:val="22"/>
          <w:szCs w:val="22"/>
          <w:lang w:val="pl-PL"/>
        </w:rPr>
        <w:t>LWY” – Kuraszków, ul. Lipowa 64</w:t>
      </w:r>
    </w:p>
    <w:p w:rsidR="00FA78B3" w:rsidRPr="00FA78B3" w:rsidRDefault="00FA78B3" w:rsidP="00DE20F6">
      <w:pPr>
        <w:pStyle w:val="Tekstpodstawowy3"/>
        <w:autoSpaceDE w:val="0"/>
        <w:autoSpaceDN w:val="0"/>
        <w:adjustRightInd w:val="0"/>
        <w:spacing w:line="288" w:lineRule="auto"/>
        <w:jc w:val="both"/>
        <w:rPr>
          <w:sz w:val="22"/>
          <w:szCs w:val="22"/>
          <w:lang w:val="pl-PL"/>
        </w:rPr>
      </w:pPr>
      <w:r w:rsidRPr="00FA78B3">
        <w:rPr>
          <w:sz w:val="22"/>
          <w:szCs w:val="22"/>
          <w:lang w:val="pl-PL"/>
        </w:rPr>
        <w:t>-</w:t>
      </w:r>
      <w:r w:rsidRPr="00FA78B3">
        <w:rPr>
          <w:sz w:val="22"/>
          <w:szCs w:val="22"/>
          <w:lang w:val="pl-PL"/>
        </w:rPr>
        <w:tab/>
        <w:t xml:space="preserve">Biblioteka Pedagogiczna – </w:t>
      </w:r>
      <w:r w:rsidRPr="0004531F">
        <w:rPr>
          <w:sz w:val="22"/>
          <w:szCs w:val="22"/>
          <w:lang w:val="pl-PL"/>
        </w:rPr>
        <w:t>O</w:t>
      </w:r>
      <w:r w:rsidR="00925876" w:rsidRPr="0004531F">
        <w:rPr>
          <w:sz w:val="22"/>
          <w:szCs w:val="22"/>
          <w:lang w:val="pl-PL"/>
        </w:rPr>
        <w:t>borniki Ś</w:t>
      </w:r>
      <w:r w:rsidRPr="0004531F">
        <w:rPr>
          <w:sz w:val="22"/>
          <w:szCs w:val="22"/>
          <w:lang w:val="pl-PL"/>
        </w:rPr>
        <w:t>ląskie,</w:t>
      </w:r>
      <w:r w:rsidRPr="00FA78B3">
        <w:rPr>
          <w:sz w:val="22"/>
          <w:szCs w:val="22"/>
          <w:lang w:val="pl-PL"/>
        </w:rPr>
        <w:t xml:space="preserve"> ul. Kownackiego 4</w:t>
      </w:r>
    </w:p>
    <w:p w:rsidR="00FA78B3" w:rsidRPr="00FA78B3" w:rsidRDefault="00FA78B3" w:rsidP="00DE20F6">
      <w:pPr>
        <w:pStyle w:val="Tekstpodstawowy3"/>
        <w:autoSpaceDE w:val="0"/>
        <w:autoSpaceDN w:val="0"/>
        <w:adjustRightInd w:val="0"/>
        <w:spacing w:line="288" w:lineRule="auto"/>
        <w:jc w:val="both"/>
        <w:rPr>
          <w:sz w:val="22"/>
          <w:szCs w:val="22"/>
          <w:lang w:val="pl-PL"/>
        </w:rPr>
      </w:pPr>
      <w:r w:rsidRPr="00FA78B3">
        <w:rPr>
          <w:sz w:val="22"/>
          <w:szCs w:val="22"/>
          <w:lang w:val="pl-PL"/>
        </w:rPr>
        <w:t>-</w:t>
      </w:r>
      <w:r w:rsidRPr="00FA78B3">
        <w:rPr>
          <w:sz w:val="22"/>
          <w:szCs w:val="22"/>
          <w:lang w:val="pl-PL"/>
        </w:rPr>
        <w:tab/>
        <w:t>Klub Rolnika</w:t>
      </w:r>
      <w:r w:rsidR="00C6066A">
        <w:rPr>
          <w:sz w:val="22"/>
          <w:szCs w:val="22"/>
          <w:lang w:val="pl-PL"/>
        </w:rPr>
        <w:t xml:space="preserve"> </w:t>
      </w:r>
      <w:r w:rsidRPr="00FA78B3">
        <w:rPr>
          <w:sz w:val="22"/>
          <w:szCs w:val="22"/>
          <w:lang w:val="pl-PL"/>
        </w:rPr>
        <w:t>- Kuraszkowo</w:t>
      </w:r>
    </w:p>
    <w:p w:rsidR="00FA78B3" w:rsidRPr="00FA78B3" w:rsidRDefault="00FA78B3" w:rsidP="00DE20F6">
      <w:pPr>
        <w:pStyle w:val="Tekstpodstawowy3"/>
        <w:autoSpaceDE w:val="0"/>
        <w:autoSpaceDN w:val="0"/>
        <w:adjustRightInd w:val="0"/>
        <w:spacing w:line="288" w:lineRule="auto"/>
        <w:jc w:val="both"/>
        <w:rPr>
          <w:sz w:val="22"/>
          <w:szCs w:val="22"/>
          <w:lang w:val="pl-PL"/>
        </w:rPr>
      </w:pPr>
      <w:r w:rsidRPr="00FA78B3">
        <w:rPr>
          <w:sz w:val="22"/>
          <w:szCs w:val="22"/>
          <w:lang w:val="pl-PL"/>
        </w:rPr>
        <w:t>-</w:t>
      </w:r>
      <w:r w:rsidRPr="00FA78B3">
        <w:rPr>
          <w:sz w:val="22"/>
          <w:szCs w:val="22"/>
          <w:lang w:val="pl-PL"/>
        </w:rPr>
        <w:tab/>
        <w:t>Chór Stowarzyszenia UTW „Atena”</w:t>
      </w:r>
    </w:p>
    <w:p w:rsidR="00FA78B3" w:rsidRPr="00FA78B3" w:rsidRDefault="00FA78B3" w:rsidP="00DE20F6">
      <w:pPr>
        <w:pStyle w:val="Tekstpodstawowy3"/>
        <w:autoSpaceDE w:val="0"/>
        <w:autoSpaceDN w:val="0"/>
        <w:adjustRightInd w:val="0"/>
        <w:spacing w:line="288" w:lineRule="auto"/>
        <w:jc w:val="both"/>
        <w:rPr>
          <w:sz w:val="22"/>
          <w:szCs w:val="22"/>
          <w:lang w:val="pl-PL"/>
        </w:rPr>
      </w:pPr>
      <w:r w:rsidRPr="00FA78B3">
        <w:rPr>
          <w:sz w:val="22"/>
          <w:szCs w:val="22"/>
          <w:lang w:val="pl-PL"/>
        </w:rPr>
        <w:t>-</w:t>
      </w:r>
      <w:r w:rsidRPr="00FA78B3">
        <w:rPr>
          <w:sz w:val="22"/>
          <w:szCs w:val="22"/>
          <w:lang w:val="pl-PL"/>
        </w:rPr>
        <w:tab/>
        <w:t>Dziecięcy Zespół Taneczny „Mały Wrocław”</w:t>
      </w:r>
    </w:p>
    <w:p w:rsidR="00FA78B3" w:rsidRPr="00FA78B3" w:rsidRDefault="00FA78B3" w:rsidP="00DE20F6">
      <w:pPr>
        <w:pStyle w:val="Tekstpodstawowy3"/>
        <w:autoSpaceDE w:val="0"/>
        <w:autoSpaceDN w:val="0"/>
        <w:adjustRightInd w:val="0"/>
        <w:spacing w:line="288" w:lineRule="auto"/>
        <w:jc w:val="both"/>
        <w:rPr>
          <w:sz w:val="22"/>
          <w:szCs w:val="22"/>
          <w:lang w:val="pl-PL"/>
        </w:rPr>
      </w:pPr>
      <w:r w:rsidRPr="00FA78B3">
        <w:rPr>
          <w:sz w:val="22"/>
          <w:szCs w:val="22"/>
          <w:lang w:val="pl-PL"/>
        </w:rPr>
        <w:t>-</w:t>
      </w:r>
      <w:r w:rsidRPr="00FA78B3">
        <w:rPr>
          <w:sz w:val="22"/>
          <w:szCs w:val="22"/>
          <w:lang w:val="pl-PL"/>
        </w:rPr>
        <w:tab/>
        <w:t>Kapela Młodzieżowa „Kefir Band”</w:t>
      </w:r>
    </w:p>
    <w:p w:rsidR="00FA78B3" w:rsidRPr="00FA78B3" w:rsidRDefault="00FA78B3" w:rsidP="00DE20F6">
      <w:pPr>
        <w:pStyle w:val="Tekstpodstawowy3"/>
        <w:autoSpaceDE w:val="0"/>
        <w:autoSpaceDN w:val="0"/>
        <w:adjustRightInd w:val="0"/>
        <w:spacing w:line="288" w:lineRule="auto"/>
        <w:jc w:val="both"/>
        <w:rPr>
          <w:sz w:val="22"/>
          <w:szCs w:val="22"/>
          <w:lang w:val="pl-PL"/>
        </w:rPr>
      </w:pPr>
      <w:r w:rsidRPr="00FA78B3">
        <w:rPr>
          <w:sz w:val="22"/>
          <w:szCs w:val="22"/>
          <w:lang w:val="pl-PL"/>
        </w:rPr>
        <w:t>-</w:t>
      </w:r>
      <w:r w:rsidRPr="00FA78B3">
        <w:rPr>
          <w:sz w:val="22"/>
          <w:szCs w:val="22"/>
          <w:lang w:val="pl-PL"/>
        </w:rPr>
        <w:tab/>
        <w:t>Kapela Blues Menu</w:t>
      </w:r>
    </w:p>
    <w:p w:rsidR="00FA78B3" w:rsidRPr="00FA78B3" w:rsidRDefault="00FA78B3" w:rsidP="00DE20F6">
      <w:pPr>
        <w:pStyle w:val="Tekstpodstawowy3"/>
        <w:autoSpaceDE w:val="0"/>
        <w:autoSpaceDN w:val="0"/>
        <w:adjustRightInd w:val="0"/>
        <w:spacing w:line="288" w:lineRule="auto"/>
        <w:jc w:val="both"/>
        <w:rPr>
          <w:sz w:val="22"/>
          <w:szCs w:val="22"/>
          <w:lang w:val="pl-PL"/>
        </w:rPr>
      </w:pPr>
      <w:r w:rsidRPr="00FA78B3">
        <w:rPr>
          <w:sz w:val="22"/>
          <w:szCs w:val="22"/>
          <w:lang w:val="pl-PL"/>
        </w:rPr>
        <w:t>-</w:t>
      </w:r>
      <w:r w:rsidRPr="00FA78B3">
        <w:rPr>
          <w:sz w:val="22"/>
          <w:szCs w:val="22"/>
          <w:lang w:val="pl-PL"/>
        </w:rPr>
        <w:tab/>
        <w:t>Międzynarodowy Plener Malarski</w:t>
      </w:r>
    </w:p>
    <w:p w:rsidR="006764BC" w:rsidRPr="00DE20F6" w:rsidRDefault="00FA78B3" w:rsidP="00DE20F6">
      <w:pPr>
        <w:pStyle w:val="Tekstpodstawowy3"/>
        <w:autoSpaceDE w:val="0"/>
        <w:autoSpaceDN w:val="0"/>
        <w:adjustRightInd w:val="0"/>
        <w:spacing w:line="288" w:lineRule="auto"/>
        <w:jc w:val="both"/>
        <w:rPr>
          <w:sz w:val="22"/>
          <w:szCs w:val="22"/>
          <w:lang w:val="pl-PL"/>
        </w:rPr>
      </w:pPr>
      <w:r w:rsidRPr="00FA78B3">
        <w:rPr>
          <w:sz w:val="22"/>
          <w:szCs w:val="22"/>
          <w:lang w:val="pl-PL"/>
        </w:rPr>
        <w:t>-</w:t>
      </w:r>
      <w:r w:rsidRPr="00FA78B3">
        <w:rPr>
          <w:sz w:val="22"/>
          <w:szCs w:val="22"/>
          <w:lang w:val="pl-PL"/>
        </w:rPr>
        <w:tab/>
        <w:t>Kapela Ludowa z Siemianic</w:t>
      </w:r>
    </w:p>
    <w:p w:rsidR="006764BC" w:rsidRPr="00886D83" w:rsidRDefault="006764BC" w:rsidP="00355CD8">
      <w:pPr>
        <w:pStyle w:val="Nagwek2"/>
        <w:rPr>
          <w:lang w:val="pl-PL"/>
        </w:rPr>
      </w:pPr>
      <w:r w:rsidRPr="00886D83">
        <w:rPr>
          <w:lang w:val="pl-PL"/>
        </w:rPr>
        <w:t>D.9</w:t>
      </w:r>
      <w:r w:rsidR="00DE20F6">
        <w:rPr>
          <w:lang w:val="pl-PL"/>
        </w:rPr>
        <w:t>.</w:t>
      </w:r>
      <w:r w:rsidRPr="00886D83">
        <w:rPr>
          <w:lang w:val="pl-PL"/>
        </w:rPr>
        <w:t xml:space="preserve"> Bezpieczeństwo publiczne</w:t>
      </w:r>
    </w:p>
    <w:p w:rsidR="006764BC" w:rsidRPr="00886D83" w:rsidRDefault="006764BC" w:rsidP="00112283">
      <w:pPr>
        <w:spacing w:line="288" w:lineRule="auto"/>
        <w:ind w:firstLine="708"/>
        <w:jc w:val="both"/>
        <w:rPr>
          <w:lang w:val="pl-PL"/>
        </w:rPr>
      </w:pPr>
      <w:r w:rsidRPr="00886D83">
        <w:rPr>
          <w:lang w:val="pl-PL"/>
        </w:rPr>
        <w:t>Stan bezpieczeństwa publicznego na terenie gminy nie budzi zastrzeżeń. Wybrane kategorie przestępstw i wykroczeń w ostat</w:t>
      </w:r>
      <w:r w:rsidR="00DE20F6">
        <w:rPr>
          <w:lang w:val="pl-PL"/>
        </w:rPr>
        <w:t>nich latach prezentuje tabela 27</w:t>
      </w:r>
      <w:r w:rsidRPr="00886D83">
        <w:rPr>
          <w:lang w:val="pl-PL"/>
        </w:rPr>
        <w:t>.</w:t>
      </w:r>
    </w:p>
    <w:p w:rsidR="00DE20F6" w:rsidRDefault="00DE20F6" w:rsidP="007F225E">
      <w:pPr>
        <w:pStyle w:val="Legenda"/>
        <w:jc w:val="both"/>
        <w:rPr>
          <w:b/>
          <w:lang w:val="pl-PL"/>
        </w:rPr>
      </w:pPr>
    </w:p>
    <w:p w:rsidR="00DE20F6" w:rsidRDefault="00DE20F6" w:rsidP="007F225E">
      <w:pPr>
        <w:pStyle w:val="Legenda"/>
        <w:jc w:val="both"/>
        <w:rPr>
          <w:b/>
          <w:lang w:val="pl-PL"/>
        </w:rPr>
      </w:pPr>
    </w:p>
    <w:p w:rsidR="00DE20F6" w:rsidRDefault="00DE20F6" w:rsidP="007F225E">
      <w:pPr>
        <w:pStyle w:val="Legenda"/>
        <w:jc w:val="both"/>
        <w:rPr>
          <w:b/>
          <w:lang w:val="pl-PL"/>
        </w:rPr>
      </w:pPr>
    </w:p>
    <w:p w:rsidR="00DE20F6" w:rsidRDefault="00DE20F6" w:rsidP="007F225E">
      <w:pPr>
        <w:pStyle w:val="Legenda"/>
        <w:jc w:val="both"/>
        <w:rPr>
          <w:b/>
          <w:lang w:val="pl-PL"/>
        </w:rPr>
      </w:pPr>
    </w:p>
    <w:p w:rsidR="006764BC" w:rsidRPr="00065AF6" w:rsidRDefault="007F225E" w:rsidP="007F225E">
      <w:pPr>
        <w:pStyle w:val="Legenda"/>
        <w:jc w:val="both"/>
        <w:rPr>
          <w:lang w:val="pl-PL"/>
        </w:rPr>
      </w:pPr>
      <w:r w:rsidRPr="007F225E">
        <w:rPr>
          <w:b/>
          <w:lang w:val="pl-PL"/>
        </w:rPr>
        <w:lastRenderedPageBreak/>
        <w:t xml:space="preserve">Tabela </w:t>
      </w:r>
      <w:r w:rsidR="008F3FD9" w:rsidRPr="007F225E">
        <w:rPr>
          <w:b/>
        </w:rPr>
        <w:fldChar w:fldCharType="begin"/>
      </w:r>
      <w:r w:rsidRPr="007F225E">
        <w:rPr>
          <w:b/>
          <w:lang w:val="pl-PL"/>
        </w:rPr>
        <w:instrText xml:space="preserve"> SEQ Tabela \* ARABIC </w:instrText>
      </w:r>
      <w:r w:rsidR="008F3FD9" w:rsidRPr="007F225E">
        <w:rPr>
          <w:b/>
        </w:rPr>
        <w:fldChar w:fldCharType="separate"/>
      </w:r>
      <w:r w:rsidR="00771F14">
        <w:rPr>
          <w:b/>
          <w:noProof/>
          <w:lang w:val="pl-PL"/>
        </w:rPr>
        <w:t>27</w:t>
      </w:r>
      <w:r w:rsidR="008F3FD9" w:rsidRPr="007F225E">
        <w:rPr>
          <w:b/>
        </w:rPr>
        <w:fldChar w:fldCharType="end"/>
      </w:r>
      <w:r w:rsidRPr="007F225E">
        <w:rPr>
          <w:lang w:val="pl-PL"/>
        </w:rPr>
        <w:t xml:space="preserve">: </w:t>
      </w:r>
      <w:r w:rsidR="006764BC" w:rsidRPr="00065AF6">
        <w:rPr>
          <w:lang w:val="pl-PL"/>
        </w:rPr>
        <w:t>Wybrane kategorie przestępstw i wykroczeń na terenie gminy w latach 2008-2009.</w:t>
      </w:r>
    </w:p>
    <w:tbl>
      <w:tblPr>
        <w:tblStyle w:val="redniasiatka3akcent4"/>
        <w:tblW w:w="0" w:type="auto"/>
        <w:tblLayout w:type="fixed"/>
        <w:tblLook w:val="06A0"/>
      </w:tblPr>
      <w:tblGrid>
        <w:gridCol w:w="2178"/>
        <w:gridCol w:w="2050"/>
        <w:gridCol w:w="2053"/>
        <w:gridCol w:w="2287"/>
      </w:tblGrid>
      <w:tr w:rsidR="006764BC" w:rsidRPr="008701D0" w:rsidTr="00B829AB">
        <w:trPr>
          <w:cnfStyle w:val="100000000000"/>
        </w:trPr>
        <w:tc>
          <w:tcPr>
            <w:cnfStyle w:val="001000000000"/>
            <w:tcW w:w="2178" w:type="dxa"/>
            <w:vAlign w:val="center"/>
          </w:tcPr>
          <w:p w:rsidR="006764BC" w:rsidRPr="009E03B2" w:rsidRDefault="006764BC" w:rsidP="00B829AB">
            <w:pPr>
              <w:snapToGrid w:val="0"/>
              <w:spacing w:line="288" w:lineRule="auto"/>
              <w:jc w:val="center"/>
              <w:rPr>
                <w:rFonts w:ascii="Cambria" w:hAnsi="Cambria"/>
                <w:bCs w:val="0"/>
              </w:rPr>
            </w:pPr>
            <w:r w:rsidRPr="009E03B2">
              <w:rPr>
                <w:rFonts w:ascii="Cambria" w:hAnsi="Cambria"/>
                <w:bCs w:val="0"/>
              </w:rPr>
              <w:t>Wybrane kategorie</w:t>
            </w:r>
          </w:p>
        </w:tc>
        <w:tc>
          <w:tcPr>
            <w:tcW w:w="2050" w:type="dxa"/>
            <w:vAlign w:val="center"/>
          </w:tcPr>
          <w:p w:rsidR="006764BC" w:rsidRPr="009E03B2" w:rsidRDefault="006764BC" w:rsidP="00B829AB">
            <w:pPr>
              <w:snapToGrid w:val="0"/>
              <w:spacing w:line="288" w:lineRule="auto"/>
              <w:jc w:val="center"/>
              <w:cnfStyle w:val="100000000000"/>
              <w:rPr>
                <w:rFonts w:ascii="Cambria" w:hAnsi="Cambria"/>
                <w:bCs w:val="0"/>
              </w:rPr>
            </w:pPr>
            <w:r w:rsidRPr="009E03B2">
              <w:rPr>
                <w:rFonts w:ascii="Cambria" w:hAnsi="Cambria"/>
                <w:bCs w:val="0"/>
              </w:rPr>
              <w:t>2008</w:t>
            </w:r>
          </w:p>
        </w:tc>
        <w:tc>
          <w:tcPr>
            <w:tcW w:w="2053" w:type="dxa"/>
            <w:vAlign w:val="center"/>
          </w:tcPr>
          <w:p w:rsidR="006764BC" w:rsidRPr="009E03B2" w:rsidRDefault="006764BC" w:rsidP="00B829AB">
            <w:pPr>
              <w:snapToGrid w:val="0"/>
              <w:spacing w:line="288" w:lineRule="auto"/>
              <w:jc w:val="center"/>
              <w:cnfStyle w:val="100000000000"/>
              <w:rPr>
                <w:rFonts w:ascii="Cambria" w:hAnsi="Cambria"/>
                <w:bCs w:val="0"/>
              </w:rPr>
            </w:pPr>
            <w:r w:rsidRPr="009E03B2">
              <w:rPr>
                <w:rFonts w:ascii="Cambria" w:hAnsi="Cambria"/>
                <w:bCs w:val="0"/>
              </w:rPr>
              <w:t>2009</w:t>
            </w:r>
          </w:p>
        </w:tc>
        <w:tc>
          <w:tcPr>
            <w:tcW w:w="2287" w:type="dxa"/>
            <w:vAlign w:val="center"/>
          </w:tcPr>
          <w:p w:rsidR="006764BC" w:rsidRPr="009E03B2" w:rsidRDefault="006764BC" w:rsidP="00B829AB">
            <w:pPr>
              <w:snapToGrid w:val="0"/>
              <w:spacing w:line="288" w:lineRule="auto"/>
              <w:jc w:val="center"/>
              <w:cnfStyle w:val="100000000000"/>
              <w:rPr>
                <w:rFonts w:ascii="Cambria" w:hAnsi="Cambria"/>
                <w:bCs w:val="0"/>
              </w:rPr>
            </w:pPr>
            <w:r w:rsidRPr="009E03B2">
              <w:rPr>
                <w:rFonts w:ascii="Cambria" w:hAnsi="Cambria"/>
                <w:bCs w:val="0"/>
              </w:rPr>
              <w:t>Wskaźnik dynamiki</w:t>
            </w:r>
          </w:p>
        </w:tc>
      </w:tr>
      <w:tr w:rsidR="006764BC" w:rsidRPr="008701D0" w:rsidTr="00B829AB">
        <w:tc>
          <w:tcPr>
            <w:cnfStyle w:val="001000000000"/>
            <w:tcW w:w="2178" w:type="dxa"/>
            <w:vAlign w:val="center"/>
          </w:tcPr>
          <w:p w:rsidR="006764BC" w:rsidRPr="00DE20F6" w:rsidRDefault="006764BC" w:rsidP="00B829AB">
            <w:pPr>
              <w:snapToGrid w:val="0"/>
              <w:spacing w:line="288" w:lineRule="auto"/>
              <w:jc w:val="center"/>
              <w:rPr>
                <w:rFonts w:ascii="Cambria" w:hAnsi="Cambria"/>
                <w:sz w:val="20"/>
                <w:szCs w:val="20"/>
              </w:rPr>
            </w:pPr>
            <w:r w:rsidRPr="00DE20F6">
              <w:rPr>
                <w:rFonts w:ascii="Cambria" w:hAnsi="Cambria"/>
                <w:sz w:val="20"/>
                <w:szCs w:val="20"/>
              </w:rPr>
              <w:t>Kradzież rzeczy</w:t>
            </w:r>
          </w:p>
        </w:tc>
        <w:tc>
          <w:tcPr>
            <w:tcW w:w="2050"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37</w:t>
            </w:r>
          </w:p>
        </w:tc>
        <w:tc>
          <w:tcPr>
            <w:tcW w:w="2053"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52</w:t>
            </w:r>
          </w:p>
        </w:tc>
        <w:tc>
          <w:tcPr>
            <w:tcW w:w="2287"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141 %</w:t>
            </w:r>
          </w:p>
        </w:tc>
      </w:tr>
      <w:tr w:rsidR="006764BC" w:rsidRPr="008701D0" w:rsidTr="00B829AB">
        <w:tc>
          <w:tcPr>
            <w:cnfStyle w:val="001000000000"/>
            <w:tcW w:w="2178" w:type="dxa"/>
            <w:vAlign w:val="center"/>
          </w:tcPr>
          <w:p w:rsidR="006764BC" w:rsidRPr="00DE20F6" w:rsidRDefault="006764BC" w:rsidP="00B829AB">
            <w:pPr>
              <w:snapToGrid w:val="0"/>
              <w:spacing w:line="288" w:lineRule="auto"/>
              <w:jc w:val="center"/>
              <w:rPr>
                <w:rFonts w:ascii="Cambria" w:hAnsi="Cambria"/>
                <w:sz w:val="20"/>
                <w:szCs w:val="20"/>
              </w:rPr>
            </w:pPr>
            <w:r w:rsidRPr="00DE20F6">
              <w:rPr>
                <w:rFonts w:ascii="Cambria" w:hAnsi="Cambria"/>
                <w:sz w:val="20"/>
                <w:szCs w:val="20"/>
              </w:rPr>
              <w:t>Kradzież samochodu</w:t>
            </w:r>
          </w:p>
        </w:tc>
        <w:tc>
          <w:tcPr>
            <w:tcW w:w="2050"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1</w:t>
            </w:r>
          </w:p>
        </w:tc>
        <w:tc>
          <w:tcPr>
            <w:tcW w:w="2053" w:type="dxa"/>
            <w:vAlign w:val="center"/>
          </w:tcPr>
          <w:p w:rsidR="006764BC" w:rsidRPr="009E03B2" w:rsidRDefault="006764BC" w:rsidP="00B829AB">
            <w:pPr>
              <w:snapToGrid w:val="0"/>
              <w:spacing w:line="288" w:lineRule="auto"/>
              <w:jc w:val="center"/>
              <w:cnfStyle w:val="000000000000"/>
              <w:rPr>
                <w:rFonts w:ascii="Cambria" w:eastAsia="Courier New" w:hAnsi="Cambria" w:cs="Courier New"/>
                <w:bCs/>
                <w:sz w:val="20"/>
                <w:szCs w:val="20"/>
              </w:rPr>
            </w:pPr>
            <w:r w:rsidRPr="009E03B2">
              <w:rPr>
                <w:rFonts w:ascii="Cambria" w:eastAsia="Courier New" w:hAnsi="Cambria" w:cs="Courier New"/>
                <w:bCs/>
                <w:sz w:val="20"/>
                <w:szCs w:val="20"/>
              </w:rPr>
              <w:t>3</w:t>
            </w:r>
          </w:p>
        </w:tc>
        <w:tc>
          <w:tcPr>
            <w:tcW w:w="2287"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300 %</w:t>
            </w:r>
          </w:p>
        </w:tc>
      </w:tr>
      <w:tr w:rsidR="006764BC" w:rsidRPr="008701D0" w:rsidTr="00B829AB">
        <w:tc>
          <w:tcPr>
            <w:cnfStyle w:val="001000000000"/>
            <w:tcW w:w="2178" w:type="dxa"/>
            <w:vAlign w:val="center"/>
          </w:tcPr>
          <w:p w:rsidR="006764BC" w:rsidRPr="00DE20F6" w:rsidRDefault="006764BC" w:rsidP="00B829AB">
            <w:pPr>
              <w:snapToGrid w:val="0"/>
              <w:spacing w:line="288" w:lineRule="auto"/>
              <w:jc w:val="center"/>
              <w:rPr>
                <w:rFonts w:ascii="Cambria" w:hAnsi="Cambria"/>
                <w:sz w:val="20"/>
                <w:szCs w:val="20"/>
              </w:rPr>
            </w:pPr>
            <w:r w:rsidRPr="00DE20F6">
              <w:rPr>
                <w:rFonts w:ascii="Cambria" w:hAnsi="Cambria"/>
                <w:sz w:val="20"/>
                <w:szCs w:val="20"/>
              </w:rPr>
              <w:t>Kradzież z włamaniem</w:t>
            </w:r>
          </w:p>
        </w:tc>
        <w:tc>
          <w:tcPr>
            <w:tcW w:w="2050"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50</w:t>
            </w:r>
          </w:p>
        </w:tc>
        <w:tc>
          <w:tcPr>
            <w:tcW w:w="2053"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39</w:t>
            </w:r>
          </w:p>
        </w:tc>
        <w:tc>
          <w:tcPr>
            <w:tcW w:w="2287"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78 %</w:t>
            </w:r>
          </w:p>
        </w:tc>
      </w:tr>
      <w:tr w:rsidR="006764BC" w:rsidRPr="008701D0" w:rsidTr="00B829AB">
        <w:tc>
          <w:tcPr>
            <w:cnfStyle w:val="001000000000"/>
            <w:tcW w:w="2178" w:type="dxa"/>
            <w:vAlign w:val="center"/>
          </w:tcPr>
          <w:p w:rsidR="006764BC" w:rsidRPr="00DE20F6" w:rsidRDefault="006764BC" w:rsidP="00B829AB">
            <w:pPr>
              <w:snapToGrid w:val="0"/>
              <w:spacing w:line="288" w:lineRule="auto"/>
              <w:jc w:val="center"/>
              <w:rPr>
                <w:rFonts w:ascii="Cambria" w:hAnsi="Cambria"/>
                <w:sz w:val="20"/>
                <w:szCs w:val="20"/>
                <w:lang w:val="pl-PL"/>
              </w:rPr>
            </w:pPr>
            <w:r w:rsidRPr="00DE20F6">
              <w:rPr>
                <w:rFonts w:ascii="Cambria" w:hAnsi="Cambria"/>
                <w:sz w:val="20"/>
                <w:szCs w:val="20"/>
                <w:lang w:val="pl-PL"/>
              </w:rPr>
              <w:t>Kradzież rozbójnicza, rozbój, wymuszenie rozbójnicze</w:t>
            </w:r>
          </w:p>
        </w:tc>
        <w:tc>
          <w:tcPr>
            <w:tcW w:w="2050"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2</w:t>
            </w:r>
          </w:p>
        </w:tc>
        <w:tc>
          <w:tcPr>
            <w:tcW w:w="2053"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0</w:t>
            </w:r>
          </w:p>
        </w:tc>
        <w:tc>
          <w:tcPr>
            <w:tcW w:w="2287"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0 %</w:t>
            </w:r>
          </w:p>
        </w:tc>
      </w:tr>
      <w:tr w:rsidR="006764BC" w:rsidRPr="008701D0" w:rsidTr="00B829AB">
        <w:tc>
          <w:tcPr>
            <w:cnfStyle w:val="001000000000"/>
            <w:tcW w:w="2178" w:type="dxa"/>
            <w:vAlign w:val="center"/>
          </w:tcPr>
          <w:p w:rsidR="006764BC" w:rsidRPr="00DE20F6" w:rsidRDefault="006764BC" w:rsidP="00B829AB">
            <w:pPr>
              <w:snapToGrid w:val="0"/>
              <w:spacing w:line="288" w:lineRule="auto"/>
              <w:jc w:val="center"/>
              <w:rPr>
                <w:rFonts w:ascii="Cambria" w:hAnsi="Cambria"/>
                <w:sz w:val="20"/>
                <w:szCs w:val="20"/>
                <w:lang w:val="pl-PL"/>
              </w:rPr>
            </w:pPr>
            <w:r w:rsidRPr="00DE20F6">
              <w:rPr>
                <w:rFonts w:ascii="Cambria" w:hAnsi="Cambria"/>
                <w:sz w:val="20"/>
                <w:szCs w:val="20"/>
                <w:lang w:val="pl-PL"/>
              </w:rPr>
              <w:t>Udział w bójce lub pobiciu</w:t>
            </w:r>
          </w:p>
        </w:tc>
        <w:tc>
          <w:tcPr>
            <w:tcW w:w="2050"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2</w:t>
            </w:r>
          </w:p>
        </w:tc>
        <w:tc>
          <w:tcPr>
            <w:tcW w:w="2053"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1</w:t>
            </w:r>
          </w:p>
        </w:tc>
        <w:tc>
          <w:tcPr>
            <w:tcW w:w="2287"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eastAsia="Courier New" w:hAnsi="Cambria" w:cs="Courier New"/>
                <w:bCs/>
                <w:iCs/>
                <w:sz w:val="20"/>
                <w:szCs w:val="20"/>
              </w:rPr>
              <w:t>50</w:t>
            </w:r>
            <w:r w:rsidRPr="009E03B2">
              <w:rPr>
                <w:rFonts w:ascii="Cambria" w:hAnsi="Cambria"/>
                <w:bCs/>
                <w:iCs/>
                <w:sz w:val="20"/>
                <w:szCs w:val="20"/>
              </w:rPr>
              <w:t xml:space="preserve"> %</w:t>
            </w:r>
          </w:p>
        </w:tc>
      </w:tr>
      <w:tr w:rsidR="006764BC" w:rsidRPr="008701D0" w:rsidTr="00B829AB">
        <w:tc>
          <w:tcPr>
            <w:cnfStyle w:val="001000000000"/>
            <w:tcW w:w="2178" w:type="dxa"/>
            <w:vAlign w:val="center"/>
          </w:tcPr>
          <w:p w:rsidR="006764BC" w:rsidRPr="00DE20F6" w:rsidRDefault="006764BC" w:rsidP="00B829AB">
            <w:pPr>
              <w:snapToGrid w:val="0"/>
              <w:spacing w:line="288" w:lineRule="auto"/>
              <w:jc w:val="center"/>
              <w:rPr>
                <w:rFonts w:ascii="Cambria" w:hAnsi="Cambria"/>
                <w:sz w:val="20"/>
                <w:szCs w:val="20"/>
              </w:rPr>
            </w:pPr>
            <w:r w:rsidRPr="00DE20F6">
              <w:rPr>
                <w:rFonts w:ascii="Cambria" w:hAnsi="Cambria"/>
                <w:sz w:val="20"/>
                <w:szCs w:val="20"/>
              </w:rPr>
              <w:t>Uszkodzenie ciała</w:t>
            </w:r>
          </w:p>
        </w:tc>
        <w:tc>
          <w:tcPr>
            <w:tcW w:w="2050"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1</w:t>
            </w:r>
          </w:p>
        </w:tc>
        <w:tc>
          <w:tcPr>
            <w:tcW w:w="2053" w:type="dxa"/>
            <w:vAlign w:val="center"/>
          </w:tcPr>
          <w:p w:rsidR="006764BC" w:rsidRPr="009E03B2" w:rsidRDefault="006764BC" w:rsidP="00B829AB">
            <w:pPr>
              <w:snapToGrid w:val="0"/>
              <w:spacing w:line="288" w:lineRule="auto"/>
              <w:jc w:val="center"/>
              <w:cnfStyle w:val="000000000000"/>
              <w:rPr>
                <w:rFonts w:ascii="Cambria" w:eastAsia="Courier New" w:hAnsi="Cambria" w:cs="Courier New"/>
                <w:bCs/>
                <w:iCs/>
                <w:sz w:val="20"/>
                <w:szCs w:val="20"/>
              </w:rPr>
            </w:pPr>
            <w:r w:rsidRPr="009E03B2">
              <w:rPr>
                <w:rFonts w:ascii="Cambria" w:eastAsia="Courier New" w:hAnsi="Cambria" w:cs="Courier New"/>
                <w:bCs/>
                <w:iCs/>
                <w:sz w:val="20"/>
                <w:szCs w:val="20"/>
              </w:rPr>
              <w:t>1</w:t>
            </w:r>
          </w:p>
        </w:tc>
        <w:tc>
          <w:tcPr>
            <w:tcW w:w="2287"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eastAsia="Courier New" w:hAnsi="Cambria" w:cs="Courier New"/>
                <w:bCs/>
                <w:iCs/>
                <w:sz w:val="20"/>
                <w:szCs w:val="20"/>
              </w:rPr>
              <w:t>100</w:t>
            </w:r>
            <w:r w:rsidRPr="009E03B2">
              <w:rPr>
                <w:rFonts w:ascii="Cambria" w:hAnsi="Cambria"/>
                <w:bCs/>
                <w:iCs/>
                <w:sz w:val="20"/>
                <w:szCs w:val="20"/>
              </w:rPr>
              <w:t xml:space="preserve"> %</w:t>
            </w:r>
          </w:p>
        </w:tc>
      </w:tr>
      <w:tr w:rsidR="006764BC" w:rsidRPr="008701D0" w:rsidTr="00B829AB">
        <w:tc>
          <w:tcPr>
            <w:cnfStyle w:val="001000000000"/>
            <w:tcW w:w="2178" w:type="dxa"/>
            <w:vAlign w:val="center"/>
          </w:tcPr>
          <w:p w:rsidR="006764BC" w:rsidRPr="00DE20F6" w:rsidRDefault="006764BC" w:rsidP="00B829AB">
            <w:pPr>
              <w:snapToGrid w:val="0"/>
              <w:spacing w:line="288" w:lineRule="auto"/>
              <w:jc w:val="center"/>
              <w:rPr>
                <w:rFonts w:ascii="Cambria" w:hAnsi="Cambria"/>
                <w:sz w:val="20"/>
                <w:szCs w:val="20"/>
                <w:lang w:val="pl-PL"/>
              </w:rPr>
            </w:pPr>
            <w:r w:rsidRPr="00DE20F6">
              <w:rPr>
                <w:rFonts w:ascii="Cambria" w:hAnsi="Cambria"/>
                <w:sz w:val="20"/>
                <w:szCs w:val="20"/>
                <w:lang w:val="pl-PL"/>
              </w:rPr>
              <w:t>Razem wybrane kategorie p-stw</w:t>
            </w:r>
          </w:p>
        </w:tc>
        <w:tc>
          <w:tcPr>
            <w:tcW w:w="2050"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92</w:t>
            </w:r>
          </w:p>
        </w:tc>
        <w:tc>
          <w:tcPr>
            <w:tcW w:w="2053"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93</w:t>
            </w:r>
          </w:p>
        </w:tc>
        <w:tc>
          <w:tcPr>
            <w:tcW w:w="2287"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101 %</w:t>
            </w:r>
          </w:p>
        </w:tc>
      </w:tr>
      <w:tr w:rsidR="006764BC" w:rsidRPr="008701D0" w:rsidTr="00B829AB">
        <w:tc>
          <w:tcPr>
            <w:cnfStyle w:val="001000000000"/>
            <w:tcW w:w="2178" w:type="dxa"/>
            <w:vAlign w:val="center"/>
          </w:tcPr>
          <w:p w:rsidR="006764BC" w:rsidRPr="00DE20F6" w:rsidRDefault="006764BC" w:rsidP="00B829AB">
            <w:pPr>
              <w:snapToGrid w:val="0"/>
              <w:spacing w:line="288" w:lineRule="auto"/>
              <w:jc w:val="center"/>
              <w:rPr>
                <w:rFonts w:ascii="Cambria" w:hAnsi="Cambria"/>
                <w:sz w:val="20"/>
                <w:szCs w:val="20"/>
              </w:rPr>
            </w:pPr>
            <w:r w:rsidRPr="00DE20F6">
              <w:rPr>
                <w:rFonts w:ascii="Cambria" w:hAnsi="Cambria"/>
                <w:sz w:val="20"/>
                <w:szCs w:val="20"/>
              </w:rPr>
              <w:t>Pozostałe p-stwa kryminalne</w:t>
            </w:r>
          </w:p>
        </w:tc>
        <w:tc>
          <w:tcPr>
            <w:tcW w:w="2050"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30</w:t>
            </w:r>
          </w:p>
        </w:tc>
        <w:tc>
          <w:tcPr>
            <w:tcW w:w="2053"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43</w:t>
            </w:r>
          </w:p>
        </w:tc>
        <w:tc>
          <w:tcPr>
            <w:tcW w:w="2287"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143,3%</w:t>
            </w:r>
          </w:p>
        </w:tc>
      </w:tr>
      <w:tr w:rsidR="006764BC" w:rsidRPr="008701D0" w:rsidTr="00B829AB">
        <w:tc>
          <w:tcPr>
            <w:cnfStyle w:val="001000000000"/>
            <w:tcW w:w="2178" w:type="dxa"/>
            <w:vAlign w:val="center"/>
          </w:tcPr>
          <w:p w:rsidR="006764BC" w:rsidRPr="00DE20F6" w:rsidRDefault="006764BC" w:rsidP="00B829AB">
            <w:pPr>
              <w:snapToGrid w:val="0"/>
              <w:spacing w:line="288" w:lineRule="auto"/>
              <w:jc w:val="center"/>
              <w:rPr>
                <w:rFonts w:ascii="Cambria" w:hAnsi="Cambria"/>
                <w:sz w:val="20"/>
                <w:szCs w:val="20"/>
              </w:rPr>
            </w:pPr>
            <w:r w:rsidRPr="00DE20F6">
              <w:rPr>
                <w:rFonts w:ascii="Cambria" w:hAnsi="Cambria"/>
                <w:sz w:val="20"/>
                <w:szCs w:val="20"/>
              </w:rPr>
              <w:t>Razem p-stwa kryminalne</w:t>
            </w:r>
          </w:p>
        </w:tc>
        <w:tc>
          <w:tcPr>
            <w:tcW w:w="2050"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122</w:t>
            </w:r>
          </w:p>
        </w:tc>
        <w:tc>
          <w:tcPr>
            <w:tcW w:w="2053"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136</w:t>
            </w:r>
          </w:p>
        </w:tc>
        <w:tc>
          <w:tcPr>
            <w:tcW w:w="2287" w:type="dxa"/>
            <w:vAlign w:val="center"/>
          </w:tcPr>
          <w:p w:rsidR="006764BC" w:rsidRPr="009E03B2" w:rsidRDefault="006764BC" w:rsidP="00B829AB">
            <w:pPr>
              <w:snapToGrid w:val="0"/>
              <w:spacing w:line="288" w:lineRule="auto"/>
              <w:jc w:val="center"/>
              <w:cnfStyle w:val="000000000000"/>
              <w:rPr>
                <w:rFonts w:ascii="Cambria" w:hAnsi="Cambria"/>
                <w:bCs/>
                <w:iCs/>
                <w:sz w:val="20"/>
                <w:szCs w:val="20"/>
              </w:rPr>
            </w:pPr>
            <w:r w:rsidRPr="009E03B2">
              <w:rPr>
                <w:rFonts w:ascii="Cambria" w:hAnsi="Cambria"/>
                <w:bCs/>
                <w:iCs/>
                <w:sz w:val="20"/>
                <w:szCs w:val="20"/>
              </w:rPr>
              <w:t>111,4 %</w:t>
            </w:r>
          </w:p>
        </w:tc>
      </w:tr>
    </w:tbl>
    <w:p w:rsidR="006764BC" w:rsidRPr="00DB10DA" w:rsidRDefault="006764BC" w:rsidP="00DB10DA">
      <w:pPr>
        <w:pStyle w:val="Tekstpodstawowy3"/>
        <w:autoSpaceDE w:val="0"/>
        <w:autoSpaceDN w:val="0"/>
        <w:adjustRightInd w:val="0"/>
        <w:spacing w:line="288" w:lineRule="auto"/>
        <w:ind w:firstLine="540"/>
        <w:rPr>
          <w:bCs/>
          <w:i/>
          <w:iCs/>
          <w:sz w:val="20"/>
          <w:lang w:val="pl-PL"/>
        </w:rPr>
      </w:pPr>
      <w:r w:rsidRPr="00886D83">
        <w:rPr>
          <w:bCs/>
          <w:i/>
          <w:iCs/>
          <w:sz w:val="20"/>
          <w:lang w:val="pl-PL"/>
        </w:rPr>
        <w:t>Źródło: Sprawozdanie roczne Komendy Policji za 2009 rok.</w:t>
      </w:r>
    </w:p>
    <w:p w:rsidR="006764BC" w:rsidRDefault="006764BC" w:rsidP="00DE20F6">
      <w:pPr>
        <w:spacing w:after="120" w:line="288" w:lineRule="auto"/>
        <w:ind w:firstLine="539"/>
        <w:jc w:val="both"/>
        <w:rPr>
          <w:lang w:val="pl-PL"/>
        </w:rPr>
      </w:pPr>
      <w:r w:rsidRPr="00886D83">
        <w:rPr>
          <w:lang w:val="pl-PL"/>
        </w:rPr>
        <w:t>Jak wynika z powyższego zestawienia w roku 2009 na terenie podległym KP w Obornikach Śląskich  przestępczość w podstawowych kategoriach pr</w:t>
      </w:r>
      <w:r w:rsidR="0084674A">
        <w:rPr>
          <w:lang w:val="pl-PL"/>
        </w:rPr>
        <w:t>zestępstw kryminalnych utrzymała</w:t>
      </w:r>
      <w:r w:rsidRPr="00886D83">
        <w:rPr>
          <w:lang w:val="pl-PL"/>
        </w:rPr>
        <w:t xml:space="preserve"> się na poziomie </w:t>
      </w:r>
      <w:r w:rsidR="0084674A">
        <w:rPr>
          <w:lang w:val="pl-PL"/>
        </w:rPr>
        <w:t>zbliżonym do roku poprzedniego</w:t>
      </w:r>
      <w:r w:rsidRPr="00886D83">
        <w:rPr>
          <w:lang w:val="pl-PL"/>
        </w:rPr>
        <w:t xml:space="preserve">. W </w:t>
      </w:r>
      <w:r w:rsidR="0084674A">
        <w:rPr>
          <w:lang w:val="pl-PL"/>
        </w:rPr>
        <w:t xml:space="preserve">całym </w:t>
      </w:r>
      <w:r w:rsidRPr="00886D83">
        <w:rPr>
          <w:lang w:val="pl-PL"/>
        </w:rPr>
        <w:t xml:space="preserve">roku 2009 odnotowano o jedno przestępstwo </w:t>
      </w:r>
      <w:r w:rsidR="0084674A">
        <w:rPr>
          <w:lang w:val="pl-PL"/>
        </w:rPr>
        <w:t xml:space="preserve">więcej, co oznacza 101 </w:t>
      </w:r>
      <w:r w:rsidRPr="00886D83">
        <w:rPr>
          <w:i/>
          <w:iCs/>
          <w:lang w:val="pl-PL"/>
        </w:rPr>
        <w:t xml:space="preserve">% </w:t>
      </w:r>
      <w:r w:rsidR="0084674A">
        <w:rPr>
          <w:lang w:val="pl-PL"/>
        </w:rPr>
        <w:t xml:space="preserve">dynamiki zdarzeń. </w:t>
      </w:r>
      <w:r w:rsidRPr="00886D83">
        <w:rPr>
          <w:lang w:val="pl-PL"/>
        </w:rPr>
        <w:t>Stwierdzono spadek przestępstw w kategor</w:t>
      </w:r>
      <w:r w:rsidR="0084674A">
        <w:rPr>
          <w:lang w:val="pl-PL"/>
        </w:rPr>
        <w:t xml:space="preserve">ii kradzieży z włamaniami z 161 </w:t>
      </w:r>
      <w:r w:rsidRPr="00886D83">
        <w:rPr>
          <w:i/>
          <w:iCs/>
          <w:lang w:val="pl-PL"/>
        </w:rPr>
        <w:t xml:space="preserve">% </w:t>
      </w:r>
      <w:r w:rsidR="0084674A">
        <w:rPr>
          <w:lang w:val="pl-PL"/>
        </w:rPr>
        <w:t xml:space="preserve">z roku 2008, </w:t>
      </w:r>
      <w:r w:rsidRPr="00886D83">
        <w:rPr>
          <w:lang w:val="pl-PL"/>
        </w:rPr>
        <w:t xml:space="preserve">do 78 </w:t>
      </w:r>
      <w:r w:rsidRPr="00886D83">
        <w:rPr>
          <w:i/>
          <w:iCs/>
          <w:lang w:val="pl-PL"/>
        </w:rPr>
        <w:t xml:space="preserve"> % </w:t>
      </w:r>
      <w:r w:rsidRPr="00886D83">
        <w:rPr>
          <w:lang w:val="pl-PL"/>
        </w:rPr>
        <w:t xml:space="preserve">w roku 2009. Nie odnotowano w roku 2009 żadnego przestępstwa w kategorii przestępstw kryminalnych jakimi są rozbój  i kradzież rozbójnicza, </w:t>
      </w:r>
      <w:r w:rsidR="00E0420B">
        <w:rPr>
          <w:lang w:val="pl-PL"/>
        </w:rPr>
        <w:t xml:space="preserve">zaś </w:t>
      </w:r>
      <w:r w:rsidRPr="00886D83">
        <w:rPr>
          <w:lang w:val="pl-PL"/>
        </w:rPr>
        <w:t>w roku</w:t>
      </w:r>
      <w:r w:rsidR="00E0420B">
        <w:rPr>
          <w:lang w:val="pl-PL"/>
        </w:rPr>
        <w:t xml:space="preserve"> 2008 były </w:t>
      </w:r>
      <w:r w:rsidR="0084674A">
        <w:rPr>
          <w:lang w:val="pl-PL"/>
        </w:rPr>
        <w:t>dwa takie przypadki. Dodatkowo</w:t>
      </w:r>
      <w:r w:rsidR="00E0420B">
        <w:rPr>
          <w:lang w:val="pl-PL"/>
        </w:rPr>
        <w:t xml:space="preserve"> o 50 </w:t>
      </w:r>
      <w:r w:rsidRPr="00E0420B">
        <w:rPr>
          <w:iCs/>
          <w:lang w:val="pl-PL"/>
        </w:rPr>
        <w:t>%</w:t>
      </w:r>
      <w:r w:rsidR="00E0420B">
        <w:rPr>
          <w:i/>
          <w:iCs/>
          <w:lang w:val="pl-PL"/>
        </w:rPr>
        <w:t xml:space="preserve"> </w:t>
      </w:r>
      <w:r w:rsidRPr="00886D83">
        <w:rPr>
          <w:lang w:val="pl-PL"/>
        </w:rPr>
        <w:t xml:space="preserve">spadły przestępstwa udziału w bójce i pobiciu, na takim samym poziomie utrzymało się </w:t>
      </w:r>
      <w:r w:rsidR="0084674A">
        <w:rPr>
          <w:lang w:val="pl-PL"/>
        </w:rPr>
        <w:t>przestępstwo uszkodzenia ciała (</w:t>
      </w:r>
      <w:r w:rsidRPr="00886D83">
        <w:rPr>
          <w:lang w:val="pl-PL"/>
        </w:rPr>
        <w:t>po jednym zdarzeniu w roku 2008 i 2009</w:t>
      </w:r>
      <w:r w:rsidR="0084674A">
        <w:rPr>
          <w:lang w:val="pl-PL"/>
        </w:rPr>
        <w:t>)</w:t>
      </w:r>
      <w:r w:rsidRPr="00886D83">
        <w:rPr>
          <w:lang w:val="pl-PL"/>
        </w:rPr>
        <w:t xml:space="preserve">. Natomiast </w:t>
      </w:r>
      <w:r w:rsidR="0084674A">
        <w:rPr>
          <w:lang w:val="pl-PL"/>
        </w:rPr>
        <w:t xml:space="preserve">w roku 2009 </w:t>
      </w:r>
      <w:r w:rsidRPr="00886D83">
        <w:rPr>
          <w:lang w:val="pl-PL"/>
        </w:rPr>
        <w:t>odnotowano wzrost przestępstw</w:t>
      </w:r>
      <w:r w:rsidR="0084674A">
        <w:rPr>
          <w:lang w:val="pl-PL"/>
        </w:rPr>
        <w:t xml:space="preserve"> w kategorii kradzieży rzeczy (</w:t>
      </w:r>
      <w:r w:rsidRPr="00886D83">
        <w:rPr>
          <w:lang w:val="pl-PL"/>
        </w:rPr>
        <w:t>141 %</w:t>
      </w:r>
      <w:r w:rsidR="0084674A">
        <w:rPr>
          <w:lang w:val="pl-PL"/>
        </w:rPr>
        <w:t xml:space="preserve"> poziomu z 2008 roku</w:t>
      </w:r>
      <w:r w:rsidRPr="00886D83">
        <w:rPr>
          <w:lang w:val="pl-PL"/>
        </w:rPr>
        <w:t xml:space="preserve">), chociaż należy nadmienić, że </w:t>
      </w:r>
      <w:r w:rsidR="0084674A">
        <w:rPr>
          <w:lang w:val="pl-PL"/>
        </w:rPr>
        <w:t>wzrost w tej kategorii jest związany</w:t>
      </w:r>
      <w:r w:rsidRPr="00886D83">
        <w:rPr>
          <w:lang w:val="pl-PL"/>
        </w:rPr>
        <w:t xml:space="preserve"> głównie z kradzieżami dokonywanymi w pociągach. </w:t>
      </w:r>
      <w:r w:rsidR="0084674A">
        <w:rPr>
          <w:lang w:val="pl-PL"/>
        </w:rPr>
        <w:t>Często zdarza się</w:t>
      </w:r>
      <w:r w:rsidRPr="00886D83">
        <w:rPr>
          <w:lang w:val="pl-PL"/>
        </w:rPr>
        <w:t>, że faktycznie kradzież taka nie następowała na terenie gmi</w:t>
      </w:r>
      <w:r w:rsidR="0084674A">
        <w:rPr>
          <w:lang w:val="pl-PL"/>
        </w:rPr>
        <w:t xml:space="preserve">ny Oborniki Śląskie, a </w:t>
      </w:r>
      <w:r w:rsidRPr="00886D83">
        <w:rPr>
          <w:lang w:val="pl-PL"/>
        </w:rPr>
        <w:t xml:space="preserve">zostawała </w:t>
      </w:r>
      <w:r w:rsidR="0084674A">
        <w:rPr>
          <w:lang w:val="pl-PL"/>
        </w:rPr>
        <w:t xml:space="preserve">jedynie </w:t>
      </w:r>
      <w:r w:rsidRPr="00886D83">
        <w:rPr>
          <w:lang w:val="pl-PL"/>
        </w:rPr>
        <w:t xml:space="preserve">ujawniana na terenie dworca PKP i co za tym idzie przestępstwa te statystycznie przypisywane </w:t>
      </w:r>
      <w:r w:rsidR="0084674A">
        <w:rPr>
          <w:lang w:val="pl-PL"/>
        </w:rPr>
        <w:t xml:space="preserve">zostawały </w:t>
      </w:r>
      <w:r w:rsidRPr="00886D83">
        <w:rPr>
          <w:lang w:val="pl-PL"/>
        </w:rPr>
        <w:t>jako dokonane na ter</w:t>
      </w:r>
      <w:r w:rsidR="0084674A">
        <w:rPr>
          <w:lang w:val="pl-PL"/>
        </w:rPr>
        <w:t>e</w:t>
      </w:r>
      <w:r w:rsidRPr="00886D83">
        <w:rPr>
          <w:lang w:val="pl-PL"/>
        </w:rPr>
        <w:t xml:space="preserve">nie </w:t>
      </w:r>
      <w:r w:rsidR="00E0420B">
        <w:rPr>
          <w:lang w:val="pl-PL"/>
        </w:rPr>
        <w:t xml:space="preserve">badanej </w:t>
      </w:r>
      <w:r w:rsidRPr="00886D83">
        <w:rPr>
          <w:lang w:val="pl-PL"/>
        </w:rPr>
        <w:t>gminy. Odnotowano wzrost przestępstw w kategorii kradzież pojazdu, w rok</w:t>
      </w:r>
      <w:r w:rsidR="0084674A">
        <w:rPr>
          <w:lang w:val="pl-PL"/>
        </w:rPr>
        <w:t xml:space="preserve">u 2008 miejsce miała jedna kradzież, natomiast </w:t>
      </w:r>
      <w:r w:rsidRPr="00886D83">
        <w:rPr>
          <w:lang w:val="pl-PL"/>
        </w:rPr>
        <w:t>w roku 2009</w:t>
      </w:r>
      <w:r w:rsidR="0084674A">
        <w:rPr>
          <w:lang w:val="pl-PL"/>
        </w:rPr>
        <w:t xml:space="preserve"> doszło do 3 takich zdarzeń</w:t>
      </w:r>
      <w:r w:rsidRPr="00886D83">
        <w:rPr>
          <w:lang w:val="pl-PL"/>
        </w:rPr>
        <w:t>.</w:t>
      </w:r>
    </w:p>
    <w:p w:rsidR="00DE20F6" w:rsidRDefault="00DE20F6" w:rsidP="00DE20F6">
      <w:pPr>
        <w:spacing w:after="120" w:line="288" w:lineRule="auto"/>
        <w:ind w:firstLine="539"/>
        <w:jc w:val="both"/>
        <w:rPr>
          <w:lang w:val="pl-PL"/>
        </w:rPr>
      </w:pPr>
    </w:p>
    <w:p w:rsidR="00DB10DA" w:rsidRPr="00DB10DA" w:rsidRDefault="00784A15" w:rsidP="0018483F">
      <w:pPr>
        <w:pStyle w:val="Nagwek2"/>
        <w:rPr>
          <w:lang w:val="pl-PL"/>
        </w:rPr>
      </w:pPr>
      <w:r>
        <w:rPr>
          <w:lang w:val="pl-PL"/>
        </w:rPr>
        <w:lastRenderedPageBreak/>
        <w:t>D.9.1</w:t>
      </w:r>
      <w:r w:rsidR="00DB10DA" w:rsidRPr="00DB10DA">
        <w:rPr>
          <w:lang w:val="pl-PL"/>
        </w:rPr>
        <w:t xml:space="preserve"> Stan zabezpieczenia i ochrony przeciwpowodziowej oraz przeciwpożarowej</w:t>
      </w:r>
      <w:r w:rsidR="00DB10DA" w:rsidRPr="00F8403F">
        <w:rPr>
          <w:rStyle w:val="Odwoanieprzypisudolnego"/>
          <w:sz w:val="28"/>
          <w:szCs w:val="28"/>
        </w:rPr>
        <w:footnoteReference w:id="1"/>
      </w:r>
    </w:p>
    <w:p w:rsidR="00DB10DA" w:rsidRPr="00DB10DA" w:rsidRDefault="00DB10DA" w:rsidP="00DB10DA">
      <w:pPr>
        <w:pStyle w:val="NormalnyWeb"/>
        <w:spacing w:before="0" w:beforeAutospacing="0" w:after="0" w:afterAutospacing="0"/>
        <w:rPr>
          <w:rFonts w:ascii="Times New Roman" w:eastAsia="Times New Roman" w:hAnsi="Times New Roman" w:cs="Times New Roman"/>
          <w:sz w:val="20"/>
          <w:lang w:val="pl-PL"/>
        </w:rPr>
      </w:pPr>
    </w:p>
    <w:p w:rsidR="00DB10DA" w:rsidRPr="00DB10DA" w:rsidRDefault="00DB10DA" w:rsidP="00DE20F6">
      <w:pPr>
        <w:spacing w:after="60" w:line="288" w:lineRule="auto"/>
        <w:ind w:firstLine="708"/>
        <w:jc w:val="both"/>
        <w:rPr>
          <w:lang w:val="pl-PL" w:eastAsia="ko-KR"/>
        </w:rPr>
      </w:pPr>
      <w:r w:rsidRPr="00DB10DA">
        <w:rPr>
          <w:lang w:val="pl-PL"/>
        </w:rPr>
        <w:t>W gminie Oborniki Śląskie istnieją dwie jednostki OSP w KSRG:</w:t>
      </w:r>
    </w:p>
    <w:p w:rsidR="00DB10DA" w:rsidRPr="00DB10DA" w:rsidRDefault="00DB10DA" w:rsidP="00DE20F6">
      <w:pPr>
        <w:tabs>
          <w:tab w:val="left" w:pos="180"/>
        </w:tabs>
        <w:spacing w:after="60" w:line="288" w:lineRule="auto"/>
        <w:jc w:val="both"/>
        <w:rPr>
          <w:lang w:val="pl-PL" w:eastAsia="ko-KR"/>
        </w:rPr>
      </w:pPr>
      <w:r w:rsidRPr="00DB10DA">
        <w:rPr>
          <w:lang w:val="pl-PL"/>
        </w:rPr>
        <w:t>-</w:t>
      </w:r>
      <w:r w:rsidRPr="00DB10DA">
        <w:rPr>
          <w:lang w:val="pl-PL"/>
        </w:rPr>
        <w:tab/>
        <w:t>OSP Oborniki Śląskie.</w:t>
      </w:r>
    </w:p>
    <w:p w:rsidR="00DB10DA" w:rsidRPr="00DB10DA" w:rsidRDefault="00DB10DA" w:rsidP="00DE20F6">
      <w:pPr>
        <w:tabs>
          <w:tab w:val="left" w:pos="180"/>
        </w:tabs>
        <w:spacing w:after="60" w:line="288" w:lineRule="auto"/>
        <w:jc w:val="both"/>
        <w:rPr>
          <w:lang w:val="pl-PL" w:eastAsia="ko-KR"/>
        </w:rPr>
      </w:pPr>
      <w:r w:rsidRPr="00DB10DA">
        <w:rPr>
          <w:lang w:val="pl-PL"/>
        </w:rPr>
        <w:t>-</w:t>
      </w:r>
      <w:r w:rsidRPr="00DB10DA">
        <w:rPr>
          <w:lang w:val="pl-PL"/>
        </w:rPr>
        <w:tab/>
        <w:t>OSP Uraz.</w:t>
      </w:r>
    </w:p>
    <w:p w:rsidR="00DB10DA" w:rsidRPr="00DB10DA" w:rsidRDefault="00DB10DA" w:rsidP="00DE20F6">
      <w:pPr>
        <w:spacing w:after="60" w:line="288" w:lineRule="auto"/>
        <w:jc w:val="both"/>
        <w:rPr>
          <w:lang w:val="pl-PL" w:eastAsia="ko-KR"/>
        </w:rPr>
      </w:pPr>
      <w:r w:rsidRPr="00DB10DA">
        <w:rPr>
          <w:lang w:val="pl-PL"/>
        </w:rPr>
        <w:t>W jednostkach tych pełniony jest całodobowy dyżur kierowców. Pozostałe jednostki nie włączone do systemu zabezpieczają teren gminy.</w:t>
      </w:r>
      <w:r w:rsidRPr="00DB10DA">
        <w:rPr>
          <w:lang w:val="pl-PL" w:eastAsia="ko-KR"/>
        </w:rPr>
        <w:t xml:space="preserve"> </w:t>
      </w:r>
      <w:r w:rsidRPr="00DB10DA">
        <w:rPr>
          <w:lang w:val="pl-PL"/>
        </w:rPr>
        <w:t>Są to jednostki:</w:t>
      </w:r>
    </w:p>
    <w:p w:rsidR="00DB10DA" w:rsidRPr="00DB10DA" w:rsidRDefault="00DB10DA" w:rsidP="00DE20F6">
      <w:pPr>
        <w:tabs>
          <w:tab w:val="left" w:pos="178"/>
        </w:tabs>
        <w:spacing w:after="60" w:line="288" w:lineRule="auto"/>
        <w:jc w:val="both"/>
        <w:rPr>
          <w:lang w:val="pl-PL" w:eastAsia="ko-KR"/>
        </w:rPr>
      </w:pPr>
      <w:r w:rsidRPr="00DB10DA">
        <w:rPr>
          <w:lang w:val="pl-PL"/>
        </w:rPr>
        <w:t>-</w:t>
      </w:r>
      <w:r w:rsidRPr="00DB10DA">
        <w:rPr>
          <w:lang w:val="pl-PL"/>
        </w:rPr>
        <w:tab/>
        <w:t>OSP Pęgów</w:t>
      </w:r>
    </w:p>
    <w:p w:rsidR="00DB10DA" w:rsidRPr="00DB10DA" w:rsidRDefault="00DB10DA" w:rsidP="00DE20F6">
      <w:pPr>
        <w:tabs>
          <w:tab w:val="left" w:pos="178"/>
        </w:tabs>
        <w:spacing w:after="60" w:line="288" w:lineRule="auto"/>
        <w:jc w:val="both"/>
        <w:rPr>
          <w:lang w:val="pl-PL" w:eastAsia="ko-KR"/>
        </w:rPr>
      </w:pPr>
      <w:r w:rsidRPr="00DB10DA">
        <w:rPr>
          <w:lang w:val="pl-PL"/>
        </w:rPr>
        <w:t>-</w:t>
      </w:r>
      <w:r w:rsidRPr="00DB10DA">
        <w:rPr>
          <w:lang w:val="pl-PL"/>
        </w:rPr>
        <w:tab/>
        <w:t>OSP Rościsławice</w:t>
      </w:r>
    </w:p>
    <w:p w:rsidR="00DB10DA" w:rsidRPr="00DB10DA" w:rsidRDefault="00DB10DA" w:rsidP="00DE20F6">
      <w:pPr>
        <w:tabs>
          <w:tab w:val="left" w:pos="178"/>
        </w:tabs>
        <w:spacing w:after="60" w:line="288" w:lineRule="auto"/>
        <w:jc w:val="both"/>
        <w:rPr>
          <w:lang w:val="pl-PL" w:eastAsia="ko-KR"/>
        </w:rPr>
      </w:pPr>
      <w:r w:rsidRPr="00DB10DA">
        <w:rPr>
          <w:lang w:val="pl-PL"/>
        </w:rPr>
        <w:t>-</w:t>
      </w:r>
      <w:r w:rsidRPr="00DB10DA">
        <w:rPr>
          <w:lang w:val="pl-PL"/>
        </w:rPr>
        <w:tab/>
        <w:t>OSP Bagno</w:t>
      </w:r>
    </w:p>
    <w:p w:rsidR="00DB10DA" w:rsidRPr="00DB10DA" w:rsidRDefault="00DB10DA" w:rsidP="00DE20F6">
      <w:pPr>
        <w:tabs>
          <w:tab w:val="left" w:pos="178"/>
        </w:tabs>
        <w:spacing w:after="60" w:line="288" w:lineRule="auto"/>
        <w:jc w:val="both"/>
        <w:rPr>
          <w:sz w:val="20"/>
          <w:lang w:val="pl-PL"/>
        </w:rPr>
      </w:pPr>
      <w:r w:rsidRPr="00DB10DA">
        <w:rPr>
          <w:lang w:val="pl-PL"/>
        </w:rPr>
        <w:t>-</w:t>
      </w:r>
      <w:r w:rsidRPr="00DB10DA">
        <w:rPr>
          <w:lang w:val="pl-PL"/>
        </w:rPr>
        <w:tab/>
        <w:t>OSP Lubnów</w:t>
      </w:r>
    </w:p>
    <w:p w:rsidR="00DB10DA" w:rsidRPr="00DE20F6" w:rsidRDefault="00DB10DA" w:rsidP="00DE20F6">
      <w:pPr>
        <w:pStyle w:val="NormalnyWeb"/>
        <w:spacing w:before="0" w:beforeAutospacing="0" w:after="60" w:afterAutospacing="0" w:line="288" w:lineRule="auto"/>
        <w:jc w:val="both"/>
        <w:rPr>
          <w:rFonts w:ascii="Times New Roman" w:eastAsia="Times New Roman" w:hAnsi="Times New Roman" w:cs="Times New Roman"/>
          <w:lang w:val="pl-PL"/>
        </w:rPr>
      </w:pPr>
      <w:r w:rsidRPr="00DB10DA">
        <w:rPr>
          <w:rFonts w:ascii="Times New Roman" w:eastAsia="Times New Roman" w:hAnsi="Times New Roman" w:cs="Times New Roman"/>
          <w:lang w:val="pl-PL"/>
        </w:rPr>
        <w:t xml:space="preserve">Wszystkie jednostki wyposażone są w specjalne samochody pożarnicze. Podstawowe jednostki czyli (OSP Oborniki Śląskie, OSP Uraz) posiadają niezbędny sprzęt i wyposażenie, natomiast reszta </w:t>
      </w:r>
      <w:r w:rsidR="00E0420B">
        <w:rPr>
          <w:rFonts w:ascii="Times New Roman" w:eastAsia="Times New Roman" w:hAnsi="Times New Roman" w:cs="Times New Roman"/>
          <w:lang w:val="pl-PL"/>
        </w:rPr>
        <w:t xml:space="preserve">wyposażona jest </w:t>
      </w:r>
      <w:r w:rsidRPr="00DB10DA">
        <w:rPr>
          <w:rFonts w:ascii="Times New Roman" w:eastAsia="Times New Roman" w:hAnsi="Times New Roman" w:cs="Times New Roman"/>
          <w:lang w:val="pl-PL"/>
        </w:rPr>
        <w:t xml:space="preserve">przynajmniej </w:t>
      </w:r>
      <w:r w:rsidR="00E0420B">
        <w:rPr>
          <w:rFonts w:ascii="Times New Roman" w:eastAsia="Times New Roman" w:hAnsi="Times New Roman" w:cs="Times New Roman"/>
          <w:lang w:val="pl-PL"/>
        </w:rPr>
        <w:t xml:space="preserve">w </w:t>
      </w:r>
      <w:r w:rsidRPr="00DB10DA">
        <w:rPr>
          <w:rFonts w:ascii="Times New Roman" w:eastAsia="Times New Roman" w:hAnsi="Times New Roman" w:cs="Times New Roman"/>
          <w:lang w:val="pl-PL"/>
        </w:rPr>
        <w:t>podstawowy</w:t>
      </w:r>
      <w:r w:rsidR="00E0420B">
        <w:rPr>
          <w:rFonts w:ascii="Times New Roman" w:eastAsia="Times New Roman" w:hAnsi="Times New Roman" w:cs="Times New Roman"/>
          <w:lang w:val="pl-PL"/>
        </w:rPr>
        <w:t xml:space="preserve"> rodzaj sprzętu</w:t>
      </w:r>
      <w:r w:rsidRPr="00DB10DA">
        <w:rPr>
          <w:rFonts w:ascii="Times New Roman" w:eastAsia="Times New Roman" w:hAnsi="Times New Roman" w:cs="Times New Roman"/>
          <w:lang w:val="pl-PL"/>
        </w:rPr>
        <w:t>.</w:t>
      </w:r>
    </w:p>
    <w:p w:rsidR="00DB10DA" w:rsidRPr="00DE20F6" w:rsidRDefault="00DB10DA" w:rsidP="00C3298C">
      <w:pPr>
        <w:spacing w:before="120" w:after="60" w:line="288" w:lineRule="auto"/>
        <w:jc w:val="both"/>
        <w:rPr>
          <w:b/>
          <w:bCs/>
          <w:i/>
          <w:iCs/>
          <w:lang w:val="pl-PL"/>
        </w:rPr>
      </w:pPr>
      <w:r w:rsidRPr="00DE20F6">
        <w:rPr>
          <w:b/>
          <w:bCs/>
          <w:i/>
          <w:iCs/>
          <w:lang w:val="pl-PL"/>
        </w:rPr>
        <w:t>Można wyróżnić trzy typy zagrożenia pożarowego na terenie gminy Oborniki Śląskie:</w:t>
      </w:r>
    </w:p>
    <w:p w:rsidR="00DB10DA" w:rsidRPr="00DB10DA" w:rsidRDefault="00DB10DA" w:rsidP="00112283">
      <w:pPr>
        <w:tabs>
          <w:tab w:val="left" w:pos="1324"/>
        </w:tabs>
        <w:spacing w:after="60" w:line="288" w:lineRule="auto"/>
        <w:jc w:val="both"/>
        <w:rPr>
          <w:lang w:val="pl-PL" w:eastAsia="ko-KR"/>
        </w:rPr>
      </w:pPr>
      <w:r w:rsidRPr="00DB10DA">
        <w:rPr>
          <w:lang w:val="pl-PL"/>
        </w:rPr>
        <w:t>1.Zagrożenia</w:t>
      </w:r>
      <w:r w:rsidRPr="00DB10DA">
        <w:rPr>
          <w:lang w:val="pl-PL"/>
        </w:rPr>
        <w:tab/>
        <w:t>pożarowe obszarów leśnych</w:t>
      </w:r>
    </w:p>
    <w:p w:rsidR="00DB10DA" w:rsidRPr="00DB10DA" w:rsidRDefault="00DB10DA" w:rsidP="00112283">
      <w:pPr>
        <w:tabs>
          <w:tab w:val="left" w:pos="1333"/>
        </w:tabs>
        <w:spacing w:after="60" w:line="288" w:lineRule="auto"/>
        <w:jc w:val="both"/>
        <w:rPr>
          <w:lang w:val="pl-PL" w:eastAsia="ko-KR"/>
        </w:rPr>
      </w:pPr>
      <w:r w:rsidRPr="00DB10DA">
        <w:rPr>
          <w:lang w:val="pl-PL"/>
        </w:rPr>
        <w:t>2.Zagrożenia</w:t>
      </w:r>
      <w:r w:rsidRPr="00DB10DA">
        <w:rPr>
          <w:lang w:val="pl-PL"/>
        </w:rPr>
        <w:tab/>
        <w:t>pożarowe miasta Oborniki Śląskie</w:t>
      </w:r>
    </w:p>
    <w:p w:rsidR="00DB10DA" w:rsidRPr="00DB10DA" w:rsidRDefault="00DB10DA" w:rsidP="00112283">
      <w:pPr>
        <w:tabs>
          <w:tab w:val="left" w:pos="1333"/>
        </w:tabs>
        <w:spacing w:after="60" w:line="288" w:lineRule="auto"/>
        <w:jc w:val="both"/>
        <w:rPr>
          <w:lang w:val="pl-PL"/>
        </w:rPr>
      </w:pPr>
      <w:r w:rsidRPr="00DB10DA">
        <w:rPr>
          <w:lang w:val="pl-PL"/>
        </w:rPr>
        <w:t>3.Zagrożenia</w:t>
      </w:r>
      <w:r w:rsidRPr="00DB10DA">
        <w:rPr>
          <w:lang w:val="pl-PL"/>
        </w:rPr>
        <w:tab/>
        <w:t>pożarowe zakładów lub obiektów</w:t>
      </w:r>
    </w:p>
    <w:p w:rsidR="00DB10DA" w:rsidRPr="00DB10DA" w:rsidRDefault="00DB10DA" w:rsidP="00112283">
      <w:pPr>
        <w:spacing w:after="60" w:line="288" w:lineRule="auto"/>
        <w:jc w:val="both"/>
        <w:rPr>
          <w:b/>
          <w:lang w:val="pl-PL" w:eastAsia="ko-KR"/>
        </w:rPr>
      </w:pPr>
      <w:r w:rsidRPr="00DB10DA">
        <w:rPr>
          <w:lang w:val="pl-PL"/>
        </w:rPr>
        <w:t>Na terenie gminy występują ob</w:t>
      </w:r>
      <w:r w:rsidR="003211D5">
        <w:rPr>
          <w:lang w:val="pl-PL"/>
        </w:rPr>
        <w:t xml:space="preserve">szary leśne będące </w:t>
      </w:r>
      <w:r w:rsidR="003211D5" w:rsidRPr="0004531F">
        <w:rPr>
          <w:lang w:val="pl-PL"/>
        </w:rPr>
        <w:t>pod zarządem</w:t>
      </w:r>
      <w:r w:rsidRPr="0004531F">
        <w:rPr>
          <w:lang w:val="pl-PL" w:eastAsia="ko-KR"/>
        </w:rPr>
        <w:t xml:space="preserve"> </w:t>
      </w:r>
      <w:r w:rsidRPr="0004531F">
        <w:rPr>
          <w:lang w:val="pl-PL"/>
        </w:rPr>
        <w:t>Regionalnej</w:t>
      </w:r>
      <w:r w:rsidRPr="00DB10DA">
        <w:rPr>
          <w:lang w:val="pl-PL"/>
        </w:rPr>
        <w:t xml:space="preserve"> Dyrekcji Lasów Państwowych we Wrocławiu, które są w terenie reprezentowane przez Nadleśnictwo Oborniki Śląskie.</w:t>
      </w:r>
    </w:p>
    <w:p w:rsidR="00DB10DA" w:rsidRPr="00DB10DA" w:rsidRDefault="00DB10DA" w:rsidP="00112283">
      <w:pPr>
        <w:spacing w:after="60" w:line="288" w:lineRule="auto"/>
        <w:jc w:val="both"/>
        <w:rPr>
          <w:lang w:val="pl-PL" w:eastAsia="ko-KR"/>
        </w:rPr>
      </w:pPr>
      <w:r w:rsidRPr="00DB10DA">
        <w:rPr>
          <w:lang w:val="pl-PL"/>
        </w:rPr>
        <w:t>Nadleśnictwo podzielone jest na dwa obręby :</w:t>
      </w:r>
    </w:p>
    <w:p w:rsidR="00DB10DA" w:rsidRPr="00DB10DA" w:rsidRDefault="00DB10DA" w:rsidP="00112283">
      <w:pPr>
        <w:spacing w:after="60" w:line="288" w:lineRule="auto"/>
        <w:jc w:val="both"/>
        <w:rPr>
          <w:color w:val="FF0000"/>
          <w:lang w:val="pl-PL"/>
        </w:rPr>
      </w:pPr>
      <w:r w:rsidRPr="00DB10DA">
        <w:rPr>
          <w:lang w:val="pl-PL"/>
        </w:rPr>
        <w:t xml:space="preserve">-obręb Oborniki Śl. - powierzchnia całkowita wynosi </w:t>
      </w:r>
      <w:smartTag w:uri="urn:schemas-microsoft-com:office:smarttags" w:element="metricconverter">
        <w:smartTagPr>
          <w:attr w:name="ProductID" w:val="7 759 ha"/>
        </w:smartTagPr>
        <w:r w:rsidRPr="00DB10DA">
          <w:rPr>
            <w:lang w:val="pl-PL"/>
          </w:rPr>
          <w:t>7 759 ha</w:t>
        </w:r>
      </w:smartTag>
      <w:r w:rsidRPr="00DB10DA">
        <w:rPr>
          <w:lang w:val="pl-PL"/>
        </w:rPr>
        <w:t xml:space="preserve"> - w skład którego wchodzą następujące leśnictwa: Pru</w:t>
      </w:r>
      <w:r w:rsidR="00E0420B">
        <w:rPr>
          <w:lang w:val="pl-PL"/>
        </w:rPr>
        <w:t xml:space="preserve">sice, Osolin, Trzebnica, Pęgów, </w:t>
      </w:r>
      <w:r w:rsidRPr="00DB10DA">
        <w:rPr>
          <w:lang w:val="pl-PL"/>
        </w:rPr>
        <w:t>Rościsławice,</w:t>
      </w:r>
      <w:r w:rsidRPr="00DB10DA">
        <w:rPr>
          <w:lang w:val="pl-PL"/>
        </w:rPr>
        <w:br/>
        <w:t>Jary Szkółka, Chodlewo Szkółka Jary</w:t>
      </w:r>
    </w:p>
    <w:p w:rsidR="00DB10DA" w:rsidRPr="00DB10DA" w:rsidRDefault="00DB10DA" w:rsidP="00112283">
      <w:pPr>
        <w:spacing w:after="60" w:line="288" w:lineRule="auto"/>
        <w:jc w:val="both"/>
        <w:rPr>
          <w:lang w:val="pl-PL" w:eastAsia="ko-KR"/>
        </w:rPr>
      </w:pPr>
      <w:r w:rsidRPr="00DB10DA">
        <w:rPr>
          <w:lang w:val="pl-PL"/>
        </w:rPr>
        <w:t xml:space="preserve">- obręb Bagno - powierzchnia całkowita wynosi </w:t>
      </w:r>
      <w:smartTag w:uri="urn:schemas-microsoft-com:office:smarttags" w:element="metricconverter">
        <w:smartTagPr>
          <w:attr w:name="ProductID" w:val="6 363 ha"/>
        </w:smartTagPr>
        <w:r w:rsidRPr="00DB10DA">
          <w:rPr>
            <w:lang w:val="pl-PL"/>
          </w:rPr>
          <w:t>6 363 ha</w:t>
        </w:r>
      </w:smartTag>
      <w:r w:rsidR="00112283">
        <w:rPr>
          <w:lang w:val="pl-PL"/>
        </w:rPr>
        <w:t xml:space="preserve"> - w skład którego wchodzą </w:t>
      </w:r>
      <w:r w:rsidRPr="00DB10DA">
        <w:rPr>
          <w:lang w:val="pl-PL"/>
        </w:rPr>
        <w:t>następujące leśnictwa: Cieplice</w:t>
      </w:r>
      <w:r w:rsidR="00E0420B">
        <w:rPr>
          <w:lang w:val="pl-PL"/>
        </w:rPr>
        <w:t>,</w:t>
      </w:r>
      <w:r w:rsidRPr="00DB10DA">
        <w:rPr>
          <w:lang w:val="pl-PL"/>
        </w:rPr>
        <w:t xml:space="preserve"> Zwierzyniec</w:t>
      </w:r>
      <w:r w:rsidR="00E0420B">
        <w:rPr>
          <w:lang w:val="pl-PL"/>
        </w:rPr>
        <w:t>,</w:t>
      </w:r>
      <w:r w:rsidRPr="00DB10DA">
        <w:rPr>
          <w:lang w:val="pl-PL"/>
        </w:rPr>
        <w:t xml:space="preserve"> Lipnica</w:t>
      </w:r>
      <w:r w:rsidR="00E0420B">
        <w:rPr>
          <w:lang w:val="pl-PL"/>
        </w:rPr>
        <w:t>,</w:t>
      </w:r>
      <w:r w:rsidRPr="00DB10DA">
        <w:rPr>
          <w:lang w:val="pl-PL"/>
        </w:rPr>
        <w:t xml:space="preserve"> Kraniec</w:t>
      </w:r>
      <w:r w:rsidR="00E0420B">
        <w:rPr>
          <w:lang w:val="pl-PL"/>
        </w:rPr>
        <w:t>,</w:t>
      </w:r>
      <w:r w:rsidR="00DE20F6">
        <w:rPr>
          <w:lang w:val="pl-PL"/>
        </w:rPr>
        <w:t xml:space="preserve"> Radecz</w:t>
      </w:r>
    </w:p>
    <w:p w:rsidR="00DB10DA" w:rsidRPr="00DB10DA" w:rsidRDefault="00DB10DA" w:rsidP="00112283">
      <w:pPr>
        <w:spacing w:line="288" w:lineRule="auto"/>
        <w:ind w:firstLine="708"/>
        <w:jc w:val="both"/>
        <w:rPr>
          <w:lang w:val="pl-PL" w:eastAsia="ko-KR"/>
        </w:rPr>
      </w:pPr>
      <w:r w:rsidRPr="00DB10DA">
        <w:rPr>
          <w:iCs/>
          <w:lang w:val="pl-PL"/>
        </w:rPr>
        <w:t>Zaopatrzenie wodne NDL stanowią</w:t>
      </w:r>
      <w:r w:rsidRPr="00DB10DA">
        <w:rPr>
          <w:lang w:val="pl-PL"/>
        </w:rPr>
        <w:t>: stawy miejscowości Wilczyn, Trzebnica, rzeka Odra i Widawa w południowej części NDL oraz sieć kanałów i rowów melioracyjnych</w:t>
      </w:r>
      <w:r w:rsidR="00E0420B">
        <w:rPr>
          <w:lang w:val="pl-PL"/>
        </w:rPr>
        <w:t>,</w:t>
      </w:r>
      <w:r w:rsidRPr="00DB10DA">
        <w:rPr>
          <w:lang w:val="pl-PL"/>
        </w:rPr>
        <w:t xml:space="preserve"> a także sieć hydrantowa w Trzebnicy, Prusicach, Obornikach Śląskich., Wołowie, Brzegu Dolnym</w:t>
      </w:r>
      <w:r w:rsidR="00112283">
        <w:rPr>
          <w:lang w:val="pl-PL" w:eastAsia="ko-KR"/>
        </w:rPr>
        <w:t xml:space="preserve"> </w:t>
      </w:r>
      <w:r w:rsidRPr="00DB10DA">
        <w:rPr>
          <w:lang w:val="pl-PL"/>
        </w:rPr>
        <w:t>i w szkółce Jary.</w:t>
      </w:r>
    </w:p>
    <w:p w:rsidR="00DB10DA" w:rsidRPr="00DB10DA" w:rsidRDefault="00DB10DA" w:rsidP="00112283">
      <w:pPr>
        <w:spacing w:line="288" w:lineRule="auto"/>
        <w:jc w:val="both"/>
        <w:rPr>
          <w:lang w:val="pl-PL" w:eastAsia="ko-KR"/>
        </w:rPr>
      </w:pPr>
      <w:r w:rsidRPr="00DB10DA">
        <w:rPr>
          <w:lang w:val="pl-PL"/>
        </w:rPr>
        <w:t xml:space="preserve">Ponadto na terenie Nadleśnictwa Oborniki Śląskie są ustalone następujące punkty czerpania wody: Cieplice, Zwierzyniec, Lipnica, Radecz, Kraniec, Prusice, Osolin, Trzebnica, Pęgów, Jary.      </w:t>
      </w:r>
    </w:p>
    <w:p w:rsidR="00DB10DA" w:rsidRPr="00DB10DA" w:rsidRDefault="00DB10DA" w:rsidP="00DE20F6">
      <w:pPr>
        <w:spacing w:after="120" w:line="288" w:lineRule="auto"/>
        <w:ind w:firstLine="357"/>
        <w:jc w:val="both"/>
        <w:rPr>
          <w:lang w:val="pl-PL" w:eastAsia="ko-KR"/>
        </w:rPr>
      </w:pPr>
      <w:r w:rsidRPr="00DB10DA">
        <w:rPr>
          <w:lang w:val="pl-PL"/>
        </w:rPr>
        <w:lastRenderedPageBreak/>
        <w:t xml:space="preserve">Zagrożenie pożarowe zintensyfikowane jest w obszarach, przez które przebiegają drogi gminne, szosy, tory kolejowe oraz tereny atrakcyjne dla grzybiarzy. Bezpośrednie zagrożenie obszarów leśnych występuje w okresie wczesnowiosennym </w:t>
      </w:r>
      <w:r w:rsidR="003211D5" w:rsidRPr="0004531F">
        <w:rPr>
          <w:lang w:val="pl-PL"/>
        </w:rPr>
        <w:t>(</w:t>
      </w:r>
      <w:r w:rsidRPr="0004531F">
        <w:rPr>
          <w:lang w:val="pl-PL"/>
        </w:rPr>
        <w:t>z chwilą zaniku pokrywy śnieżnej</w:t>
      </w:r>
      <w:r w:rsidR="003211D5" w:rsidRPr="0004531F">
        <w:rPr>
          <w:lang w:val="pl-PL"/>
        </w:rPr>
        <w:t>)</w:t>
      </w:r>
      <w:r w:rsidRPr="00DB10DA">
        <w:rPr>
          <w:lang w:val="pl-PL"/>
        </w:rPr>
        <w:t xml:space="preserve"> od ściętych i suchych pozostałości roślinnych oraz przy torach kolejowych. W ostatnich latach osobną grupę zagrożeń zaczęły stwarzać nie użytkowane pola i łąki przyległe do obszarów leśnych. Powierzchnie te wraz z zalegającymi na </w:t>
      </w:r>
      <w:r w:rsidRPr="0004531F">
        <w:rPr>
          <w:lang w:val="pl-PL"/>
        </w:rPr>
        <w:t xml:space="preserve">nich pozostałościami roślinnymi są w </w:t>
      </w:r>
      <w:r w:rsidR="003211D5" w:rsidRPr="0004531F">
        <w:rPr>
          <w:lang w:val="pl-PL"/>
        </w:rPr>
        <w:t xml:space="preserve">tym </w:t>
      </w:r>
      <w:r w:rsidRPr="0004531F">
        <w:rPr>
          <w:lang w:val="pl-PL"/>
        </w:rPr>
        <w:t>okresie masowo wypalane bez właściwego zabezpieczenia.</w:t>
      </w:r>
    </w:p>
    <w:p w:rsidR="00DB10DA" w:rsidRPr="00112283" w:rsidRDefault="00DB10DA" w:rsidP="00DE20F6">
      <w:pPr>
        <w:pStyle w:val="Tekstpodstawowy3"/>
        <w:autoSpaceDE w:val="0"/>
        <w:autoSpaceDN w:val="0"/>
        <w:adjustRightInd w:val="0"/>
        <w:spacing w:line="288" w:lineRule="auto"/>
        <w:jc w:val="both"/>
        <w:rPr>
          <w:rFonts w:asciiTheme="minorHAnsi" w:hAnsiTheme="minorHAnsi"/>
          <w:szCs w:val="24"/>
          <w:lang w:val="pl-PL" w:eastAsia="ko-KR"/>
        </w:rPr>
      </w:pPr>
      <w:r w:rsidRPr="00DB10DA">
        <w:rPr>
          <w:rFonts w:ascii="Times New Roman" w:hAnsi="Times New Roman"/>
          <w:szCs w:val="24"/>
          <w:lang w:val="pl-PL"/>
        </w:rPr>
        <w:tab/>
      </w:r>
      <w:r w:rsidRPr="00DB10DA">
        <w:rPr>
          <w:sz w:val="22"/>
          <w:szCs w:val="22"/>
          <w:lang w:val="pl-PL"/>
        </w:rPr>
        <w:t xml:space="preserve">Ostatnie lata przyniosły burzliwy rozwój motoryzacji bez jednoczesnego rozwoju sieci dróg i ulic oraz </w:t>
      </w:r>
      <w:r w:rsidR="00E100A5">
        <w:rPr>
          <w:sz w:val="22"/>
          <w:szCs w:val="22"/>
          <w:lang w:val="pl-PL"/>
        </w:rPr>
        <w:t xml:space="preserve">przy </w:t>
      </w:r>
      <w:r w:rsidRPr="00DB10DA">
        <w:rPr>
          <w:sz w:val="22"/>
          <w:szCs w:val="22"/>
          <w:lang w:val="pl-PL"/>
        </w:rPr>
        <w:t xml:space="preserve">braku budowy obwodnic. Nasila się </w:t>
      </w:r>
      <w:r w:rsidR="00E100A5">
        <w:rPr>
          <w:sz w:val="22"/>
          <w:szCs w:val="22"/>
          <w:lang w:val="pl-PL"/>
        </w:rPr>
        <w:t xml:space="preserve">zjawisko </w:t>
      </w:r>
      <w:r w:rsidRPr="00DB10DA">
        <w:rPr>
          <w:sz w:val="22"/>
          <w:szCs w:val="22"/>
          <w:lang w:val="pl-PL"/>
        </w:rPr>
        <w:t xml:space="preserve">parkowania dużych ilości samochodów przed budynkami, głównie na </w:t>
      </w:r>
      <w:r w:rsidRPr="0004531F">
        <w:rPr>
          <w:sz w:val="22"/>
          <w:szCs w:val="22"/>
          <w:lang w:val="pl-PL"/>
        </w:rPr>
        <w:t>terenach miejskich</w:t>
      </w:r>
      <w:r w:rsidR="003211D5" w:rsidRPr="0004531F">
        <w:rPr>
          <w:sz w:val="22"/>
          <w:szCs w:val="22"/>
          <w:lang w:val="pl-PL"/>
        </w:rPr>
        <w:t>,</w:t>
      </w:r>
      <w:r w:rsidRPr="0004531F">
        <w:rPr>
          <w:sz w:val="22"/>
          <w:szCs w:val="22"/>
          <w:lang w:val="pl-PL"/>
        </w:rPr>
        <w:t xml:space="preserve"> co</w:t>
      </w:r>
      <w:r w:rsidRPr="00DB10DA">
        <w:rPr>
          <w:sz w:val="22"/>
          <w:szCs w:val="22"/>
          <w:lang w:val="pl-PL"/>
        </w:rPr>
        <w:t xml:space="preserve"> jest zagrożeniem ze względu na brak </w:t>
      </w:r>
      <w:r w:rsidR="00E100A5">
        <w:rPr>
          <w:sz w:val="22"/>
          <w:szCs w:val="22"/>
          <w:lang w:val="pl-PL"/>
        </w:rPr>
        <w:t xml:space="preserve">możliwości </w:t>
      </w:r>
      <w:r w:rsidRPr="00DB10DA">
        <w:rPr>
          <w:sz w:val="22"/>
          <w:szCs w:val="22"/>
          <w:lang w:val="pl-PL"/>
        </w:rPr>
        <w:t>dojazdu dla pojazdów ratowniczych. Na t</w:t>
      </w:r>
      <w:r w:rsidR="00E100A5">
        <w:rPr>
          <w:sz w:val="22"/>
          <w:szCs w:val="22"/>
          <w:lang w:val="pl-PL"/>
        </w:rPr>
        <w:t xml:space="preserve">erenach leśnych wiele problemów </w:t>
      </w:r>
      <w:r w:rsidRPr="00DB10DA">
        <w:rPr>
          <w:sz w:val="22"/>
          <w:szCs w:val="22"/>
          <w:lang w:val="pl-PL"/>
        </w:rPr>
        <w:t>stwarzają dojazdy</w:t>
      </w:r>
      <w:r w:rsidR="00E100A5">
        <w:rPr>
          <w:sz w:val="22"/>
          <w:szCs w:val="22"/>
          <w:lang w:val="pl-PL"/>
        </w:rPr>
        <w:t xml:space="preserve"> do pożarów nasypów kolejowych (</w:t>
      </w:r>
      <w:r w:rsidRPr="00DB10DA">
        <w:rPr>
          <w:sz w:val="22"/>
          <w:szCs w:val="22"/>
          <w:lang w:val="pl-PL"/>
        </w:rPr>
        <w:t xml:space="preserve">mała ilość dróg </w:t>
      </w:r>
      <w:r w:rsidR="00E100A5">
        <w:rPr>
          <w:sz w:val="22"/>
          <w:szCs w:val="22"/>
          <w:lang w:val="pl-PL"/>
        </w:rPr>
        <w:t>leśnych wzdłuż torów kolejowych)</w:t>
      </w:r>
      <w:r w:rsidRPr="00DB10DA">
        <w:rPr>
          <w:sz w:val="22"/>
          <w:szCs w:val="22"/>
          <w:lang w:val="pl-PL"/>
        </w:rPr>
        <w:t xml:space="preserve"> </w:t>
      </w:r>
      <w:r w:rsidR="00E100A5">
        <w:rPr>
          <w:sz w:val="22"/>
          <w:szCs w:val="22"/>
          <w:lang w:val="pl-PL"/>
        </w:rPr>
        <w:t xml:space="preserve">gdyż </w:t>
      </w:r>
      <w:r w:rsidRPr="00DB10DA">
        <w:rPr>
          <w:sz w:val="22"/>
          <w:szCs w:val="22"/>
          <w:lang w:val="pl-PL"/>
        </w:rPr>
        <w:t xml:space="preserve">większość pasów ppoż. nie spełnia wymogów do przejazdu po </w:t>
      </w:r>
      <w:r w:rsidR="00E100A5">
        <w:rPr>
          <w:rFonts w:asciiTheme="minorHAnsi" w:hAnsiTheme="minorHAnsi"/>
          <w:sz w:val="22"/>
          <w:szCs w:val="22"/>
          <w:lang w:val="pl-PL"/>
        </w:rPr>
        <w:t xml:space="preserve">nich pojazdów pożarniczych. Brak jest również odpowiedniej ilości </w:t>
      </w:r>
      <w:r w:rsidRPr="00112283">
        <w:rPr>
          <w:rFonts w:asciiTheme="minorHAnsi" w:hAnsiTheme="minorHAnsi"/>
          <w:sz w:val="22"/>
          <w:szCs w:val="22"/>
          <w:lang w:val="pl-PL"/>
        </w:rPr>
        <w:t>przejazdów przez tory kolejowe.</w:t>
      </w:r>
      <w:r w:rsidRPr="00112283">
        <w:rPr>
          <w:rFonts w:asciiTheme="minorHAnsi" w:hAnsiTheme="minorHAnsi"/>
          <w:sz w:val="22"/>
          <w:szCs w:val="22"/>
          <w:lang w:val="pl-PL"/>
        </w:rPr>
        <w:br/>
        <w:t xml:space="preserve"> </w:t>
      </w:r>
      <w:r w:rsidRPr="00112283">
        <w:rPr>
          <w:rFonts w:asciiTheme="minorHAnsi" w:hAnsiTheme="minorHAnsi"/>
          <w:sz w:val="22"/>
          <w:szCs w:val="22"/>
          <w:lang w:val="pl-PL"/>
        </w:rPr>
        <w:tab/>
        <w:t xml:space="preserve">Obszar chroniony ze względu na swoją specyfikę (duże powierzchnie zalesione i pod uprawami rolniczymi) nie posiada istotnych ograniczeń w dojazdach do obiektów. Miejscowy brak utwardzonej jezdni może wpłynąć na utrudnienia w prowadzeniu akcji </w:t>
      </w:r>
      <w:r w:rsidR="003211D5" w:rsidRPr="0004531F">
        <w:rPr>
          <w:rFonts w:asciiTheme="minorHAnsi" w:hAnsiTheme="minorHAnsi"/>
          <w:sz w:val="22"/>
          <w:szCs w:val="22"/>
          <w:lang w:val="pl-PL"/>
        </w:rPr>
        <w:t>ratowniczych</w:t>
      </w:r>
      <w:r w:rsidRPr="0004531F">
        <w:rPr>
          <w:rFonts w:asciiTheme="minorHAnsi" w:hAnsiTheme="minorHAnsi"/>
          <w:sz w:val="22"/>
          <w:szCs w:val="22"/>
          <w:lang w:val="pl-PL"/>
        </w:rPr>
        <w:t xml:space="preserve"> </w:t>
      </w:r>
      <w:r w:rsidR="00E100A5" w:rsidRPr="0004531F">
        <w:rPr>
          <w:rFonts w:asciiTheme="minorHAnsi" w:hAnsiTheme="minorHAnsi"/>
          <w:sz w:val="22"/>
          <w:szCs w:val="22"/>
          <w:lang w:val="pl-PL"/>
        </w:rPr>
        <w:t>w</w:t>
      </w:r>
      <w:r w:rsidR="00E100A5">
        <w:rPr>
          <w:rFonts w:asciiTheme="minorHAnsi" w:hAnsiTheme="minorHAnsi"/>
          <w:sz w:val="22"/>
          <w:szCs w:val="22"/>
          <w:lang w:val="pl-PL"/>
        </w:rPr>
        <w:t xml:space="preserve"> nie</w:t>
      </w:r>
      <w:r w:rsidRPr="00112283">
        <w:rPr>
          <w:rFonts w:asciiTheme="minorHAnsi" w:hAnsiTheme="minorHAnsi"/>
          <w:sz w:val="22"/>
          <w:szCs w:val="22"/>
          <w:lang w:val="pl-PL"/>
        </w:rPr>
        <w:t>sprzyjających warunkach atmosferycznych, zwłaszcza na terenach leśnych.</w:t>
      </w:r>
    </w:p>
    <w:p w:rsidR="00DB10DA" w:rsidRPr="00DE20F6" w:rsidRDefault="00DB10DA" w:rsidP="00C3298C">
      <w:pPr>
        <w:spacing w:after="0" w:line="288" w:lineRule="auto"/>
        <w:ind w:firstLine="709"/>
        <w:jc w:val="both"/>
        <w:rPr>
          <w:rFonts w:asciiTheme="minorHAnsi" w:hAnsiTheme="minorHAnsi"/>
          <w:lang w:val="pl-PL"/>
        </w:rPr>
      </w:pPr>
      <w:r w:rsidRPr="00112283">
        <w:rPr>
          <w:rFonts w:asciiTheme="minorHAnsi" w:hAnsiTheme="minorHAnsi"/>
          <w:lang w:val="pl-PL"/>
        </w:rPr>
        <w:t>Istotnym utrudnieniem jest okresowe wyłączanie odcinków jezdni na czas remontów.</w:t>
      </w:r>
      <w:r w:rsidR="00DE20F6">
        <w:rPr>
          <w:rFonts w:asciiTheme="minorHAnsi" w:hAnsiTheme="minorHAnsi"/>
          <w:lang w:val="pl-PL"/>
        </w:rPr>
        <w:t xml:space="preserve"> </w:t>
      </w:r>
      <w:r w:rsidR="00E100A5">
        <w:rPr>
          <w:rFonts w:asciiTheme="minorHAnsi" w:hAnsiTheme="minorHAnsi"/>
          <w:lang w:val="pl-PL"/>
        </w:rPr>
        <w:t xml:space="preserve">Często </w:t>
      </w:r>
      <w:r w:rsidR="00E100A5">
        <w:rPr>
          <w:rFonts w:asciiTheme="minorHAnsi" w:hAnsiTheme="minorHAnsi" w:cs="Times New Roman"/>
          <w:lang w:val="pl-PL"/>
        </w:rPr>
        <w:t>n</w:t>
      </w:r>
      <w:r w:rsidRPr="00112283">
        <w:rPr>
          <w:rFonts w:asciiTheme="minorHAnsi" w:hAnsiTheme="minorHAnsi" w:cs="Times New Roman"/>
          <w:lang w:val="pl-PL"/>
        </w:rPr>
        <w:t>i</w:t>
      </w:r>
      <w:r w:rsidR="00E100A5">
        <w:rPr>
          <w:rFonts w:asciiTheme="minorHAnsi" w:hAnsiTheme="minorHAnsi" w:cs="Times New Roman"/>
          <w:lang w:val="pl-PL"/>
        </w:rPr>
        <w:t>emożliwy</w:t>
      </w:r>
      <w:r w:rsidR="00DE20F6">
        <w:rPr>
          <w:rFonts w:asciiTheme="minorHAnsi" w:hAnsiTheme="minorHAnsi" w:cs="Times New Roman"/>
          <w:lang w:val="pl-PL"/>
        </w:rPr>
        <w:t xml:space="preserve"> jest również sprawny dojazd</w:t>
      </w:r>
      <w:r w:rsidRPr="00112283">
        <w:rPr>
          <w:rFonts w:asciiTheme="minorHAnsi" w:hAnsiTheme="minorHAnsi" w:cs="Times New Roman"/>
          <w:lang w:val="pl-PL"/>
        </w:rPr>
        <w:t xml:space="preserve"> sprzętu ratowniczo-ewakuacyjnego ze względu na parkujące przed budynkami w dużej ilości </w:t>
      </w:r>
      <w:r w:rsidRPr="0004531F">
        <w:rPr>
          <w:rFonts w:asciiTheme="minorHAnsi" w:hAnsiTheme="minorHAnsi" w:cs="Times New Roman"/>
          <w:lang w:val="pl-PL"/>
        </w:rPr>
        <w:t>pojazdy</w:t>
      </w:r>
      <w:r w:rsidR="003211D5" w:rsidRPr="0004531F">
        <w:rPr>
          <w:rFonts w:asciiTheme="minorHAnsi" w:hAnsiTheme="minorHAnsi" w:cs="Times New Roman"/>
          <w:lang w:val="pl-PL"/>
        </w:rPr>
        <w:t>,</w:t>
      </w:r>
      <w:r w:rsidRPr="0004531F">
        <w:rPr>
          <w:rFonts w:asciiTheme="minorHAnsi" w:hAnsiTheme="minorHAnsi" w:cs="Times New Roman"/>
          <w:lang w:val="pl-PL"/>
        </w:rPr>
        <w:t xml:space="preserve"> co</w:t>
      </w:r>
      <w:r w:rsidRPr="00112283">
        <w:rPr>
          <w:rFonts w:asciiTheme="minorHAnsi" w:hAnsiTheme="minorHAnsi" w:cs="Times New Roman"/>
          <w:lang w:val="pl-PL"/>
        </w:rPr>
        <w:t xml:space="preserve"> przy wąskich, osiedlowych drogach uniemożliwia przejazd pojazdów straży pożarnej.</w:t>
      </w:r>
    </w:p>
    <w:p w:rsidR="00DB10DA" w:rsidRPr="00DB10DA" w:rsidRDefault="00DB10DA" w:rsidP="00C3298C">
      <w:pPr>
        <w:spacing w:before="240" w:after="120" w:line="288" w:lineRule="auto"/>
        <w:rPr>
          <w:b/>
          <w:lang w:val="pl-PL"/>
        </w:rPr>
      </w:pPr>
      <w:r w:rsidRPr="00DB10DA">
        <w:rPr>
          <w:b/>
          <w:lang w:val="pl-PL"/>
        </w:rPr>
        <w:t>Ratownictwo wodne i powodziowe</w:t>
      </w:r>
    </w:p>
    <w:p w:rsidR="00DB10DA" w:rsidRPr="00DB10DA" w:rsidRDefault="00DB10DA" w:rsidP="00DE20F6">
      <w:pPr>
        <w:spacing w:after="120" w:line="288" w:lineRule="auto"/>
        <w:jc w:val="both"/>
        <w:rPr>
          <w:lang w:val="pl-PL" w:eastAsia="ko-KR"/>
        </w:rPr>
      </w:pPr>
      <w:r w:rsidRPr="00DB10DA">
        <w:rPr>
          <w:lang w:val="pl-PL"/>
        </w:rPr>
        <w:t xml:space="preserve"> </w:t>
      </w:r>
      <w:r w:rsidRPr="00DB10DA">
        <w:rPr>
          <w:lang w:val="pl-PL"/>
        </w:rPr>
        <w:tab/>
        <w:t xml:space="preserve">Na terenie chronionym przez jednostki ochrony przeciwpożarowej z gminy Oborniki Śląskie szczególne zagrożenie powodziowe stanowi rzeka Odra wraz ze swoimi dopływami  - </w:t>
      </w:r>
      <w:r w:rsidR="00E100A5">
        <w:rPr>
          <w:lang w:val="pl-PL"/>
        </w:rPr>
        <w:t>ważniejsze prawobrzeżne dopływy to Widawa (wraz z Ławą</w:t>
      </w:r>
      <w:r w:rsidRPr="00DB10DA">
        <w:rPr>
          <w:lang w:val="pl-PL"/>
        </w:rPr>
        <w:t>) oraz Młynówka i</w:t>
      </w:r>
      <w:r w:rsidRPr="00DB10DA">
        <w:rPr>
          <w:lang w:val="pl-PL" w:eastAsia="ko-KR"/>
        </w:rPr>
        <w:t xml:space="preserve"> </w:t>
      </w:r>
      <w:r w:rsidRPr="00DB10DA">
        <w:rPr>
          <w:lang w:val="pl-PL"/>
        </w:rPr>
        <w:t>Stróżnica.</w:t>
      </w:r>
    </w:p>
    <w:p w:rsidR="00DB10DA" w:rsidRPr="00DB10DA" w:rsidRDefault="00E100A5" w:rsidP="00DE20F6">
      <w:pPr>
        <w:spacing w:after="120" w:line="288" w:lineRule="auto"/>
        <w:ind w:firstLine="708"/>
        <w:jc w:val="both"/>
        <w:rPr>
          <w:lang w:val="pl-PL" w:eastAsia="ko-KR"/>
        </w:rPr>
      </w:pPr>
      <w:r>
        <w:rPr>
          <w:lang w:val="pl-PL"/>
        </w:rPr>
        <w:t>Zagrożenie powodziowe na terenie gminy jest zróżnicowane, od niewielkiego</w:t>
      </w:r>
      <w:r w:rsidR="00DB10DA" w:rsidRPr="00DB10DA">
        <w:rPr>
          <w:lang w:val="pl-PL"/>
        </w:rPr>
        <w:t xml:space="preserve"> po duże. Jest to uzależnione od zasobów wodnych. Wały przeciwpowodziowe </w:t>
      </w:r>
      <w:r>
        <w:rPr>
          <w:lang w:val="pl-PL"/>
        </w:rPr>
        <w:t xml:space="preserve">na Odrze </w:t>
      </w:r>
      <w:r w:rsidR="00DB10DA" w:rsidRPr="00DB10DA">
        <w:rPr>
          <w:lang w:val="pl-PL"/>
        </w:rPr>
        <w:t xml:space="preserve">przygotowane są na </w:t>
      </w:r>
      <w:r>
        <w:rPr>
          <w:lang w:val="pl-PL"/>
        </w:rPr>
        <w:t xml:space="preserve">falę </w:t>
      </w:r>
      <w:r w:rsidR="00DB10DA" w:rsidRPr="00DB10DA">
        <w:rPr>
          <w:lang w:val="pl-PL"/>
        </w:rPr>
        <w:t xml:space="preserve">obliczeniową </w:t>
      </w:r>
      <w:r>
        <w:rPr>
          <w:lang w:val="pl-PL"/>
        </w:rPr>
        <w:t xml:space="preserve">wody </w:t>
      </w:r>
      <w:r w:rsidR="00DB10DA" w:rsidRPr="00DB10DA">
        <w:rPr>
          <w:lang w:val="pl-PL"/>
        </w:rPr>
        <w:t>około 1400 m</w:t>
      </w:r>
      <w:r w:rsidR="00DB10DA" w:rsidRPr="00DB10DA">
        <w:rPr>
          <w:vertAlign w:val="superscript"/>
          <w:lang w:val="pl-PL"/>
        </w:rPr>
        <w:t>3</w:t>
      </w:r>
      <w:r w:rsidR="00DB10DA" w:rsidRPr="00DB10DA">
        <w:rPr>
          <w:lang w:val="pl-PL"/>
        </w:rPr>
        <w:t>/s. W czasie wezbrań, powodzi lub</w:t>
      </w:r>
      <w:r w:rsidR="00DB10DA" w:rsidRPr="00DB10DA">
        <w:rPr>
          <w:lang w:val="pl-PL"/>
        </w:rPr>
        <w:br/>
        <w:t xml:space="preserve">zlodzenia </w:t>
      </w:r>
      <w:r w:rsidR="00DB10DA" w:rsidRPr="003211D5">
        <w:rPr>
          <w:u w:val="single"/>
          <w:lang w:val="pl-PL"/>
        </w:rPr>
        <w:t>jazy na rzekach winny być położone</w:t>
      </w:r>
      <w:r w:rsidR="003211D5">
        <w:rPr>
          <w:u w:val="single"/>
          <w:lang w:val="pl-PL"/>
        </w:rPr>
        <w:t>( nie rozumiem )</w:t>
      </w:r>
      <w:r w:rsidR="00DB10DA" w:rsidRPr="00DB10DA">
        <w:rPr>
          <w:lang w:val="pl-PL"/>
        </w:rPr>
        <w:t>, a ruch żeglugowy wstrzymany (dotyczy rzeki Odry). Rzeka Odra posiada wały przeciwpowodziowe prawo i lewos</w:t>
      </w:r>
      <w:r>
        <w:rPr>
          <w:lang w:val="pl-PL"/>
        </w:rPr>
        <w:t xml:space="preserve">tronne. </w:t>
      </w:r>
      <w:r w:rsidR="003211D5" w:rsidRPr="0004531F">
        <w:rPr>
          <w:lang w:val="pl-PL"/>
        </w:rPr>
        <w:t>Gmina</w:t>
      </w:r>
      <w:r w:rsidRPr="0004531F">
        <w:rPr>
          <w:lang w:val="pl-PL"/>
        </w:rPr>
        <w:t xml:space="preserve"> Oborniki Śląskie, </w:t>
      </w:r>
      <w:r w:rsidR="00DB10DA" w:rsidRPr="0004531F">
        <w:rPr>
          <w:lang w:val="pl-PL"/>
        </w:rPr>
        <w:t>przez któ</w:t>
      </w:r>
      <w:r w:rsidR="009B47EB" w:rsidRPr="0004531F">
        <w:rPr>
          <w:lang w:val="pl-PL"/>
        </w:rPr>
        <w:t>rą</w:t>
      </w:r>
      <w:r w:rsidR="00DB10DA" w:rsidRPr="0004531F">
        <w:rPr>
          <w:lang w:val="pl-PL"/>
        </w:rPr>
        <w:t xml:space="preserve"> przepływa rzeka</w:t>
      </w:r>
      <w:r w:rsidR="003211D5" w:rsidRPr="0004531F">
        <w:rPr>
          <w:lang w:val="pl-PL"/>
        </w:rPr>
        <w:t>,</w:t>
      </w:r>
      <w:r w:rsidR="00DB10DA" w:rsidRPr="0004531F">
        <w:rPr>
          <w:lang w:val="pl-PL"/>
        </w:rPr>
        <w:t xml:space="preserve"> jest</w:t>
      </w:r>
      <w:r w:rsidR="00DB10DA" w:rsidRPr="00DB10DA">
        <w:rPr>
          <w:lang w:val="pl-PL"/>
        </w:rPr>
        <w:t xml:space="preserve"> zagrożona powodzią. Szczególne zagrożenie </w:t>
      </w:r>
      <w:r>
        <w:rPr>
          <w:lang w:val="pl-PL"/>
        </w:rPr>
        <w:t xml:space="preserve">ze strony </w:t>
      </w:r>
      <w:r w:rsidR="00DB10DA" w:rsidRPr="00DB10DA">
        <w:rPr>
          <w:lang w:val="pl-PL"/>
        </w:rPr>
        <w:t xml:space="preserve">rzeki Odry </w:t>
      </w:r>
      <w:r>
        <w:rPr>
          <w:lang w:val="pl-PL"/>
        </w:rPr>
        <w:t xml:space="preserve">występuje </w:t>
      </w:r>
      <w:r w:rsidR="00DB10DA" w:rsidRPr="00DB10DA">
        <w:rPr>
          <w:lang w:val="pl-PL"/>
        </w:rPr>
        <w:t>w miejscowościach:</w:t>
      </w:r>
    </w:p>
    <w:p w:rsidR="00DB10DA" w:rsidRPr="00DB10DA" w:rsidRDefault="00DB10DA" w:rsidP="00DE20F6">
      <w:pPr>
        <w:spacing w:after="60" w:line="288" w:lineRule="auto"/>
        <w:jc w:val="both"/>
        <w:rPr>
          <w:lang w:val="pl-PL" w:eastAsia="ko-KR"/>
        </w:rPr>
      </w:pPr>
      <w:r w:rsidRPr="00DB10DA">
        <w:rPr>
          <w:lang w:val="pl-PL"/>
        </w:rPr>
        <w:t>-</w:t>
      </w:r>
      <w:r w:rsidRPr="00DB10DA">
        <w:rPr>
          <w:lang w:val="pl-PL"/>
        </w:rPr>
        <w:tab/>
        <w:t>Paniowice,</w:t>
      </w:r>
    </w:p>
    <w:p w:rsidR="00DB10DA" w:rsidRPr="00DB10DA" w:rsidRDefault="00DB10DA" w:rsidP="00DE20F6">
      <w:pPr>
        <w:spacing w:after="60" w:line="288" w:lineRule="auto"/>
        <w:jc w:val="both"/>
        <w:rPr>
          <w:lang w:val="pl-PL" w:eastAsia="ko-KR"/>
        </w:rPr>
      </w:pPr>
      <w:r w:rsidRPr="00DB10DA">
        <w:rPr>
          <w:lang w:val="pl-PL"/>
        </w:rPr>
        <w:t>-</w:t>
      </w:r>
      <w:r w:rsidRPr="00DB10DA">
        <w:rPr>
          <w:lang w:val="pl-PL"/>
        </w:rPr>
        <w:tab/>
        <w:t>Kotowice,</w:t>
      </w:r>
    </w:p>
    <w:p w:rsidR="00DE20F6" w:rsidRDefault="00DB10DA" w:rsidP="00DE20F6">
      <w:pPr>
        <w:spacing w:after="60" w:line="288" w:lineRule="auto"/>
        <w:jc w:val="both"/>
        <w:rPr>
          <w:lang w:val="pl-PL" w:eastAsia="ko-KR"/>
        </w:rPr>
      </w:pPr>
      <w:r w:rsidRPr="00DB10DA">
        <w:rPr>
          <w:lang w:val="pl-PL"/>
        </w:rPr>
        <w:t>-</w:t>
      </w:r>
      <w:r w:rsidRPr="00DB10DA">
        <w:rPr>
          <w:lang w:val="pl-PL"/>
        </w:rPr>
        <w:tab/>
        <w:t>Raków,</w:t>
      </w:r>
      <w:r w:rsidRPr="00DB10DA">
        <w:rPr>
          <w:lang w:val="pl-PL"/>
        </w:rPr>
        <w:br/>
        <w:t>-           Uraz</w:t>
      </w:r>
    </w:p>
    <w:p w:rsidR="00DB10DA" w:rsidRPr="007F225E" w:rsidRDefault="00DB10DA" w:rsidP="00DE20F6">
      <w:pPr>
        <w:spacing w:after="60" w:line="288" w:lineRule="auto"/>
        <w:jc w:val="both"/>
        <w:rPr>
          <w:lang w:val="pl-PL" w:eastAsia="ko-KR"/>
        </w:rPr>
      </w:pPr>
      <w:r w:rsidRPr="00DB10DA">
        <w:rPr>
          <w:lang w:val="pl-PL"/>
        </w:rPr>
        <w:lastRenderedPageBreak/>
        <w:t xml:space="preserve">Do Paniowic </w:t>
      </w:r>
      <w:r w:rsidR="00DE20F6">
        <w:rPr>
          <w:lang w:val="pl-PL"/>
        </w:rPr>
        <w:t>uchodzi lewobrzeżny dopływ Odry</w:t>
      </w:r>
      <w:r w:rsidRPr="00DB10DA">
        <w:rPr>
          <w:lang w:val="pl-PL"/>
        </w:rPr>
        <w:t xml:space="preserve">, rzeka Bystrzyca, zwiększając jeszcze ewentualne zagrożenie dla nadodrzańskich miejscowości gminy Oborniki Śląskie. </w:t>
      </w:r>
      <w:r w:rsidR="00E100A5">
        <w:rPr>
          <w:lang w:val="pl-PL"/>
        </w:rPr>
        <w:t>Zestawienie miejscowości zagrożonych przez rzekę Odrę</w:t>
      </w:r>
      <w:r w:rsidRPr="007F225E">
        <w:rPr>
          <w:lang w:val="pl-PL"/>
        </w:rPr>
        <w:t xml:space="preserve"> </w:t>
      </w:r>
      <w:r w:rsidR="00E100A5">
        <w:rPr>
          <w:lang w:val="pl-PL"/>
        </w:rPr>
        <w:t>prezentuje tabela 28.</w:t>
      </w:r>
    </w:p>
    <w:p w:rsidR="007F225E" w:rsidRPr="007F225E" w:rsidRDefault="007F225E" w:rsidP="007F225E">
      <w:pPr>
        <w:pStyle w:val="Legenda"/>
        <w:keepNext/>
        <w:rPr>
          <w:lang w:val="pl-PL"/>
        </w:rPr>
      </w:pPr>
      <w:r w:rsidRPr="007F225E">
        <w:rPr>
          <w:b/>
          <w:lang w:val="pl-PL"/>
        </w:rPr>
        <w:t xml:space="preserve">Tabela </w:t>
      </w:r>
      <w:r w:rsidR="008F3FD9" w:rsidRPr="007F225E">
        <w:rPr>
          <w:b/>
        </w:rPr>
        <w:fldChar w:fldCharType="begin"/>
      </w:r>
      <w:r w:rsidRPr="007F225E">
        <w:rPr>
          <w:b/>
          <w:lang w:val="pl-PL"/>
        </w:rPr>
        <w:instrText xml:space="preserve"> SEQ Tabela \* ARABIC </w:instrText>
      </w:r>
      <w:r w:rsidR="008F3FD9" w:rsidRPr="007F225E">
        <w:rPr>
          <w:b/>
        </w:rPr>
        <w:fldChar w:fldCharType="separate"/>
      </w:r>
      <w:r w:rsidR="00771F14">
        <w:rPr>
          <w:b/>
          <w:noProof/>
          <w:lang w:val="pl-PL"/>
        </w:rPr>
        <w:t>28</w:t>
      </w:r>
      <w:r w:rsidR="008F3FD9" w:rsidRPr="007F225E">
        <w:rPr>
          <w:b/>
        </w:rPr>
        <w:fldChar w:fldCharType="end"/>
      </w:r>
      <w:r>
        <w:rPr>
          <w:lang w:val="pl-PL"/>
        </w:rPr>
        <w:t>:</w:t>
      </w:r>
      <w:r w:rsidRPr="007F225E">
        <w:rPr>
          <w:lang w:val="pl-PL"/>
        </w:rPr>
        <w:t xml:space="preserve"> Zestawienie </w:t>
      </w:r>
      <w:r>
        <w:rPr>
          <w:lang w:val="pl-PL"/>
        </w:rPr>
        <w:t>miejscowosći zagrożonych przez rzekę Odrę.</w:t>
      </w:r>
    </w:p>
    <w:tbl>
      <w:tblPr>
        <w:tblStyle w:val="redniasiatka3akcent4"/>
        <w:tblW w:w="0" w:type="auto"/>
        <w:tblLayout w:type="fixed"/>
        <w:tblLook w:val="06A0"/>
      </w:tblPr>
      <w:tblGrid>
        <w:gridCol w:w="1991"/>
        <w:gridCol w:w="1969"/>
        <w:gridCol w:w="1651"/>
        <w:gridCol w:w="1727"/>
      </w:tblGrid>
      <w:tr w:rsidR="00DB10DA" w:rsidRPr="00477DFF" w:rsidTr="00B829AB">
        <w:trPr>
          <w:cnfStyle w:val="100000000000"/>
          <w:trHeight w:val="323"/>
        </w:trPr>
        <w:tc>
          <w:tcPr>
            <w:cnfStyle w:val="001000000000"/>
            <w:tcW w:w="1991" w:type="dxa"/>
            <w:vAlign w:val="center"/>
          </w:tcPr>
          <w:p w:rsidR="00DB10DA" w:rsidRPr="00477DFF" w:rsidRDefault="00DB10DA" w:rsidP="00B829AB">
            <w:pPr>
              <w:jc w:val="center"/>
              <w:rPr>
                <w:rFonts w:ascii="Cambria" w:hAnsi="Cambria"/>
                <w:lang w:eastAsia="ko-KR"/>
              </w:rPr>
            </w:pPr>
            <w:r w:rsidRPr="00477DFF">
              <w:rPr>
                <w:rFonts w:ascii="Cambria" w:hAnsi="Cambria"/>
              </w:rPr>
              <w:t>MIEJSCOWOŚĆ</w:t>
            </w:r>
          </w:p>
        </w:tc>
        <w:tc>
          <w:tcPr>
            <w:tcW w:w="1969" w:type="dxa"/>
            <w:vAlign w:val="center"/>
          </w:tcPr>
          <w:p w:rsidR="00DB10DA" w:rsidRPr="00477DFF" w:rsidRDefault="00DB10DA" w:rsidP="00B829AB">
            <w:pPr>
              <w:jc w:val="center"/>
              <w:cnfStyle w:val="100000000000"/>
              <w:rPr>
                <w:rFonts w:ascii="Cambria" w:hAnsi="Cambria"/>
                <w:lang w:eastAsia="ko-KR"/>
              </w:rPr>
            </w:pPr>
            <w:r w:rsidRPr="00477DFF">
              <w:rPr>
                <w:rFonts w:ascii="Cambria" w:hAnsi="Cambria"/>
              </w:rPr>
              <w:t>ZABUDOWANIA</w:t>
            </w:r>
          </w:p>
        </w:tc>
        <w:tc>
          <w:tcPr>
            <w:tcW w:w="1651" w:type="dxa"/>
            <w:vAlign w:val="center"/>
          </w:tcPr>
          <w:p w:rsidR="00DB10DA" w:rsidRPr="00477DFF" w:rsidRDefault="00DB10DA" w:rsidP="00B829AB">
            <w:pPr>
              <w:jc w:val="center"/>
              <w:cnfStyle w:val="100000000000"/>
              <w:rPr>
                <w:rFonts w:ascii="Cambria" w:hAnsi="Cambria"/>
                <w:lang w:eastAsia="ko-KR"/>
              </w:rPr>
            </w:pPr>
            <w:r w:rsidRPr="00477DFF">
              <w:rPr>
                <w:rFonts w:ascii="Cambria" w:hAnsi="Cambria"/>
              </w:rPr>
              <w:t>MIESZKAŃCY</w:t>
            </w:r>
          </w:p>
        </w:tc>
        <w:tc>
          <w:tcPr>
            <w:tcW w:w="1727" w:type="dxa"/>
            <w:vAlign w:val="center"/>
          </w:tcPr>
          <w:p w:rsidR="00DB10DA" w:rsidRPr="00477DFF" w:rsidRDefault="00DB10DA" w:rsidP="00B829AB">
            <w:pPr>
              <w:jc w:val="center"/>
              <w:cnfStyle w:val="100000000000"/>
              <w:rPr>
                <w:rFonts w:ascii="Cambria" w:hAnsi="Cambria"/>
                <w:lang w:eastAsia="ko-KR"/>
              </w:rPr>
            </w:pPr>
            <w:r w:rsidRPr="00477DFF">
              <w:rPr>
                <w:rFonts w:ascii="Cambria" w:hAnsi="Cambria"/>
              </w:rPr>
              <w:t>INWENTARZ</w:t>
            </w:r>
          </w:p>
        </w:tc>
      </w:tr>
      <w:tr w:rsidR="00DB10DA" w:rsidRPr="00477DFF" w:rsidTr="00B829AB">
        <w:trPr>
          <w:trHeight w:val="310"/>
        </w:trPr>
        <w:tc>
          <w:tcPr>
            <w:cnfStyle w:val="001000000000"/>
            <w:tcW w:w="7338" w:type="dxa"/>
            <w:gridSpan w:val="4"/>
            <w:vAlign w:val="center"/>
          </w:tcPr>
          <w:p w:rsidR="00DB10DA" w:rsidRPr="00477DFF" w:rsidRDefault="00DB10DA" w:rsidP="00B829AB">
            <w:pPr>
              <w:jc w:val="center"/>
              <w:rPr>
                <w:rFonts w:ascii="Cambria" w:hAnsi="Cambria"/>
                <w:lang w:eastAsia="ko-KR"/>
              </w:rPr>
            </w:pPr>
            <w:r w:rsidRPr="00477DFF">
              <w:rPr>
                <w:rFonts w:ascii="Cambria" w:hAnsi="Cambria"/>
              </w:rPr>
              <w:t>gm. Oborniki Śląskie</w:t>
            </w:r>
          </w:p>
        </w:tc>
      </w:tr>
      <w:tr w:rsidR="00DB10DA" w:rsidRPr="00477DFF" w:rsidTr="00B829AB">
        <w:trPr>
          <w:trHeight w:val="310"/>
        </w:trPr>
        <w:tc>
          <w:tcPr>
            <w:cnfStyle w:val="001000000000"/>
            <w:tcW w:w="1991" w:type="dxa"/>
            <w:vAlign w:val="center"/>
          </w:tcPr>
          <w:p w:rsidR="00DB10DA" w:rsidRPr="00477DFF" w:rsidRDefault="00DB10DA" w:rsidP="00B829AB">
            <w:pPr>
              <w:jc w:val="center"/>
              <w:rPr>
                <w:rFonts w:ascii="Cambria" w:hAnsi="Cambria"/>
                <w:lang w:eastAsia="ko-KR"/>
              </w:rPr>
            </w:pPr>
            <w:r w:rsidRPr="00477DFF">
              <w:rPr>
                <w:rFonts w:ascii="Cambria" w:hAnsi="Cambria"/>
              </w:rPr>
              <w:t>Paniowice</w:t>
            </w:r>
          </w:p>
        </w:tc>
        <w:tc>
          <w:tcPr>
            <w:tcW w:w="1969" w:type="dxa"/>
            <w:vAlign w:val="center"/>
          </w:tcPr>
          <w:p w:rsidR="00DB10DA" w:rsidRPr="00477DFF" w:rsidRDefault="00DB10DA" w:rsidP="00B829AB">
            <w:pPr>
              <w:jc w:val="center"/>
              <w:cnfStyle w:val="000000000000"/>
              <w:rPr>
                <w:rFonts w:ascii="Cambria" w:hAnsi="Cambria"/>
                <w:lang w:eastAsia="ko-KR"/>
              </w:rPr>
            </w:pPr>
            <w:r w:rsidRPr="00477DFF">
              <w:rPr>
                <w:rFonts w:ascii="Cambria" w:hAnsi="Cambria"/>
              </w:rPr>
              <w:t>93</w:t>
            </w:r>
          </w:p>
        </w:tc>
        <w:tc>
          <w:tcPr>
            <w:tcW w:w="1651" w:type="dxa"/>
            <w:vAlign w:val="center"/>
          </w:tcPr>
          <w:p w:rsidR="00DB10DA" w:rsidRPr="00477DFF" w:rsidRDefault="00DB10DA" w:rsidP="00B829AB">
            <w:pPr>
              <w:jc w:val="center"/>
              <w:cnfStyle w:val="000000000000"/>
              <w:rPr>
                <w:rFonts w:ascii="Cambria" w:hAnsi="Cambria"/>
                <w:lang w:eastAsia="ko-KR"/>
              </w:rPr>
            </w:pPr>
            <w:r w:rsidRPr="00477DFF">
              <w:rPr>
                <w:rFonts w:ascii="Cambria" w:hAnsi="Cambria"/>
              </w:rPr>
              <w:t>243</w:t>
            </w:r>
          </w:p>
        </w:tc>
        <w:tc>
          <w:tcPr>
            <w:tcW w:w="1727" w:type="dxa"/>
            <w:vAlign w:val="center"/>
          </w:tcPr>
          <w:p w:rsidR="00DB10DA" w:rsidRPr="00477DFF" w:rsidRDefault="00DB10DA" w:rsidP="00B829AB">
            <w:pPr>
              <w:jc w:val="center"/>
              <w:cnfStyle w:val="000000000000"/>
              <w:rPr>
                <w:rFonts w:ascii="Cambria" w:hAnsi="Cambria"/>
                <w:lang w:eastAsia="ko-KR"/>
              </w:rPr>
            </w:pPr>
            <w:r w:rsidRPr="00477DFF">
              <w:rPr>
                <w:rFonts w:ascii="Cambria" w:hAnsi="Cambria"/>
              </w:rPr>
              <w:t>200</w:t>
            </w:r>
          </w:p>
        </w:tc>
      </w:tr>
      <w:tr w:rsidR="00DB10DA" w:rsidRPr="00477DFF" w:rsidTr="00B829AB">
        <w:trPr>
          <w:trHeight w:val="310"/>
        </w:trPr>
        <w:tc>
          <w:tcPr>
            <w:cnfStyle w:val="001000000000"/>
            <w:tcW w:w="1991" w:type="dxa"/>
            <w:vAlign w:val="center"/>
          </w:tcPr>
          <w:p w:rsidR="00DB10DA" w:rsidRPr="00477DFF" w:rsidRDefault="00DB10DA" w:rsidP="00B829AB">
            <w:pPr>
              <w:jc w:val="center"/>
              <w:rPr>
                <w:rFonts w:ascii="Cambria" w:hAnsi="Cambria"/>
                <w:lang w:eastAsia="ko-KR"/>
              </w:rPr>
            </w:pPr>
            <w:r w:rsidRPr="00477DFF">
              <w:rPr>
                <w:rFonts w:ascii="Cambria" w:hAnsi="Cambria"/>
              </w:rPr>
              <w:t>Kotowice</w:t>
            </w:r>
          </w:p>
        </w:tc>
        <w:tc>
          <w:tcPr>
            <w:tcW w:w="1969" w:type="dxa"/>
            <w:vAlign w:val="center"/>
          </w:tcPr>
          <w:p w:rsidR="00DB10DA" w:rsidRPr="00477DFF" w:rsidRDefault="00DB10DA" w:rsidP="00B829AB">
            <w:pPr>
              <w:jc w:val="center"/>
              <w:cnfStyle w:val="000000000000"/>
              <w:rPr>
                <w:rFonts w:ascii="Cambria" w:hAnsi="Cambria"/>
                <w:lang w:eastAsia="ko-KR"/>
              </w:rPr>
            </w:pPr>
            <w:r w:rsidRPr="00477DFF">
              <w:rPr>
                <w:rFonts w:ascii="Cambria" w:hAnsi="Cambria"/>
              </w:rPr>
              <w:t>167</w:t>
            </w:r>
          </w:p>
        </w:tc>
        <w:tc>
          <w:tcPr>
            <w:tcW w:w="1651" w:type="dxa"/>
            <w:vAlign w:val="center"/>
          </w:tcPr>
          <w:p w:rsidR="00DB10DA" w:rsidRPr="00477DFF" w:rsidRDefault="00DB10DA" w:rsidP="00B829AB">
            <w:pPr>
              <w:jc w:val="center"/>
              <w:cnfStyle w:val="000000000000"/>
              <w:rPr>
                <w:rFonts w:ascii="Cambria" w:hAnsi="Cambria"/>
                <w:lang w:eastAsia="ko-KR"/>
              </w:rPr>
            </w:pPr>
            <w:r w:rsidRPr="00477DFF">
              <w:rPr>
                <w:rFonts w:ascii="Cambria" w:hAnsi="Cambria"/>
              </w:rPr>
              <w:t>328</w:t>
            </w:r>
          </w:p>
        </w:tc>
        <w:tc>
          <w:tcPr>
            <w:tcW w:w="1727" w:type="dxa"/>
            <w:vAlign w:val="center"/>
          </w:tcPr>
          <w:p w:rsidR="00DB10DA" w:rsidRPr="00477DFF" w:rsidRDefault="00DB10DA" w:rsidP="00B829AB">
            <w:pPr>
              <w:jc w:val="center"/>
              <w:cnfStyle w:val="000000000000"/>
              <w:rPr>
                <w:rFonts w:ascii="Cambria" w:hAnsi="Cambria"/>
                <w:lang w:eastAsia="ko-KR"/>
              </w:rPr>
            </w:pPr>
            <w:r w:rsidRPr="00477DFF">
              <w:rPr>
                <w:rFonts w:ascii="Cambria" w:hAnsi="Cambria"/>
              </w:rPr>
              <w:t>370</w:t>
            </w:r>
          </w:p>
        </w:tc>
      </w:tr>
      <w:tr w:rsidR="00DB10DA" w:rsidRPr="00477DFF" w:rsidTr="00B829AB">
        <w:trPr>
          <w:trHeight w:val="310"/>
        </w:trPr>
        <w:tc>
          <w:tcPr>
            <w:cnfStyle w:val="001000000000"/>
            <w:tcW w:w="1991" w:type="dxa"/>
            <w:vAlign w:val="center"/>
          </w:tcPr>
          <w:p w:rsidR="00DB10DA" w:rsidRPr="00477DFF" w:rsidRDefault="00DB10DA" w:rsidP="00B829AB">
            <w:pPr>
              <w:jc w:val="center"/>
              <w:rPr>
                <w:rFonts w:ascii="Cambria" w:hAnsi="Cambria"/>
                <w:lang w:eastAsia="ko-KR"/>
              </w:rPr>
            </w:pPr>
            <w:r w:rsidRPr="00477DFF">
              <w:rPr>
                <w:rFonts w:ascii="Cambria" w:hAnsi="Cambria"/>
              </w:rPr>
              <w:t>Raków</w:t>
            </w:r>
          </w:p>
        </w:tc>
        <w:tc>
          <w:tcPr>
            <w:tcW w:w="1969" w:type="dxa"/>
            <w:vAlign w:val="center"/>
          </w:tcPr>
          <w:p w:rsidR="00DB10DA" w:rsidRPr="00477DFF" w:rsidRDefault="00DB10DA" w:rsidP="00B829AB">
            <w:pPr>
              <w:jc w:val="center"/>
              <w:cnfStyle w:val="000000000000"/>
              <w:rPr>
                <w:rFonts w:ascii="Cambria" w:hAnsi="Cambria"/>
                <w:lang w:eastAsia="ko-KR"/>
              </w:rPr>
            </w:pPr>
            <w:r w:rsidRPr="00477DFF">
              <w:rPr>
                <w:rFonts w:ascii="Cambria" w:hAnsi="Cambria"/>
              </w:rPr>
              <w:t>50</w:t>
            </w:r>
          </w:p>
        </w:tc>
        <w:tc>
          <w:tcPr>
            <w:tcW w:w="1651" w:type="dxa"/>
            <w:vAlign w:val="center"/>
          </w:tcPr>
          <w:p w:rsidR="00DB10DA" w:rsidRPr="00477DFF" w:rsidRDefault="00DB10DA" w:rsidP="00B829AB">
            <w:pPr>
              <w:jc w:val="center"/>
              <w:cnfStyle w:val="000000000000"/>
              <w:rPr>
                <w:rFonts w:ascii="Cambria" w:hAnsi="Cambria"/>
                <w:lang w:eastAsia="ko-KR"/>
              </w:rPr>
            </w:pPr>
            <w:r w:rsidRPr="00477DFF">
              <w:rPr>
                <w:rFonts w:ascii="Cambria" w:hAnsi="Cambria"/>
              </w:rPr>
              <w:t>64</w:t>
            </w:r>
          </w:p>
        </w:tc>
        <w:tc>
          <w:tcPr>
            <w:tcW w:w="1727" w:type="dxa"/>
            <w:vAlign w:val="center"/>
          </w:tcPr>
          <w:p w:rsidR="00DB10DA" w:rsidRPr="00477DFF" w:rsidRDefault="00DB10DA" w:rsidP="00B829AB">
            <w:pPr>
              <w:jc w:val="center"/>
              <w:cnfStyle w:val="000000000000"/>
              <w:rPr>
                <w:rFonts w:ascii="Cambria" w:hAnsi="Cambria"/>
                <w:lang w:eastAsia="ko-KR"/>
              </w:rPr>
            </w:pPr>
            <w:r w:rsidRPr="00477DFF">
              <w:rPr>
                <w:rFonts w:ascii="Cambria" w:hAnsi="Cambria"/>
              </w:rPr>
              <w:t>80</w:t>
            </w:r>
          </w:p>
        </w:tc>
      </w:tr>
      <w:tr w:rsidR="00DB10DA" w:rsidRPr="00477DFF" w:rsidTr="00B829AB">
        <w:trPr>
          <w:trHeight w:val="323"/>
        </w:trPr>
        <w:tc>
          <w:tcPr>
            <w:cnfStyle w:val="001000000000"/>
            <w:tcW w:w="1991" w:type="dxa"/>
            <w:vAlign w:val="center"/>
          </w:tcPr>
          <w:p w:rsidR="00DB10DA" w:rsidRPr="00477DFF" w:rsidRDefault="00DB10DA" w:rsidP="00B829AB">
            <w:pPr>
              <w:jc w:val="center"/>
              <w:rPr>
                <w:rFonts w:ascii="Cambria" w:hAnsi="Cambria"/>
                <w:lang w:eastAsia="ko-KR"/>
              </w:rPr>
            </w:pPr>
            <w:r w:rsidRPr="00477DFF">
              <w:rPr>
                <w:rFonts w:ascii="Cambria" w:hAnsi="Cambria"/>
              </w:rPr>
              <w:t>Uraz</w:t>
            </w:r>
          </w:p>
        </w:tc>
        <w:tc>
          <w:tcPr>
            <w:tcW w:w="1969" w:type="dxa"/>
            <w:vAlign w:val="center"/>
          </w:tcPr>
          <w:p w:rsidR="00DB10DA" w:rsidRPr="00477DFF" w:rsidRDefault="00DB10DA" w:rsidP="00B829AB">
            <w:pPr>
              <w:jc w:val="center"/>
              <w:cnfStyle w:val="000000000000"/>
              <w:rPr>
                <w:rFonts w:ascii="Cambria" w:hAnsi="Cambria"/>
                <w:lang w:eastAsia="ko-KR"/>
              </w:rPr>
            </w:pPr>
            <w:r w:rsidRPr="00477DFF">
              <w:rPr>
                <w:rFonts w:ascii="Cambria" w:hAnsi="Cambria"/>
              </w:rPr>
              <w:t>360</w:t>
            </w:r>
          </w:p>
        </w:tc>
        <w:tc>
          <w:tcPr>
            <w:tcW w:w="1651" w:type="dxa"/>
            <w:vAlign w:val="center"/>
          </w:tcPr>
          <w:p w:rsidR="00DB10DA" w:rsidRPr="00477DFF" w:rsidRDefault="00DB10DA" w:rsidP="00B829AB">
            <w:pPr>
              <w:jc w:val="center"/>
              <w:cnfStyle w:val="000000000000"/>
              <w:rPr>
                <w:rFonts w:ascii="Cambria" w:hAnsi="Cambria"/>
                <w:lang w:eastAsia="ko-KR"/>
              </w:rPr>
            </w:pPr>
            <w:r w:rsidRPr="00477DFF">
              <w:rPr>
                <w:rFonts w:ascii="Cambria" w:hAnsi="Cambria"/>
              </w:rPr>
              <w:t>864</w:t>
            </w:r>
          </w:p>
        </w:tc>
        <w:tc>
          <w:tcPr>
            <w:tcW w:w="1727" w:type="dxa"/>
            <w:vAlign w:val="center"/>
          </w:tcPr>
          <w:p w:rsidR="00DB10DA" w:rsidRPr="00477DFF" w:rsidRDefault="00DB10DA" w:rsidP="00B829AB">
            <w:pPr>
              <w:jc w:val="center"/>
              <w:cnfStyle w:val="000000000000"/>
              <w:rPr>
                <w:rFonts w:ascii="Cambria" w:hAnsi="Cambria"/>
                <w:lang w:eastAsia="ko-KR"/>
              </w:rPr>
            </w:pPr>
            <w:r w:rsidRPr="00477DFF">
              <w:rPr>
                <w:rFonts w:ascii="Cambria" w:hAnsi="Cambria"/>
              </w:rPr>
              <w:t>800</w:t>
            </w:r>
          </w:p>
        </w:tc>
      </w:tr>
    </w:tbl>
    <w:p w:rsidR="00DB10DA" w:rsidRPr="007F225E" w:rsidRDefault="0018483F" w:rsidP="007F225E">
      <w:pPr>
        <w:spacing w:line="288" w:lineRule="auto"/>
        <w:ind w:left="297"/>
        <w:rPr>
          <w:i/>
          <w:iCs/>
          <w:sz w:val="20"/>
          <w:szCs w:val="20"/>
          <w:lang w:val="pl-PL"/>
        </w:rPr>
      </w:pPr>
      <w:r w:rsidRPr="00886D83">
        <w:rPr>
          <w:i/>
          <w:iCs/>
          <w:sz w:val="20"/>
          <w:szCs w:val="20"/>
          <w:lang w:val="pl-PL"/>
        </w:rPr>
        <w:t>Źró</w:t>
      </w:r>
      <w:r w:rsidRPr="00886D83">
        <w:rPr>
          <w:i/>
          <w:iCs/>
          <w:spacing w:val="1"/>
          <w:sz w:val="20"/>
          <w:szCs w:val="20"/>
          <w:lang w:val="pl-PL"/>
        </w:rPr>
        <w:t>d</w:t>
      </w:r>
      <w:r w:rsidRPr="00886D83">
        <w:rPr>
          <w:i/>
          <w:iCs/>
          <w:sz w:val="20"/>
          <w:szCs w:val="20"/>
          <w:lang w:val="pl-PL"/>
        </w:rPr>
        <w:t>ło:</w:t>
      </w:r>
      <w:r w:rsidRPr="00886D83">
        <w:rPr>
          <w:i/>
          <w:iCs/>
          <w:spacing w:val="1"/>
          <w:sz w:val="20"/>
          <w:szCs w:val="20"/>
          <w:lang w:val="pl-PL"/>
        </w:rPr>
        <w:t xml:space="preserve"> </w:t>
      </w:r>
      <w:r>
        <w:rPr>
          <w:i/>
          <w:iCs/>
          <w:spacing w:val="1"/>
          <w:sz w:val="20"/>
          <w:szCs w:val="20"/>
          <w:lang w:val="pl-PL"/>
        </w:rPr>
        <w:t xml:space="preserve">opracowanie własne na podstawie </w:t>
      </w:r>
      <w:r w:rsidRPr="00886D83">
        <w:rPr>
          <w:i/>
          <w:iCs/>
          <w:sz w:val="20"/>
          <w:szCs w:val="20"/>
          <w:lang w:val="pl-PL"/>
        </w:rPr>
        <w:t>GUS,</w:t>
      </w:r>
      <w:r w:rsidRPr="00886D83">
        <w:rPr>
          <w:i/>
          <w:iCs/>
          <w:spacing w:val="1"/>
          <w:sz w:val="20"/>
          <w:szCs w:val="20"/>
          <w:lang w:val="pl-PL"/>
        </w:rPr>
        <w:t xml:space="preserve"> </w:t>
      </w:r>
      <w:r w:rsidRPr="00886D83">
        <w:rPr>
          <w:i/>
          <w:iCs/>
          <w:sz w:val="20"/>
          <w:szCs w:val="20"/>
          <w:lang w:val="pl-PL"/>
        </w:rPr>
        <w:t>Ba</w:t>
      </w:r>
      <w:r>
        <w:rPr>
          <w:i/>
          <w:iCs/>
          <w:sz w:val="20"/>
          <w:szCs w:val="20"/>
          <w:lang w:val="pl-PL"/>
        </w:rPr>
        <w:t>nk</w:t>
      </w:r>
      <w:r w:rsidRPr="00886D83">
        <w:rPr>
          <w:i/>
          <w:iCs/>
          <w:spacing w:val="1"/>
          <w:sz w:val="20"/>
          <w:szCs w:val="20"/>
          <w:lang w:val="pl-PL"/>
        </w:rPr>
        <w:t xml:space="preserve"> </w:t>
      </w:r>
      <w:r>
        <w:rPr>
          <w:i/>
          <w:iCs/>
          <w:sz w:val="20"/>
          <w:szCs w:val="20"/>
          <w:lang w:val="pl-PL"/>
        </w:rPr>
        <w:t>D</w:t>
      </w:r>
      <w:r w:rsidRPr="00886D83">
        <w:rPr>
          <w:i/>
          <w:iCs/>
          <w:sz w:val="20"/>
          <w:szCs w:val="20"/>
          <w:lang w:val="pl-PL"/>
        </w:rPr>
        <w:t>anych</w:t>
      </w:r>
      <w:r w:rsidRPr="00886D83">
        <w:rPr>
          <w:i/>
          <w:iCs/>
          <w:spacing w:val="1"/>
          <w:sz w:val="20"/>
          <w:szCs w:val="20"/>
          <w:lang w:val="pl-PL"/>
        </w:rPr>
        <w:t xml:space="preserve"> </w:t>
      </w:r>
      <w:r>
        <w:rPr>
          <w:i/>
          <w:iCs/>
          <w:sz w:val="20"/>
          <w:szCs w:val="20"/>
          <w:lang w:val="pl-PL"/>
        </w:rPr>
        <w:t>R</w:t>
      </w:r>
      <w:r w:rsidRPr="00886D83">
        <w:rPr>
          <w:i/>
          <w:iCs/>
          <w:sz w:val="20"/>
          <w:szCs w:val="20"/>
          <w:lang w:val="pl-PL"/>
        </w:rPr>
        <w:t>egionalnych.</w:t>
      </w:r>
    </w:p>
    <w:p w:rsidR="00DB10DA" w:rsidRPr="00DB10DA" w:rsidRDefault="00DB10DA" w:rsidP="00C3298C">
      <w:pPr>
        <w:spacing w:after="60" w:line="288" w:lineRule="auto"/>
        <w:ind w:firstLine="708"/>
        <w:jc w:val="both"/>
        <w:rPr>
          <w:lang w:val="pl-PL" w:eastAsia="ko-KR"/>
        </w:rPr>
      </w:pPr>
      <w:r w:rsidRPr="00DB10DA">
        <w:rPr>
          <w:lang w:val="pl-PL"/>
        </w:rPr>
        <w:t>Działania ratownicze związane z akcją powodziową można pod</w:t>
      </w:r>
      <w:r w:rsidR="00197ED3">
        <w:rPr>
          <w:lang w:val="pl-PL"/>
        </w:rPr>
        <w:t>zielić na trzy zasadnicze etapy:</w:t>
      </w:r>
    </w:p>
    <w:p w:rsidR="00DB10DA" w:rsidRPr="00DB10DA" w:rsidRDefault="00DB10DA" w:rsidP="00C3298C">
      <w:pPr>
        <w:spacing w:after="60" w:line="288" w:lineRule="auto"/>
        <w:jc w:val="both"/>
        <w:rPr>
          <w:lang w:val="pl-PL" w:eastAsia="ko-KR"/>
        </w:rPr>
      </w:pPr>
      <w:r w:rsidRPr="00DB10DA">
        <w:rPr>
          <w:lang w:val="pl-PL"/>
        </w:rPr>
        <w:t>1.</w:t>
      </w:r>
      <w:r w:rsidRPr="00DB10DA">
        <w:rPr>
          <w:lang w:val="pl-PL"/>
        </w:rPr>
        <w:tab/>
        <w:t>Działania przed nadejściem fali powodziowej.</w:t>
      </w:r>
    </w:p>
    <w:p w:rsidR="00DB10DA" w:rsidRPr="00DB10DA" w:rsidRDefault="00DB10DA" w:rsidP="00C3298C">
      <w:pPr>
        <w:spacing w:after="60" w:line="288" w:lineRule="auto"/>
        <w:jc w:val="both"/>
        <w:rPr>
          <w:lang w:val="pl-PL" w:eastAsia="ko-KR"/>
        </w:rPr>
      </w:pPr>
      <w:r w:rsidRPr="00DB10DA">
        <w:rPr>
          <w:lang w:val="pl-PL"/>
        </w:rPr>
        <w:t>2.</w:t>
      </w:r>
      <w:r w:rsidRPr="00DB10DA">
        <w:rPr>
          <w:lang w:val="pl-PL"/>
        </w:rPr>
        <w:tab/>
        <w:t>Działania w trakcie fali powodziowej.</w:t>
      </w:r>
    </w:p>
    <w:p w:rsidR="00DB10DA" w:rsidRDefault="00DB10DA" w:rsidP="00C3298C">
      <w:pPr>
        <w:spacing w:after="60" w:line="288" w:lineRule="auto"/>
        <w:jc w:val="both"/>
        <w:rPr>
          <w:lang w:val="pl-PL"/>
        </w:rPr>
      </w:pPr>
      <w:r w:rsidRPr="00DB10DA">
        <w:rPr>
          <w:lang w:val="pl-PL"/>
        </w:rPr>
        <w:t>3.</w:t>
      </w:r>
      <w:r w:rsidRPr="00DB10DA">
        <w:rPr>
          <w:lang w:val="pl-PL"/>
        </w:rPr>
        <w:tab/>
        <w:t>Działania po odejściu fali powodziowej.</w:t>
      </w:r>
    </w:p>
    <w:p w:rsidR="00E85708" w:rsidRPr="00D32BD7" w:rsidRDefault="00E85708" w:rsidP="00C3298C">
      <w:pPr>
        <w:spacing w:after="60" w:line="288" w:lineRule="auto"/>
        <w:jc w:val="both"/>
        <w:rPr>
          <w:lang w:val="pl-PL" w:eastAsia="ko-KR"/>
        </w:rPr>
      </w:pPr>
      <w:r>
        <w:rPr>
          <w:lang w:val="pl-PL"/>
        </w:rPr>
        <w:t>W ramach każdego z etapów</w:t>
      </w:r>
      <w:r w:rsidR="00197ED3">
        <w:rPr>
          <w:lang w:val="pl-PL"/>
        </w:rPr>
        <w:t xml:space="preserve"> określone zostały cele</w:t>
      </w:r>
      <w:r w:rsidR="0048197E">
        <w:rPr>
          <w:lang w:val="pl-PL"/>
        </w:rPr>
        <w:t xml:space="preserve"> i zadania, </w:t>
      </w:r>
      <w:r w:rsidR="00197ED3">
        <w:rPr>
          <w:lang w:val="pl-PL"/>
        </w:rPr>
        <w:t>które należy osiągnąć.</w:t>
      </w:r>
    </w:p>
    <w:p w:rsidR="006764BC" w:rsidRPr="00886D83" w:rsidRDefault="006764BC" w:rsidP="00355CD8">
      <w:pPr>
        <w:pStyle w:val="Nagwek2"/>
        <w:rPr>
          <w:lang w:val="pl-PL"/>
        </w:rPr>
      </w:pPr>
      <w:r w:rsidRPr="00886D83">
        <w:rPr>
          <w:lang w:val="pl-PL"/>
        </w:rPr>
        <w:t>Wnioski z obszaru diagnozy</w:t>
      </w:r>
    </w:p>
    <w:p w:rsidR="006764BC" w:rsidRPr="00886D83" w:rsidRDefault="006764BC" w:rsidP="006E45D3">
      <w:pPr>
        <w:pStyle w:val="Tekstpodstawowywcity"/>
        <w:spacing w:line="288" w:lineRule="auto"/>
        <w:ind w:left="0" w:firstLine="708"/>
        <w:jc w:val="both"/>
        <w:rPr>
          <w:lang w:val="pl-PL"/>
        </w:rPr>
      </w:pPr>
      <w:r w:rsidRPr="00886D83">
        <w:rPr>
          <w:lang w:val="pl-PL"/>
        </w:rPr>
        <w:t xml:space="preserve">Liczba </w:t>
      </w:r>
      <w:r w:rsidR="00784A15">
        <w:rPr>
          <w:lang w:val="pl-PL"/>
        </w:rPr>
        <w:t>mieszkańców</w:t>
      </w:r>
      <w:r w:rsidRPr="00886D83">
        <w:rPr>
          <w:lang w:val="pl-PL"/>
        </w:rPr>
        <w:t xml:space="preserve"> gminy systematycznie rośnie. </w:t>
      </w:r>
      <w:r w:rsidR="00784A15">
        <w:rPr>
          <w:lang w:val="pl-PL"/>
        </w:rPr>
        <w:t>G</w:t>
      </w:r>
      <w:r w:rsidRPr="00886D83">
        <w:rPr>
          <w:lang w:val="pl-PL"/>
        </w:rPr>
        <w:t xml:space="preserve">mina </w:t>
      </w:r>
      <w:r w:rsidR="00784A15">
        <w:rPr>
          <w:lang w:val="pl-PL"/>
        </w:rPr>
        <w:t>Oborniki Śląskie w ostatnich latach odnotowuje dodatnie saldo</w:t>
      </w:r>
      <w:r w:rsidRPr="00886D83">
        <w:rPr>
          <w:lang w:val="pl-PL"/>
        </w:rPr>
        <w:t xml:space="preserve"> migracji. Walory przyrodnicze gminy</w:t>
      </w:r>
      <w:r w:rsidR="009D32F0">
        <w:rPr>
          <w:lang w:val="pl-PL"/>
        </w:rPr>
        <w:t>,</w:t>
      </w:r>
      <w:r w:rsidRPr="00886D83">
        <w:rPr>
          <w:lang w:val="pl-PL"/>
        </w:rPr>
        <w:t xml:space="preserve"> a przede wszystkim bliskość aglomeracji wrocławskie</w:t>
      </w:r>
      <w:r w:rsidR="009D32F0">
        <w:rPr>
          <w:lang w:val="pl-PL"/>
        </w:rPr>
        <w:t>j</w:t>
      </w:r>
      <w:r w:rsidRPr="00886D83">
        <w:rPr>
          <w:lang w:val="pl-PL"/>
        </w:rPr>
        <w:t xml:space="preserve"> sprawia</w:t>
      </w:r>
      <w:r w:rsidR="009D32F0">
        <w:rPr>
          <w:lang w:val="pl-PL"/>
        </w:rPr>
        <w:t>ją, że</w:t>
      </w:r>
      <w:r w:rsidRPr="00886D83">
        <w:rPr>
          <w:lang w:val="pl-PL"/>
        </w:rPr>
        <w:t xml:space="preserve"> chętnie osiedlają się tutaj mieszkańcy Wrocławia. Takie zjawisko </w:t>
      </w:r>
      <w:r w:rsidRPr="0004531F">
        <w:rPr>
          <w:lang w:val="pl-PL"/>
        </w:rPr>
        <w:t xml:space="preserve">stanowi </w:t>
      </w:r>
      <w:r w:rsidR="00784A15" w:rsidRPr="0004531F">
        <w:rPr>
          <w:lang w:val="pl-PL"/>
        </w:rPr>
        <w:t xml:space="preserve">istotną </w:t>
      </w:r>
      <w:r w:rsidRPr="0004531F">
        <w:rPr>
          <w:lang w:val="pl-PL"/>
        </w:rPr>
        <w:t>s</w:t>
      </w:r>
      <w:r w:rsidR="009B47EB" w:rsidRPr="0004531F">
        <w:rPr>
          <w:lang w:val="pl-PL"/>
        </w:rPr>
        <w:t>zansę</w:t>
      </w:r>
      <w:r w:rsidR="00784A15" w:rsidRPr="0004531F">
        <w:rPr>
          <w:lang w:val="pl-PL"/>
        </w:rPr>
        <w:t xml:space="preserve"> dla</w:t>
      </w:r>
      <w:r w:rsidR="00784A15">
        <w:rPr>
          <w:lang w:val="pl-PL"/>
        </w:rPr>
        <w:t xml:space="preserve"> analizowanego obszaru tym bardziej, że powstaje tu również coraz więcej mieszkań.</w:t>
      </w:r>
      <w:r w:rsidR="006E45D3">
        <w:rPr>
          <w:lang w:val="pl-PL"/>
        </w:rPr>
        <w:t xml:space="preserve"> </w:t>
      </w:r>
      <w:r w:rsidRPr="00886D83">
        <w:rPr>
          <w:lang w:val="pl-PL"/>
        </w:rPr>
        <w:t>Jednak od kilku la</w:t>
      </w:r>
      <w:r w:rsidR="008F548D">
        <w:rPr>
          <w:lang w:val="pl-PL"/>
        </w:rPr>
        <w:t>t</w:t>
      </w:r>
      <w:r w:rsidRPr="00886D83">
        <w:rPr>
          <w:lang w:val="pl-PL"/>
        </w:rPr>
        <w:t xml:space="preserve"> w gminie</w:t>
      </w:r>
      <w:r w:rsidR="008F548D">
        <w:rPr>
          <w:lang w:val="pl-PL"/>
        </w:rPr>
        <w:t xml:space="preserve"> można zaobserwować przewagę liczby</w:t>
      </w:r>
      <w:r w:rsidRPr="00886D83">
        <w:rPr>
          <w:lang w:val="pl-PL"/>
        </w:rPr>
        <w:t xml:space="preserve"> zgonów nad urodzeniami. </w:t>
      </w:r>
      <w:r w:rsidR="00784A15">
        <w:rPr>
          <w:lang w:val="pl-PL"/>
        </w:rPr>
        <w:t>Co istotne, u</w:t>
      </w:r>
      <w:r w:rsidRPr="00886D83">
        <w:rPr>
          <w:lang w:val="pl-PL"/>
        </w:rPr>
        <w:t xml:space="preserve">jemny przyrost naturalny odbiega od </w:t>
      </w:r>
      <w:r w:rsidR="009D32F0">
        <w:rPr>
          <w:lang w:val="pl-PL"/>
        </w:rPr>
        <w:t xml:space="preserve">analogicznych </w:t>
      </w:r>
      <w:r w:rsidR="00784A15">
        <w:rPr>
          <w:lang w:val="pl-PL"/>
        </w:rPr>
        <w:t xml:space="preserve">danych </w:t>
      </w:r>
      <w:r w:rsidRPr="00886D83">
        <w:rPr>
          <w:lang w:val="pl-PL"/>
        </w:rPr>
        <w:t>powiatowych czy ogólnopolskich. Sytuacja demograficzna powinna być stale monitorowana i analizowana, gdyż sfera ta ma istotny wpływ na wiele</w:t>
      </w:r>
      <w:r w:rsidR="009D32F0">
        <w:rPr>
          <w:lang w:val="pl-PL"/>
        </w:rPr>
        <w:t xml:space="preserve"> aspektów działalności</w:t>
      </w:r>
      <w:r w:rsidRPr="00886D83">
        <w:rPr>
          <w:lang w:val="pl-PL"/>
        </w:rPr>
        <w:t xml:space="preserve"> gminy</w:t>
      </w:r>
      <w:r w:rsidR="008F548D">
        <w:rPr>
          <w:lang w:val="pl-PL"/>
        </w:rPr>
        <w:t xml:space="preserve"> (m.in. </w:t>
      </w:r>
      <w:r w:rsidRPr="00886D83">
        <w:rPr>
          <w:lang w:val="pl-PL"/>
        </w:rPr>
        <w:t>związanych z edukacją</w:t>
      </w:r>
      <w:r w:rsidR="008F548D">
        <w:rPr>
          <w:lang w:val="pl-PL"/>
        </w:rPr>
        <w:t>).</w:t>
      </w:r>
    </w:p>
    <w:p w:rsidR="006764BC" w:rsidRDefault="006764BC" w:rsidP="001E7B25">
      <w:pPr>
        <w:pStyle w:val="Tekstpodstawowywcity2"/>
        <w:spacing w:line="288" w:lineRule="auto"/>
        <w:ind w:left="0" w:firstLine="540"/>
        <w:jc w:val="both"/>
        <w:rPr>
          <w:lang w:val="pl-PL"/>
        </w:rPr>
      </w:pPr>
      <w:r w:rsidRPr="00886D83">
        <w:rPr>
          <w:lang w:val="pl-PL"/>
        </w:rPr>
        <w:t>W gminie dominującą grupą jest ludność w</w:t>
      </w:r>
      <w:r w:rsidR="009D32F0">
        <w:rPr>
          <w:lang w:val="pl-PL"/>
        </w:rPr>
        <w:t xml:space="preserve"> wieku produkcyjnym, stanowiąca</w:t>
      </w:r>
      <w:r w:rsidRPr="00886D83">
        <w:rPr>
          <w:lang w:val="pl-PL"/>
        </w:rPr>
        <w:t xml:space="preserve"> około 65%</w:t>
      </w:r>
      <w:r w:rsidR="009D32F0">
        <w:rPr>
          <w:lang w:val="pl-PL"/>
        </w:rPr>
        <w:t xml:space="preserve"> ogółu mieszkańców,</w:t>
      </w:r>
      <w:r w:rsidRPr="00886D83">
        <w:rPr>
          <w:lang w:val="pl-PL"/>
        </w:rPr>
        <w:t xml:space="preserve"> co </w:t>
      </w:r>
      <w:r w:rsidR="009D32F0">
        <w:rPr>
          <w:lang w:val="pl-PL"/>
        </w:rPr>
        <w:t xml:space="preserve">pozytywnie </w:t>
      </w:r>
      <w:r w:rsidRPr="00886D83">
        <w:rPr>
          <w:lang w:val="pl-PL"/>
        </w:rPr>
        <w:t xml:space="preserve">wpływa na możliwości rozwojowe gminy. </w:t>
      </w:r>
      <w:r w:rsidR="001E7B25">
        <w:rPr>
          <w:lang w:val="pl-PL"/>
        </w:rPr>
        <w:t xml:space="preserve">W ostatnich latach w gminie zaobserwować można stały wzrost liczby pracujących. </w:t>
      </w:r>
      <w:r w:rsidRPr="00886D83">
        <w:rPr>
          <w:lang w:val="pl-PL"/>
        </w:rPr>
        <w:t>Stopa bezrobocia utrzymuje się mniej więcej na poziomie wojewódzkim i ogólnopolskim. Pozytywną tendencją jest zmniejszani</w:t>
      </w:r>
      <w:r w:rsidR="009D32F0">
        <w:rPr>
          <w:lang w:val="pl-PL"/>
        </w:rPr>
        <w:t>e się bezrobocia z roku na rok. Wynika to z bliskości aglomeracji wrocławskiej i coraz większej przedsiębiorczości mieszkańców gminy.</w:t>
      </w:r>
    </w:p>
    <w:p w:rsidR="006E45D3" w:rsidRDefault="006E45D3" w:rsidP="006E45D3">
      <w:pPr>
        <w:pStyle w:val="Tekstpodstawowywcity2"/>
        <w:spacing w:line="288" w:lineRule="auto"/>
        <w:ind w:left="0" w:firstLine="540"/>
        <w:jc w:val="both"/>
        <w:rPr>
          <w:lang w:val="pl-PL"/>
        </w:rPr>
      </w:pPr>
      <w:r w:rsidRPr="006E45D3">
        <w:rPr>
          <w:lang w:val="pl-PL"/>
        </w:rPr>
        <w:tab/>
        <w:t xml:space="preserve">Zasoby mieszkaniowe </w:t>
      </w:r>
      <w:r>
        <w:rPr>
          <w:lang w:val="pl-PL"/>
        </w:rPr>
        <w:t xml:space="preserve">gminy są zróżnicowane. Z jednej strony </w:t>
      </w:r>
      <w:r w:rsidRPr="0004531F">
        <w:rPr>
          <w:lang w:val="pl-PL"/>
        </w:rPr>
        <w:t>są to bogate</w:t>
      </w:r>
      <w:r w:rsidR="006D1AE2" w:rsidRPr="0004531F">
        <w:rPr>
          <w:lang w:val="pl-PL"/>
        </w:rPr>
        <w:t>,</w:t>
      </w:r>
      <w:r w:rsidR="006D1AE2">
        <w:rPr>
          <w:lang w:val="pl-PL"/>
        </w:rPr>
        <w:t xml:space="preserve"> ciekawe </w:t>
      </w:r>
      <w:r>
        <w:rPr>
          <w:lang w:val="pl-PL"/>
        </w:rPr>
        <w:t xml:space="preserve">architektonicznie zasoby </w:t>
      </w:r>
      <w:r w:rsidRPr="006E45D3">
        <w:rPr>
          <w:lang w:val="pl-PL"/>
        </w:rPr>
        <w:t>pochodzą</w:t>
      </w:r>
      <w:r>
        <w:rPr>
          <w:lang w:val="pl-PL"/>
        </w:rPr>
        <w:t>ce</w:t>
      </w:r>
      <w:r w:rsidRPr="006E45D3">
        <w:rPr>
          <w:lang w:val="pl-PL"/>
        </w:rPr>
        <w:t xml:space="preserve"> g</w:t>
      </w:r>
      <w:r>
        <w:rPr>
          <w:lang w:val="pl-PL"/>
        </w:rPr>
        <w:t>łównie z okresu przedwojennego i często wymagające kompleksowej rewitalizacji, z drugiej strony na terenie miast</w:t>
      </w:r>
      <w:r w:rsidR="006D1AE2">
        <w:rPr>
          <w:lang w:val="pl-PL"/>
        </w:rPr>
        <w:t>a i gminy znajduje się coraz wię</w:t>
      </w:r>
      <w:r>
        <w:rPr>
          <w:lang w:val="pl-PL"/>
        </w:rPr>
        <w:t>cej budynków zmoder</w:t>
      </w:r>
      <w:r w:rsidR="006D1AE2">
        <w:rPr>
          <w:lang w:val="pl-PL"/>
        </w:rPr>
        <w:t>nizowanych bądź wyremontowanych. Warunki mieszkaniowe</w:t>
      </w:r>
      <w:r w:rsidR="006D1AE2" w:rsidRPr="006D1AE2">
        <w:rPr>
          <w:lang w:val="pl-PL"/>
        </w:rPr>
        <w:t xml:space="preserve"> </w:t>
      </w:r>
      <w:r w:rsidR="006D1AE2">
        <w:rPr>
          <w:lang w:val="pl-PL"/>
        </w:rPr>
        <w:t xml:space="preserve">na terenie gminy </w:t>
      </w:r>
      <w:r w:rsidR="006D1AE2" w:rsidRPr="006D1AE2">
        <w:rPr>
          <w:lang w:val="pl-PL"/>
        </w:rPr>
        <w:t xml:space="preserve">w ostatnich latach poprawiały się, zwiększała się liczba mieszkań, zmniejszała liczba </w:t>
      </w:r>
      <w:r w:rsidR="006D1AE2" w:rsidRPr="006D1AE2">
        <w:rPr>
          <w:lang w:val="pl-PL"/>
        </w:rPr>
        <w:lastRenderedPageBreak/>
        <w:t xml:space="preserve">osób przypadających na jedno mieszkanie oraz </w:t>
      </w:r>
      <w:r w:rsidR="006D1AE2" w:rsidRPr="0004531F">
        <w:rPr>
          <w:lang w:val="pl-PL"/>
        </w:rPr>
        <w:t xml:space="preserve">zwiększało </w:t>
      </w:r>
      <w:r w:rsidR="009B47EB" w:rsidRPr="0004531F">
        <w:rPr>
          <w:lang w:val="pl-PL"/>
        </w:rPr>
        <w:t xml:space="preserve">się </w:t>
      </w:r>
      <w:r w:rsidR="006D1AE2" w:rsidRPr="0004531F">
        <w:rPr>
          <w:lang w:val="pl-PL"/>
        </w:rPr>
        <w:t>techniczne uzbrojenie</w:t>
      </w:r>
      <w:r w:rsidR="006D1AE2" w:rsidRPr="006D1AE2">
        <w:rPr>
          <w:lang w:val="pl-PL"/>
        </w:rPr>
        <w:t xml:space="preserve"> mieszkań. </w:t>
      </w:r>
      <w:r w:rsidR="006D1AE2">
        <w:rPr>
          <w:lang w:val="pl-PL"/>
        </w:rPr>
        <w:t xml:space="preserve">Warto podkreślić, że w gminie Oborniki Śląskie warunki mieszkaniowe są </w:t>
      </w:r>
      <w:r w:rsidR="006D1AE2" w:rsidRPr="006D1AE2">
        <w:rPr>
          <w:lang w:val="pl-PL"/>
        </w:rPr>
        <w:t xml:space="preserve">lepsze niż </w:t>
      </w:r>
      <w:r w:rsidR="006D1AE2">
        <w:rPr>
          <w:lang w:val="pl-PL"/>
        </w:rPr>
        <w:t xml:space="preserve">w powiecie czy też </w:t>
      </w:r>
      <w:r w:rsidR="006D1AE2" w:rsidRPr="006D1AE2">
        <w:rPr>
          <w:lang w:val="pl-PL"/>
        </w:rPr>
        <w:t>w województwie dolnośląskim.</w:t>
      </w:r>
    </w:p>
    <w:p w:rsidR="00F708A4" w:rsidRDefault="009B47EB" w:rsidP="00F708A4">
      <w:pPr>
        <w:spacing w:after="120" w:line="288" w:lineRule="auto"/>
        <w:ind w:firstLine="708"/>
        <w:jc w:val="both"/>
        <w:rPr>
          <w:lang w:val="pl-PL"/>
        </w:rPr>
      </w:pPr>
      <w:r>
        <w:rPr>
          <w:lang w:val="pl-PL"/>
        </w:rPr>
        <w:t>Gmina</w:t>
      </w:r>
      <w:r w:rsidR="006D1AE2" w:rsidRPr="006D1AE2">
        <w:rPr>
          <w:lang w:val="pl-PL"/>
        </w:rPr>
        <w:t xml:space="preserve"> w ostatnich latach </w:t>
      </w:r>
      <w:r w:rsidR="00F708A4">
        <w:rPr>
          <w:lang w:val="pl-PL"/>
        </w:rPr>
        <w:t xml:space="preserve">podjęła działania mające </w:t>
      </w:r>
      <w:r w:rsidR="006D1AE2">
        <w:rPr>
          <w:lang w:val="pl-PL"/>
        </w:rPr>
        <w:t xml:space="preserve">dostosować sieć placówek oświatowych </w:t>
      </w:r>
      <w:r w:rsidR="00F708A4">
        <w:rPr>
          <w:lang w:val="pl-PL"/>
        </w:rPr>
        <w:t xml:space="preserve">do </w:t>
      </w:r>
      <w:r w:rsidR="006D1AE2">
        <w:rPr>
          <w:lang w:val="pl-PL"/>
        </w:rPr>
        <w:t xml:space="preserve">lokalnych potrzeb. </w:t>
      </w:r>
      <w:r w:rsidR="00F708A4">
        <w:rPr>
          <w:lang w:val="pl-PL"/>
        </w:rPr>
        <w:t xml:space="preserve">Dokonano wielu remontów, wybudowano również nowe sale gimnastyczne. </w:t>
      </w:r>
      <w:r w:rsidR="006D1AE2">
        <w:rPr>
          <w:lang w:val="pl-PL"/>
        </w:rPr>
        <w:t xml:space="preserve">Wzrost liczby ludności i zapotrzebowania na </w:t>
      </w:r>
      <w:r w:rsidR="006D1AE2" w:rsidRPr="006D1AE2">
        <w:rPr>
          <w:lang w:val="pl-PL"/>
        </w:rPr>
        <w:t xml:space="preserve">miejsca w przedszkolach </w:t>
      </w:r>
      <w:r w:rsidR="00F708A4">
        <w:rPr>
          <w:lang w:val="pl-PL"/>
        </w:rPr>
        <w:t xml:space="preserve">spowodował, że </w:t>
      </w:r>
      <w:r w:rsidR="006D1AE2" w:rsidRPr="006D1AE2">
        <w:rPr>
          <w:lang w:val="pl-PL"/>
        </w:rPr>
        <w:t xml:space="preserve">w ostatnich latach zwiększona została liczba placówek świadczących tego typu usługi. </w:t>
      </w:r>
      <w:r w:rsidR="00F708A4">
        <w:rPr>
          <w:lang w:val="pl-PL"/>
        </w:rPr>
        <w:t xml:space="preserve">Jest to szczególnie istotne z punktu widzenia atrakcyjności gminy jako miejsca do osiedlania się. Rozwiązanie problemu dostępności do przedszkoli stanowić może istotny atut rozwojowy gminy, tym bardziej, że problem ten w sposób szczególny dotyka wszystkich gmin położonych w pobliżu aglomeracji wrocławskiej. </w:t>
      </w:r>
    </w:p>
    <w:p w:rsidR="006D1AE2" w:rsidRDefault="00F708A4" w:rsidP="00372F58">
      <w:pPr>
        <w:spacing w:after="120" w:line="288" w:lineRule="auto"/>
        <w:ind w:firstLine="708"/>
        <w:jc w:val="both"/>
        <w:rPr>
          <w:lang w:val="pl-PL"/>
        </w:rPr>
      </w:pPr>
      <w:r>
        <w:rPr>
          <w:lang w:val="pl-PL"/>
        </w:rPr>
        <w:t xml:space="preserve">Gmina zapewnia podstawowy zakres usług opieki zdrowotnej. Rozszerzenie zakresu </w:t>
      </w:r>
      <w:r w:rsidRPr="00F708A4">
        <w:rPr>
          <w:lang w:val="pl-PL"/>
        </w:rPr>
        <w:t xml:space="preserve">świadczonych usług </w:t>
      </w:r>
      <w:r>
        <w:rPr>
          <w:lang w:val="pl-PL"/>
        </w:rPr>
        <w:t xml:space="preserve">stało się możliwe dzięki przejęciu </w:t>
      </w:r>
      <w:r w:rsidRPr="00F708A4">
        <w:rPr>
          <w:lang w:val="pl-PL"/>
        </w:rPr>
        <w:t>przez gminę od Samorządu Województwa Dolnośląskiego pr</w:t>
      </w:r>
      <w:r>
        <w:rPr>
          <w:lang w:val="pl-PL"/>
        </w:rPr>
        <w:t xml:space="preserve">zychodni przy ul. Trzebnickiej. Przyczyniło się to do poprawy dostępności </w:t>
      </w:r>
      <w:r w:rsidRPr="00F708A4">
        <w:rPr>
          <w:lang w:val="pl-PL"/>
        </w:rPr>
        <w:t>zarówno świadczeń rehabilitacyjnych, jak i tych oferowanych przez lekarzy specjalistów.</w:t>
      </w:r>
    </w:p>
    <w:p w:rsidR="004A5925" w:rsidRPr="004A5925" w:rsidRDefault="004A5925" w:rsidP="004A5925">
      <w:pPr>
        <w:spacing w:after="120" w:line="288" w:lineRule="auto"/>
        <w:ind w:firstLine="708"/>
        <w:jc w:val="both"/>
        <w:rPr>
          <w:lang w:val="pl-PL"/>
        </w:rPr>
      </w:pPr>
      <w:r w:rsidRPr="004A5925">
        <w:rPr>
          <w:lang w:val="pl-PL"/>
        </w:rPr>
        <w:t xml:space="preserve">Działalnością w zakresie pomocy społecznej zajmuje się w gminie Miejsko-Gminny Ośrodek Pomocy Społecznej. </w:t>
      </w:r>
      <w:r>
        <w:rPr>
          <w:lang w:val="pl-PL"/>
        </w:rPr>
        <w:t>Zwraca uwagę fakt stosunkowo wysokich wydatków ponoszonych przez gminę na cele społeczne. Z punktu widzenia możliwości rozwojowych warto przeprowadzić analizę efektywności środków wydawanych na pomoc społeczną, gdyż ich udział w budżecie jest zdecydowanie wyższy niż w innych, porównywalnych gminach.</w:t>
      </w:r>
    </w:p>
    <w:p w:rsidR="004A5925" w:rsidRDefault="004A5925" w:rsidP="00C23110">
      <w:pPr>
        <w:spacing w:after="120" w:line="288" w:lineRule="auto"/>
        <w:ind w:firstLine="708"/>
        <w:jc w:val="both"/>
        <w:rPr>
          <w:lang w:val="pl-PL"/>
        </w:rPr>
      </w:pPr>
      <w:r w:rsidRPr="004A5925">
        <w:rPr>
          <w:lang w:val="pl-PL"/>
        </w:rPr>
        <w:t xml:space="preserve">Na terenie gminy istnieje Ośrodek Sportu i Rekreacji, </w:t>
      </w:r>
      <w:r>
        <w:rPr>
          <w:lang w:val="pl-PL"/>
        </w:rPr>
        <w:t>zapewnia</w:t>
      </w:r>
      <w:r w:rsidR="00C23110">
        <w:rPr>
          <w:lang w:val="pl-PL"/>
        </w:rPr>
        <w:t>jący</w:t>
      </w:r>
      <w:r>
        <w:rPr>
          <w:lang w:val="pl-PL"/>
        </w:rPr>
        <w:t xml:space="preserve"> atrakcje sportowe i turystyczne </w:t>
      </w:r>
      <w:r w:rsidRPr="004A5925">
        <w:rPr>
          <w:lang w:val="pl-PL"/>
        </w:rPr>
        <w:t>mieszkańcom gminy, a także turystom</w:t>
      </w:r>
      <w:r>
        <w:rPr>
          <w:lang w:val="pl-PL"/>
        </w:rPr>
        <w:t>.</w:t>
      </w:r>
      <w:r w:rsidRPr="004A5925">
        <w:rPr>
          <w:lang w:val="pl-PL"/>
        </w:rPr>
        <w:t xml:space="preserve"> </w:t>
      </w:r>
      <w:r>
        <w:rPr>
          <w:lang w:val="pl-PL"/>
        </w:rPr>
        <w:t>Oferta gminy w zakresie sportu i rekreacji jest stale poszerzana dzięki nowym inwestycjom</w:t>
      </w:r>
      <w:r w:rsidR="00C23110">
        <w:rPr>
          <w:lang w:val="pl-PL"/>
        </w:rPr>
        <w:t xml:space="preserve"> obejmującym sale gimnastyczne, boiska wielofunkcyjne czy też planowanej budowie krytej pływalni. </w:t>
      </w:r>
    </w:p>
    <w:p w:rsidR="006764BC" w:rsidRDefault="006764BC" w:rsidP="00E61988">
      <w:pPr>
        <w:spacing w:after="120" w:line="288" w:lineRule="auto"/>
        <w:ind w:firstLine="708"/>
        <w:jc w:val="both"/>
        <w:rPr>
          <w:lang w:val="pl-PL"/>
        </w:rPr>
      </w:pPr>
      <w:r w:rsidRPr="00886D83">
        <w:rPr>
          <w:lang w:val="pl-PL"/>
        </w:rPr>
        <w:t>Oborniki Śląskie wyróżniają się wśród in</w:t>
      </w:r>
      <w:r w:rsidR="005B1171">
        <w:rPr>
          <w:lang w:val="pl-PL"/>
        </w:rPr>
        <w:t>nych gmin liczbą placówek kulturalnych</w:t>
      </w:r>
      <w:r w:rsidR="00372F58">
        <w:rPr>
          <w:lang w:val="pl-PL"/>
        </w:rPr>
        <w:t xml:space="preserve"> oraz bogatą ofertą </w:t>
      </w:r>
      <w:r w:rsidRPr="00886D83">
        <w:rPr>
          <w:lang w:val="pl-PL"/>
        </w:rPr>
        <w:t xml:space="preserve">organizowanych imprez. Kultura pełni bardzo ważną rolę w życiu mieszkańców i tworzy bardzo </w:t>
      </w:r>
      <w:r w:rsidR="00372F58">
        <w:rPr>
          <w:lang w:val="pl-PL"/>
        </w:rPr>
        <w:t xml:space="preserve">unikalne </w:t>
      </w:r>
      <w:r w:rsidRPr="00886D83">
        <w:rPr>
          <w:lang w:val="pl-PL"/>
        </w:rPr>
        <w:t xml:space="preserve">miejsce do życia. </w:t>
      </w:r>
      <w:r w:rsidR="00372F58">
        <w:rPr>
          <w:lang w:val="pl-PL"/>
        </w:rPr>
        <w:t>Warto promować unikalność gminy i jej wyjątkowy charakter.</w:t>
      </w:r>
    </w:p>
    <w:p w:rsidR="00576B08" w:rsidRPr="00886D83" w:rsidRDefault="00576B08" w:rsidP="00E61988">
      <w:pPr>
        <w:spacing w:after="120" w:line="288" w:lineRule="auto"/>
        <w:ind w:firstLine="708"/>
        <w:jc w:val="both"/>
        <w:rPr>
          <w:bCs/>
          <w:iCs/>
          <w:smallCaps/>
          <w:shadow/>
          <w:lang w:val="pl-PL"/>
        </w:rPr>
      </w:pPr>
      <w:r>
        <w:rPr>
          <w:lang w:val="pl-PL"/>
        </w:rPr>
        <w:t>Bezpieczeństwo publiczne oraz stan zabezpieczeń i ochrony przeciwpowodziowej oraz przeciwpożarowej w gminie nie budzi zastrzeżeń. W długookresowej perspektywie warto kontynuować i poszerzać wzajemną współpracę samorządu oraz innych podmiotów odpowiedzialnych za poziom bezpieczeństwa publicznego (Staż Pożarna, Policja itp.).</w:t>
      </w:r>
    </w:p>
    <w:p w:rsidR="006764BC" w:rsidRPr="00372F58" w:rsidRDefault="006764BC" w:rsidP="00355CD8">
      <w:pPr>
        <w:pStyle w:val="Nagwek2"/>
        <w:rPr>
          <w:lang w:val="pl-PL"/>
        </w:rPr>
      </w:pPr>
      <w:r w:rsidRPr="00372F58">
        <w:rPr>
          <w:lang w:val="pl-PL"/>
        </w:rPr>
        <w:t>Kluczowe zagadnienia</w:t>
      </w:r>
    </w:p>
    <w:p w:rsidR="006764BC" w:rsidRPr="00886D83" w:rsidRDefault="006764BC" w:rsidP="006E161A">
      <w:pPr>
        <w:pStyle w:val="Tekstpodstawowywcity2"/>
        <w:numPr>
          <w:ilvl w:val="0"/>
          <w:numId w:val="54"/>
        </w:numPr>
        <w:spacing w:line="288" w:lineRule="auto"/>
        <w:jc w:val="both"/>
        <w:rPr>
          <w:lang w:val="pl-PL"/>
        </w:rPr>
      </w:pPr>
      <w:r w:rsidRPr="00886D83">
        <w:rPr>
          <w:lang w:val="pl-PL"/>
        </w:rPr>
        <w:t xml:space="preserve">dodatnie saldo migracji (chętnie osiedlają </w:t>
      </w:r>
      <w:r w:rsidR="00BA40CF">
        <w:rPr>
          <w:lang w:val="pl-PL"/>
        </w:rPr>
        <w:t>się tutaj mieszkańcy Wrocławia)</w:t>
      </w:r>
      <w:r w:rsidR="00B829AB">
        <w:rPr>
          <w:lang w:val="pl-PL"/>
        </w:rPr>
        <w:t>,</w:t>
      </w:r>
    </w:p>
    <w:p w:rsidR="006764BC" w:rsidRPr="00886D83" w:rsidRDefault="006764BC" w:rsidP="006E161A">
      <w:pPr>
        <w:pStyle w:val="Tekstpodstawowywcity2"/>
        <w:numPr>
          <w:ilvl w:val="0"/>
          <w:numId w:val="54"/>
        </w:numPr>
        <w:spacing w:line="288" w:lineRule="auto"/>
        <w:jc w:val="both"/>
        <w:rPr>
          <w:lang w:val="pl-PL"/>
        </w:rPr>
      </w:pPr>
      <w:r w:rsidRPr="00886D83">
        <w:rPr>
          <w:lang w:val="pl-PL"/>
        </w:rPr>
        <w:t>ujemny przyrost naturalny (w przyszłości problem te</w:t>
      </w:r>
      <w:r w:rsidR="00BA40CF">
        <w:rPr>
          <w:lang w:val="pl-PL"/>
        </w:rPr>
        <w:t>n może dotknąć lokalnych szkół)</w:t>
      </w:r>
      <w:r w:rsidR="00B829AB">
        <w:rPr>
          <w:lang w:val="pl-PL"/>
        </w:rPr>
        <w:t>,</w:t>
      </w:r>
    </w:p>
    <w:p w:rsidR="00500D43" w:rsidRDefault="00212C21" w:rsidP="006E161A">
      <w:pPr>
        <w:pStyle w:val="Tekstpodstawowywcity2"/>
        <w:numPr>
          <w:ilvl w:val="0"/>
          <w:numId w:val="54"/>
        </w:numPr>
        <w:spacing w:line="288" w:lineRule="auto"/>
        <w:jc w:val="both"/>
        <w:rPr>
          <w:lang w:val="pl-PL"/>
        </w:rPr>
      </w:pPr>
      <w:r>
        <w:rPr>
          <w:lang w:val="pl-PL"/>
        </w:rPr>
        <w:lastRenderedPageBreak/>
        <w:t>w</w:t>
      </w:r>
      <w:r w:rsidRPr="00212C21">
        <w:rPr>
          <w:lang w:val="pl-PL"/>
        </w:rPr>
        <w:t xml:space="preserve"> gminie dominującą grupą jest ludność w wieku produkcyjnym, stanowiąca około 65% ogółu mieszkańców, co pozytywnie wpływa na możliwości rozwojowe gminy</w:t>
      </w:r>
      <w:r w:rsidR="00B829AB">
        <w:rPr>
          <w:lang w:val="pl-PL"/>
        </w:rPr>
        <w:t>,</w:t>
      </w:r>
    </w:p>
    <w:p w:rsidR="006764BC" w:rsidRPr="00886D83" w:rsidRDefault="006764BC" w:rsidP="006E161A">
      <w:pPr>
        <w:pStyle w:val="Tekstpodstawowywcity2"/>
        <w:numPr>
          <w:ilvl w:val="0"/>
          <w:numId w:val="54"/>
        </w:numPr>
        <w:spacing w:line="288" w:lineRule="auto"/>
        <w:jc w:val="both"/>
        <w:rPr>
          <w:lang w:val="pl-PL"/>
        </w:rPr>
      </w:pPr>
      <w:r w:rsidRPr="00886D83">
        <w:rPr>
          <w:lang w:val="pl-PL"/>
        </w:rPr>
        <w:t xml:space="preserve">lokalny rynek pracy nie jest </w:t>
      </w:r>
      <w:r w:rsidRPr="0004531F">
        <w:rPr>
          <w:lang w:val="pl-PL"/>
        </w:rPr>
        <w:t xml:space="preserve">wystarczający, </w:t>
      </w:r>
      <w:r w:rsidR="00B726B9" w:rsidRPr="0004531F">
        <w:rPr>
          <w:lang w:val="pl-PL"/>
        </w:rPr>
        <w:t>czę</w:t>
      </w:r>
      <w:r w:rsidRPr="0004531F">
        <w:rPr>
          <w:lang w:val="pl-PL"/>
        </w:rPr>
        <w:t>ść osób</w:t>
      </w:r>
      <w:r w:rsidRPr="00886D83">
        <w:rPr>
          <w:lang w:val="pl-PL"/>
        </w:rPr>
        <w:t xml:space="preserve"> poszukuje prac</w:t>
      </w:r>
      <w:r w:rsidR="00500D43">
        <w:rPr>
          <w:lang w:val="pl-PL"/>
        </w:rPr>
        <w:t>y w pobliskich miejscowościach</w:t>
      </w:r>
      <w:r w:rsidR="00B829AB">
        <w:rPr>
          <w:lang w:val="pl-PL"/>
        </w:rPr>
        <w:t>,</w:t>
      </w:r>
    </w:p>
    <w:p w:rsidR="006764BC" w:rsidRPr="00500D43" w:rsidRDefault="00530809" w:rsidP="00500D43">
      <w:pPr>
        <w:pStyle w:val="Tekstpodstawowywcity2"/>
        <w:numPr>
          <w:ilvl w:val="0"/>
          <w:numId w:val="54"/>
        </w:numPr>
        <w:spacing w:line="288" w:lineRule="auto"/>
        <w:jc w:val="both"/>
        <w:rPr>
          <w:lang w:val="pl-PL"/>
        </w:rPr>
      </w:pPr>
      <w:r>
        <w:rPr>
          <w:lang w:val="pl-PL"/>
        </w:rPr>
        <w:t xml:space="preserve">spadająca </w:t>
      </w:r>
      <w:r w:rsidR="006764BC" w:rsidRPr="00886D83">
        <w:rPr>
          <w:lang w:val="pl-PL"/>
        </w:rPr>
        <w:t>stopa bezr</w:t>
      </w:r>
      <w:r>
        <w:rPr>
          <w:lang w:val="pl-PL"/>
        </w:rPr>
        <w:t xml:space="preserve">obocia, obecnie utrzymująca się na poziomie zbliżonym do </w:t>
      </w:r>
      <w:r w:rsidR="00212C21">
        <w:rPr>
          <w:lang w:val="pl-PL"/>
        </w:rPr>
        <w:t xml:space="preserve">średniej z terenu </w:t>
      </w:r>
      <w:r>
        <w:rPr>
          <w:lang w:val="pl-PL"/>
        </w:rPr>
        <w:t>województwa</w:t>
      </w:r>
      <w:r w:rsidR="00BA40CF">
        <w:rPr>
          <w:lang w:val="pl-PL"/>
        </w:rPr>
        <w:t xml:space="preserve"> i </w:t>
      </w:r>
      <w:r>
        <w:rPr>
          <w:lang w:val="pl-PL"/>
        </w:rPr>
        <w:t>całego kraju</w:t>
      </w:r>
      <w:r w:rsidR="00B829AB">
        <w:rPr>
          <w:lang w:val="pl-PL"/>
        </w:rPr>
        <w:t>,</w:t>
      </w:r>
    </w:p>
    <w:p w:rsidR="00212C21" w:rsidRDefault="00212C21" w:rsidP="006E161A">
      <w:pPr>
        <w:pStyle w:val="Akapitzlist1"/>
        <w:widowControl/>
        <w:numPr>
          <w:ilvl w:val="0"/>
          <w:numId w:val="54"/>
        </w:numPr>
        <w:autoSpaceDE/>
        <w:autoSpaceDN/>
        <w:adjustRightInd/>
        <w:spacing w:after="120" w:line="288" w:lineRule="auto"/>
        <w:contextualSpacing w:val="0"/>
        <w:jc w:val="both"/>
        <w:rPr>
          <w:lang w:val="pl-PL"/>
        </w:rPr>
      </w:pPr>
      <w:r>
        <w:rPr>
          <w:lang w:val="pl-PL"/>
        </w:rPr>
        <w:t>postępująca poprawa warunków mieszkaniowych, wzrost liczby mieszkań, spadek liczby osób przypadających na jedno mieszkanie</w:t>
      </w:r>
      <w:r w:rsidR="00B829AB">
        <w:rPr>
          <w:lang w:val="pl-PL"/>
        </w:rPr>
        <w:t>,</w:t>
      </w:r>
    </w:p>
    <w:p w:rsidR="006764BC" w:rsidRPr="00530809" w:rsidRDefault="006764BC" w:rsidP="006E161A">
      <w:pPr>
        <w:pStyle w:val="Akapitzlist1"/>
        <w:widowControl/>
        <w:numPr>
          <w:ilvl w:val="0"/>
          <w:numId w:val="54"/>
        </w:numPr>
        <w:autoSpaceDE/>
        <w:autoSpaceDN/>
        <w:adjustRightInd/>
        <w:spacing w:after="120" w:line="288" w:lineRule="auto"/>
        <w:contextualSpacing w:val="0"/>
        <w:jc w:val="both"/>
        <w:rPr>
          <w:lang w:val="pl-PL"/>
        </w:rPr>
      </w:pPr>
      <w:r w:rsidRPr="00886D83">
        <w:rPr>
          <w:lang w:val="pl-PL"/>
        </w:rPr>
        <w:t xml:space="preserve">średnia wielkość mieszkania </w:t>
      </w:r>
      <w:r w:rsidR="00530809">
        <w:rPr>
          <w:lang w:val="pl-PL"/>
        </w:rPr>
        <w:t xml:space="preserve">na terenie gminy </w:t>
      </w:r>
      <w:r w:rsidRPr="00530809">
        <w:rPr>
          <w:lang w:val="pl-PL"/>
        </w:rPr>
        <w:t>większa niż w powiecie i</w:t>
      </w:r>
      <w:r w:rsidR="00212C21">
        <w:rPr>
          <w:lang w:val="pl-PL"/>
        </w:rPr>
        <w:t xml:space="preserve"> województwie</w:t>
      </w:r>
      <w:r w:rsidR="00B829AB">
        <w:rPr>
          <w:lang w:val="pl-PL"/>
        </w:rPr>
        <w:t>,</w:t>
      </w:r>
    </w:p>
    <w:p w:rsidR="006764BC" w:rsidRPr="00530809" w:rsidRDefault="00212C21" w:rsidP="006E161A">
      <w:pPr>
        <w:pStyle w:val="Akapitzlist1"/>
        <w:widowControl/>
        <w:numPr>
          <w:ilvl w:val="0"/>
          <w:numId w:val="54"/>
        </w:numPr>
        <w:autoSpaceDE/>
        <w:autoSpaceDN/>
        <w:adjustRightInd/>
        <w:spacing w:after="120" w:line="288" w:lineRule="auto"/>
        <w:contextualSpacing w:val="0"/>
        <w:jc w:val="both"/>
        <w:rPr>
          <w:lang w:val="pl-PL"/>
        </w:rPr>
      </w:pPr>
      <w:r>
        <w:rPr>
          <w:lang w:val="pl-PL"/>
        </w:rPr>
        <w:t xml:space="preserve">zróżnicowane zasoby mieszkaniowe, wzrost ilości budynków zmodernizowanych bądź wyremontowanych, ale także </w:t>
      </w:r>
      <w:r w:rsidR="006764BC" w:rsidRPr="00530809">
        <w:rPr>
          <w:lang w:val="pl-PL"/>
        </w:rPr>
        <w:t>wysoka degradacja starej zabudowy miasta</w:t>
      </w:r>
      <w:r w:rsidR="00B829AB">
        <w:rPr>
          <w:lang w:val="pl-PL"/>
        </w:rPr>
        <w:t>,</w:t>
      </w:r>
    </w:p>
    <w:p w:rsidR="00BC2B23" w:rsidRPr="00BC2B23" w:rsidRDefault="006764BC" w:rsidP="00BC2B23">
      <w:pPr>
        <w:pStyle w:val="Akapitzlist1"/>
        <w:widowControl/>
        <w:numPr>
          <w:ilvl w:val="0"/>
          <w:numId w:val="54"/>
        </w:numPr>
        <w:autoSpaceDE/>
        <w:autoSpaceDN/>
        <w:adjustRightInd/>
        <w:spacing w:after="120" w:line="288" w:lineRule="auto"/>
        <w:contextualSpacing w:val="0"/>
        <w:jc w:val="both"/>
        <w:rPr>
          <w:lang w:val="pl-PL"/>
        </w:rPr>
      </w:pPr>
      <w:r w:rsidRPr="00530809">
        <w:rPr>
          <w:lang w:val="pl-PL"/>
        </w:rPr>
        <w:t xml:space="preserve">na terenie gminy </w:t>
      </w:r>
      <w:r w:rsidR="00500D43" w:rsidRPr="00530809">
        <w:rPr>
          <w:lang w:val="pl-PL"/>
        </w:rPr>
        <w:t xml:space="preserve">znajduje się </w:t>
      </w:r>
      <w:r w:rsidR="00B726B9" w:rsidRPr="0004531F">
        <w:rPr>
          <w:lang w:val="pl-PL"/>
        </w:rPr>
        <w:t>jeden</w:t>
      </w:r>
      <w:r w:rsidR="00500D43" w:rsidRPr="0004531F">
        <w:rPr>
          <w:lang w:val="pl-PL"/>
        </w:rPr>
        <w:t xml:space="preserve"> z </w:t>
      </w:r>
      <w:r w:rsidR="00B726B9" w:rsidRPr="0004531F">
        <w:rPr>
          <w:lang w:val="pl-PL"/>
        </w:rPr>
        <w:t>trzech</w:t>
      </w:r>
      <w:r w:rsidR="00500D43" w:rsidRPr="00530809">
        <w:rPr>
          <w:lang w:val="pl-PL"/>
        </w:rPr>
        <w:t xml:space="preserve"> powiatowych Zespołów Szkół Z</w:t>
      </w:r>
      <w:r w:rsidRPr="00530809">
        <w:rPr>
          <w:lang w:val="pl-PL"/>
        </w:rPr>
        <w:t>awodowych</w:t>
      </w:r>
      <w:r w:rsidR="00B829AB">
        <w:rPr>
          <w:lang w:val="pl-PL"/>
        </w:rPr>
        <w:t>,</w:t>
      </w:r>
    </w:p>
    <w:p w:rsidR="00BC2B23" w:rsidRPr="00530809" w:rsidRDefault="00BC2B23" w:rsidP="00BC2B23">
      <w:pPr>
        <w:pStyle w:val="Akapitzlist1"/>
        <w:widowControl/>
        <w:numPr>
          <w:ilvl w:val="0"/>
          <w:numId w:val="54"/>
        </w:numPr>
        <w:autoSpaceDE/>
        <w:autoSpaceDN/>
        <w:adjustRightInd/>
        <w:spacing w:after="120" w:line="288" w:lineRule="auto"/>
        <w:contextualSpacing w:val="0"/>
        <w:jc w:val="both"/>
        <w:rPr>
          <w:lang w:val="pl-PL"/>
        </w:rPr>
      </w:pPr>
      <w:r>
        <w:rPr>
          <w:lang w:val="pl-PL"/>
        </w:rPr>
        <w:t>g</w:t>
      </w:r>
      <w:r w:rsidRPr="00530809">
        <w:rPr>
          <w:lang w:val="pl-PL"/>
        </w:rPr>
        <w:t xml:space="preserve">mina </w:t>
      </w:r>
      <w:r>
        <w:rPr>
          <w:lang w:val="pl-PL"/>
        </w:rPr>
        <w:t xml:space="preserve">Oborniki Śląskie </w:t>
      </w:r>
      <w:r w:rsidRPr="00530809">
        <w:rPr>
          <w:lang w:val="pl-PL"/>
        </w:rPr>
        <w:t xml:space="preserve">zapewnia pełną edukację przygotowującą do podjęcia studiów wyższych </w:t>
      </w:r>
      <w:r w:rsidR="00B829AB">
        <w:rPr>
          <w:lang w:val="pl-PL"/>
        </w:rPr>
        <w:t>,</w:t>
      </w:r>
    </w:p>
    <w:p w:rsidR="00BC2B23" w:rsidRDefault="00BC2B23" w:rsidP="00BC2B23">
      <w:pPr>
        <w:pStyle w:val="Akapitzlist1"/>
        <w:widowControl/>
        <w:numPr>
          <w:ilvl w:val="0"/>
          <w:numId w:val="54"/>
        </w:numPr>
        <w:autoSpaceDE/>
        <w:autoSpaceDN/>
        <w:adjustRightInd/>
        <w:spacing w:after="120" w:line="288" w:lineRule="auto"/>
        <w:contextualSpacing w:val="0"/>
        <w:jc w:val="both"/>
        <w:rPr>
          <w:lang w:val="pl-PL"/>
        </w:rPr>
      </w:pPr>
      <w:r>
        <w:rPr>
          <w:lang w:val="pl-PL"/>
        </w:rPr>
        <w:t>postępująca poprawa dostępności i zakresu opieki zdrowotnej, istotnej z punktu widzenia poprawy jakości życia mieszkańców i atrakcyjności gminy</w:t>
      </w:r>
      <w:r w:rsidR="00B829AB">
        <w:rPr>
          <w:lang w:val="pl-PL"/>
        </w:rPr>
        <w:t>,</w:t>
      </w:r>
    </w:p>
    <w:p w:rsidR="00212C21" w:rsidRPr="00BC2B23" w:rsidRDefault="00BC2B23" w:rsidP="00BC2B23">
      <w:pPr>
        <w:pStyle w:val="Akapitzlist1"/>
        <w:widowControl/>
        <w:numPr>
          <w:ilvl w:val="0"/>
          <w:numId w:val="54"/>
        </w:numPr>
        <w:autoSpaceDE/>
        <w:autoSpaceDN/>
        <w:adjustRightInd/>
        <w:spacing w:after="120" w:line="288" w:lineRule="auto"/>
        <w:contextualSpacing w:val="0"/>
        <w:jc w:val="both"/>
        <w:rPr>
          <w:lang w:val="pl-PL"/>
        </w:rPr>
      </w:pPr>
      <w:r w:rsidRPr="00530809">
        <w:rPr>
          <w:lang w:val="pl-PL"/>
        </w:rPr>
        <w:t>brak ośrodka wychowania specjalnego</w:t>
      </w:r>
      <w:r>
        <w:rPr>
          <w:lang w:val="pl-PL"/>
        </w:rPr>
        <w:t xml:space="preserve"> i </w:t>
      </w:r>
      <w:r w:rsidRPr="00BC2B23">
        <w:rPr>
          <w:lang w:val="pl-PL"/>
        </w:rPr>
        <w:t>pomocy społecznej dla kobiet w ciąży</w:t>
      </w:r>
      <w:r w:rsidR="00B829AB">
        <w:rPr>
          <w:lang w:val="pl-PL"/>
        </w:rPr>
        <w:t>,</w:t>
      </w:r>
    </w:p>
    <w:p w:rsidR="00212C21" w:rsidRPr="00530809" w:rsidRDefault="00212C21" w:rsidP="00530809">
      <w:pPr>
        <w:pStyle w:val="Akapitzlist1"/>
        <w:widowControl/>
        <w:numPr>
          <w:ilvl w:val="0"/>
          <w:numId w:val="54"/>
        </w:numPr>
        <w:autoSpaceDE/>
        <w:autoSpaceDN/>
        <w:adjustRightInd/>
        <w:spacing w:after="120" w:line="288" w:lineRule="auto"/>
        <w:contextualSpacing w:val="0"/>
        <w:jc w:val="both"/>
        <w:rPr>
          <w:lang w:val="pl-PL"/>
        </w:rPr>
      </w:pPr>
      <w:r>
        <w:rPr>
          <w:lang w:val="pl-PL"/>
        </w:rPr>
        <w:t>wysoki udział wydatków socjalnych w ogólnych wydatkach gminy</w:t>
      </w:r>
      <w:r w:rsidR="00B829AB">
        <w:rPr>
          <w:lang w:val="pl-PL"/>
        </w:rPr>
        <w:t>,</w:t>
      </w:r>
    </w:p>
    <w:p w:rsidR="00BC2B23" w:rsidRPr="00530809" w:rsidRDefault="00BC2B23" w:rsidP="00BC2B23">
      <w:pPr>
        <w:pStyle w:val="Tekstpodstawowywcity2"/>
        <w:numPr>
          <w:ilvl w:val="0"/>
          <w:numId w:val="54"/>
        </w:numPr>
        <w:spacing w:line="288" w:lineRule="auto"/>
        <w:jc w:val="both"/>
        <w:rPr>
          <w:lang w:val="pl-PL"/>
        </w:rPr>
      </w:pPr>
      <w:r>
        <w:rPr>
          <w:lang w:val="pl-PL"/>
        </w:rPr>
        <w:t>interesująca</w:t>
      </w:r>
      <w:r w:rsidRPr="00530809">
        <w:rPr>
          <w:lang w:val="pl-PL"/>
        </w:rPr>
        <w:t>, stale</w:t>
      </w:r>
      <w:r>
        <w:rPr>
          <w:lang w:val="pl-PL"/>
        </w:rPr>
        <w:t xml:space="preserve"> </w:t>
      </w:r>
      <w:r w:rsidRPr="00530809">
        <w:rPr>
          <w:lang w:val="pl-PL"/>
        </w:rPr>
        <w:t>rozwijan</w:t>
      </w:r>
      <w:r>
        <w:rPr>
          <w:lang w:val="pl-PL"/>
        </w:rPr>
        <w:t>a baza</w:t>
      </w:r>
      <w:r w:rsidRPr="00530809">
        <w:rPr>
          <w:lang w:val="pl-PL"/>
        </w:rPr>
        <w:t xml:space="preserve"> </w:t>
      </w:r>
      <w:r>
        <w:rPr>
          <w:lang w:val="pl-PL"/>
        </w:rPr>
        <w:t xml:space="preserve">i infrastruktura </w:t>
      </w:r>
      <w:r w:rsidRPr="00530809">
        <w:rPr>
          <w:lang w:val="pl-PL"/>
        </w:rPr>
        <w:t>sportowo–</w:t>
      </w:r>
      <w:r>
        <w:rPr>
          <w:lang w:val="pl-PL"/>
        </w:rPr>
        <w:t>rekreacyjna</w:t>
      </w:r>
      <w:r w:rsidR="00B829AB">
        <w:rPr>
          <w:lang w:val="pl-PL"/>
        </w:rPr>
        <w:t>,</w:t>
      </w:r>
    </w:p>
    <w:p w:rsidR="006764BC" w:rsidRPr="00886D83" w:rsidRDefault="00BA40CF" w:rsidP="006E161A">
      <w:pPr>
        <w:pStyle w:val="Akapitzlist1"/>
        <w:widowControl/>
        <w:numPr>
          <w:ilvl w:val="0"/>
          <w:numId w:val="54"/>
        </w:numPr>
        <w:autoSpaceDE/>
        <w:autoSpaceDN/>
        <w:adjustRightInd/>
        <w:spacing w:after="120" w:line="288" w:lineRule="auto"/>
        <w:contextualSpacing w:val="0"/>
        <w:jc w:val="both"/>
        <w:rPr>
          <w:lang w:val="pl-PL"/>
        </w:rPr>
      </w:pPr>
      <w:r>
        <w:rPr>
          <w:lang w:val="pl-PL"/>
        </w:rPr>
        <w:t>b</w:t>
      </w:r>
      <w:r w:rsidR="006764BC" w:rsidRPr="00886D83">
        <w:rPr>
          <w:lang w:val="pl-PL"/>
        </w:rPr>
        <w:t xml:space="preserve">ardzo </w:t>
      </w:r>
      <w:r w:rsidR="00BC2B23">
        <w:rPr>
          <w:lang w:val="pl-PL"/>
        </w:rPr>
        <w:t>duża liczba placówek kulturalnych</w:t>
      </w:r>
      <w:r w:rsidR="006764BC" w:rsidRPr="00886D83">
        <w:rPr>
          <w:lang w:val="pl-PL"/>
        </w:rPr>
        <w:t xml:space="preserve">, bardzo duża liczba organizowanych imprez, wystaw, koncertów z udziałem  sławnych </w:t>
      </w:r>
      <w:r w:rsidR="00BC2B23">
        <w:rPr>
          <w:lang w:val="pl-PL"/>
        </w:rPr>
        <w:t xml:space="preserve">osób </w:t>
      </w:r>
      <w:r w:rsidR="006764BC" w:rsidRPr="00886D83">
        <w:rPr>
          <w:lang w:val="pl-PL"/>
        </w:rPr>
        <w:t>z Polski i zagranicy</w:t>
      </w:r>
      <w:r w:rsidR="00B829AB">
        <w:rPr>
          <w:lang w:val="pl-PL"/>
        </w:rPr>
        <w:t>,</w:t>
      </w:r>
    </w:p>
    <w:p w:rsidR="006764BC" w:rsidRPr="00886D83" w:rsidRDefault="00BA40CF" w:rsidP="006E161A">
      <w:pPr>
        <w:pStyle w:val="Akapitzlist1"/>
        <w:widowControl/>
        <w:numPr>
          <w:ilvl w:val="0"/>
          <w:numId w:val="54"/>
        </w:numPr>
        <w:autoSpaceDE/>
        <w:autoSpaceDN/>
        <w:adjustRightInd/>
        <w:spacing w:after="120" w:line="288" w:lineRule="auto"/>
        <w:contextualSpacing w:val="0"/>
        <w:jc w:val="both"/>
        <w:rPr>
          <w:lang w:val="pl-PL"/>
        </w:rPr>
      </w:pPr>
      <w:r>
        <w:rPr>
          <w:lang w:val="pl-PL"/>
        </w:rPr>
        <w:t>d</w:t>
      </w:r>
      <w:r w:rsidR="006764BC" w:rsidRPr="00886D83">
        <w:rPr>
          <w:lang w:val="pl-PL"/>
        </w:rPr>
        <w:t>uża liczba organizacji i</w:t>
      </w:r>
      <w:r>
        <w:rPr>
          <w:lang w:val="pl-PL"/>
        </w:rPr>
        <w:t xml:space="preserve"> stowarzyszeń, których głównym </w:t>
      </w:r>
      <w:r w:rsidR="006764BC" w:rsidRPr="00886D83">
        <w:rPr>
          <w:lang w:val="pl-PL"/>
        </w:rPr>
        <w:t xml:space="preserve">celem jest zapewnienie mieszkańcom </w:t>
      </w:r>
      <w:r>
        <w:rPr>
          <w:lang w:val="pl-PL"/>
        </w:rPr>
        <w:t xml:space="preserve">wielu różnych </w:t>
      </w:r>
      <w:r w:rsidR="006764BC" w:rsidRPr="00886D83">
        <w:rPr>
          <w:lang w:val="pl-PL"/>
        </w:rPr>
        <w:t>możliwości spędzania wolnego czasu</w:t>
      </w:r>
      <w:r w:rsidR="00B829AB">
        <w:rPr>
          <w:lang w:val="pl-PL"/>
        </w:rPr>
        <w:t>.</w:t>
      </w:r>
    </w:p>
    <w:p w:rsidR="00363AC6" w:rsidRPr="00886D83" w:rsidRDefault="00363AC6" w:rsidP="00363AC6">
      <w:pPr>
        <w:pStyle w:val="Akapitzlist1"/>
        <w:widowControl/>
        <w:autoSpaceDE/>
        <w:autoSpaceDN/>
        <w:adjustRightInd/>
        <w:spacing w:line="288" w:lineRule="auto"/>
        <w:jc w:val="both"/>
        <w:rPr>
          <w:lang w:val="pl-PL"/>
        </w:rPr>
      </w:pPr>
    </w:p>
    <w:p w:rsidR="00DA7DC3" w:rsidRDefault="00DA7DC3" w:rsidP="00355CD8">
      <w:pPr>
        <w:pStyle w:val="Akapitzlist1"/>
        <w:widowControl/>
        <w:autoSpaceDE/>
        <w:autoSpaceDN/>
        <w:adjustRightInd/>
        <w:spacing w:line="288" w:lineRule="auto"/>
        <w:ind w:left="0"/>
        <w:jc w:val="both"/>
        <w:rPr>
          <w:lang w:val="pl-PL"/>
        </w:rPr>
      </w:pPr>
    </w:p>
    <w:p w:rsidR="00477DFF" w:rsidRDefault="00477DFF" w:rsidP="00355CD8">
      <w:pPr>
        <w:pStyle w:val="Akapitzlist1"/>
        <w:widowControl/>
        <w:autoSpaceDE/>
        <w:autoSpaceDN/>
        <w:adjustRightInd/>
        <w:spacing w:line="288" w:lineRule="auto"/>
        <w:ind w:left="0"/>
        <w:jc w:val="both"/>
        <w:rPr>
          <w:lang w:val="pl-PL"/>
        </w:rPr>
      </w:pPr>
    </w:p>
    <w:p w:rsidR="00477DFF" w:rsidRDefault="00477DFF" w:rsidP="00355CD8">
      <w:pPr>
        <w:pStyle w:val="Akapitzlist1"/>
        <w:widowControl/>
        <w:autoSpaceDE/>
        <w:autoSpaceDN/>
        <w:adjustRightInd/>
        <w:spacing w:line="288" w:lineRule="auto"/>
        <w:ind w:left="0"/>
        <w:jc w:val="both"/>
        <w:rPr>
          <w:lang w:val="pl-PL"/>
        </w:rPr>
      </w:pPr>
    </w:p>
    <w:p w:rsidR="00477DFF" w:rsidRDefault="00477DFF" w:rsidP="00355CD8">
      <w:pPr>
        <w:pStyle w:val="Akapitzlist1"/>
        <w:widowControl/>
        <w:autoSpaceDE/>
        <w:autoSpaceDN/>
        <w:adjustRightInd/>
        <w:spacing w:line="288" w:lineRule="auto"/>
        <w:ind w:left="0"/>
        <w:jc w:val="both"/>
        <w:rPr>
          <w:lang w:val="pl-PL"/>
        </w:rPr>
      </w:pPr>
    </w:p>
    <w:p w:rsidR="00477DFF" w:rsidRDefault="00477DFF" w:rsidP="00355CD8">
      <w:pPr>
        <w:pStyle w:val="Akapitzlist1"/>
        <w:widowControl/>
        <w:autoSpaceDE/>
        <w:autoSpaceDN/>
        <w:adjustRightInd/>
        <w:spacing w:line="288" w:lineRule="auto"/>
        <w:ind w:left="0"/>
        <w:jc w:val="both"/>
        <w:rPr>
          <w:lang w:val="pl-PL"/>
        </w:rPr>
      </w:pPr>
    </w:p>
    <w:p w:rsidR="00477DFF" w:rsidRDefault="00477DFF" w:rsidP="00355CD8">
      <w:pPr>
        <w:pStyle w:val="Akapitzlist1"/>
        <w:widowControl/>
        <w:autoSpaceDE/>
        <w:autoSpaceDN/>
        <w:adjustRightInd/>
        <w:spacing w:line="288" w:lineRule="auto"/>
        <w:ind w:left="0"/>
        <w:jc w:val="both"/>
        <w:rPr>
          <w:lang w:val="pl-PL"/>
        </w:rPr>
      </w:pPr>
    </w:p>
    <w:p w:rsidR="00477DFF" w:rsidRDefault="00477DFF" w:rsidP="00355CD8">
      <w:pPr>
        <w:pStyle w:val="Akapitzlist1"/>
        <w:widowControl/>
        <w:autoSpaceDE/>
        <w:autoSpaceDN/>
        <w:adjustRightInd/>
        <w:spacing w:line="288" w:lineRule="auto"/>
        <w:ind w:left="0"/>
        <w:jc w:val="both"/>
        <w:rPr>
          <w:lang w:val="pl-PL"/>
        </w:rPr>
      </w:pPr>
    </w:p>
    <w:p w:rsidR="00477DFF" w:rsidRDefault="00477DFF" w:rsidP="00355CD8">
      <w:pPr>
        <w:pStyle w:val="Akapitzlist1"/>
        <w:widowControl/>
        <w:autoSpaceDE/>
        <w:autoSpaceDN/>
        <w:adjustRightInd/>
        <w:spacing w:line="288" w:lineRule="auto"/>
        <w:ind w:left="0"/>
        <w:jc w:val="both"/>
        <w:rPr>
          <w:lang w:val="pl-PL"/>
        </w:rPr>
      </w:pPr>
    </w:p>
    <w:p w:rsidR="00477DFF" w:rsidRDefault="00477DFF" w:rsidP="00355CD8">
      <w:pPr>
        <w:pStyle w:val="Akapitzlist1"/>
        <w:widowControl/>
        <w:autoSpaceDE/>
        <w:autoSpaceDN/>
        <w:adjustRightInd/>
        <w:spacing w:line="288" w:lineRule="auto"/>
        <w:ind w:left="0"/>
        <w:jc w:val="both"/>
        <w:rPr>
          <w:lang w:val="pl-PL"/>
        </w:rPr>
      </w:pPr>
    </w:p>
    <w:p w:rsidR="00477DFF" w:rsidRDefault="00477DFF" w:rsidP="00355CD8">
      <w:pPr>
        <w:pStyle w:val="Akapitzlist1"/>
        <w:widowControl/>
        <w:autoSpaceDE/>
        <w:autoSpaceDN/>
        <w:adjustRightInd/>
        <w:spacing w:line="288" w:lineRule="auto"/>
        <w:ind w:left="0"/>
        <w:jc w:val="both"/>
        <w:rPr>
          <w:lang w:val="pl-PL"/>
        </w:rPr>
      </w:pPr>
    </w:p>
    <w:p w:rsidR="007F225E" w:rsidRDefault="007F225E" w:rsidP="00355CD8">
      <w:pPr>
        <w:pStyle w:val="Akapitzlist1"/>
        <w:widowControl/>
        <w:autoSpaceDE/>
        <w:autoSpaceDN/>
        <w:adjustRightInd/>
        <w:spacing w:line="288" w:lineRule="auto"/>
        <w:ind w:left="0"/>
        <w:jc w:val="both"/>
        <w:rPr>
          <w:lang w:val="pl-PL"/>
        </w:rPr>
      </w:pPr>
    </w:p>
    <w:p w:rsidR="00BA40CF" w:rsidRPr="00886D83" w:rsidRDefault="00BA40CF" w:rsidP="00355CD8">
      <w:pPr>
        <w:pStyle w:val="Akapitzlist1"/>
        <w:widowControl/>
        <w:autoSpaceDE/>
        <w:autoSpaceDN/>
        <w:adjustRightInd/>
        <w:spacing w:line="288" w:lineRule="auto"/>
        <w:ind w:left="0"/>
        <w:jc w:val="both"/>
        <w:rPr>
          <w:lang w:val="pl-PL"/>
        </w:rPr>
      </w:pPr>
    </w:p>
    <w:p w:rsidR="006764BC" w:rsidRPr="00355CD8" w:rsidRDefault="00355CD8" w:rsidP="00355CD8">
      <w:pPr>
        <w:pStyle w:val="Nagwek3"/>
        <w:rPr>
          <w:sz w:val="28"/>
          <w:szCs w:val="28"/>
          <w:lang w:val="pl-PL"/>
        </w:rPr>
      </w:pPr>
      <w:r w:rsidRPr="00355CD8">
        <w:rPr>
          <w:sz w:val="28"/>
          <w:szCs w:val="28"/>
          <w:lang w:val="pl-PL"/>
        </w:rPr>
        <w:lastRenderedPageBreak/>
        <w:t>Obszar diagnozy E- Finanse</w:t>
      </w:r>
    </w:p>
    <w:p w:rsidR="006764BC" w:rsidRPr="00355CD8" w:rsidRDefault="006764BC" w:rsidP="00355CD8">
      <w:pPr>
        <w:pStyle w:val="Nagwek2"/>
        <w:rPr>
          <w:lang w:val="pl-PL"/>
        </w:rPr>
      </w:pPr>
      <w:r w:rsidRPr="00355CD8">
        <w:rPr>
          <w:lang w:val="pl-PL"/>
        </w:rPr>
        <w:t>E.1 Budżet gminy</w:t>
      </w:r>
    </w:p>
    <w:p w:rsidR="006764BC" w:rsidRPr="00886D83" w:rsidRDefault="002664FC" w:rsidP="002A598B">
      <w:pPr>
        <w:spacing w:after="120" w:line="288" w:lineRule="auto"/>
        <w:ind w:firstLine="539"/>
        <w:jc w:val="both"/>
        <w:rPr>
          <w:lang w:val="pl-PL"/>
        </w:rPr>
      </w:pPr>
      <w:r>
        <w:rPr>
          <w:lang w:val="pl-PL"/>
        </w:rPr>
        <w:t xml:space="preserve">Rola i znaczenie </w:t>
      </w:r>
      <w:r w:rsidR="006764BC" w:rsidRPr="00886D83">
        <w:rPr>
          <w:lang w:val="pl-PL"/>
        </w:rPr>
        <w:t xml:space="preserve">samorządów terytorialnych w kreowaniu inicjatyw na rzecz rozwoju lokalnego </w:t>
      </w:r>
      <w:r>
        <w:rPr>
          <w:lang w:val="pl-PL"/>
        </w:rPr>
        <w:t>przejawia się głównie</w:t>
      </w:r>
      <w:r w:rsidR="006764BC" w:rsidRPr="00886D83">
        <w:rPr>
          <w:lang w:val="pl-PL"/>
        </w:rPr>
        <w:t xml:space="preserve"> przez ich udział w gromadzeniu i rozdysponowywaniu środków publicznych. Podstawowe dane w t</w:t>
      </w:r>
      <w:r w:rsidR="002A598B">
        <w:rPr>
          <w:lang w:val="pl-PL"/>
        </w:rPr>
        <w:t>ym zakresie prezentuje tabela 29</w:t>
      </w:r>
      <w:r w:rsidR="006764BC" w:rsidRPr="00886D83">
        <w:rPr>
          <w:lang w:val="pl-PL"/>
        </w:rPr>
        <w:t>.</w:t>
      </w:r>
    </w:p>
    <w:p w:rsidR="006764BC" w:rsidRPr="00886D83" w:rsidRDefault="007F225E" w:rsidP="007F225E">
      <w:pPr>
        <w:pStyle w:val="Legenda"/>
        <w:jc w:val="both"/>
        <w:rPr>
          <w:lang w:val="pl-PL"/>
        </w:rPr>
      </w:pPr>
      <w:r w:rsidRPr="007F225E">
        <w:rPr>
          <w:b/>
          <w:lang w:val="pl-PL"/>
        </w:rPr>
        <w:t xml:space="preserve">Tabela </w:t>
      </w:r>
      <w:r w:rsidR="008F3FD9" w:rsidRPr="007F225E">
        <w:rPr>
          <w:b/>
        </w:rPr>
        <w:fldChar w:fldCharType="begin"/>
      </w:r>
      <w:r w:rsidRPr="007F225E">
        <w:rPr>
          <w:b/>
          <w:lang w:val="pl-PL"/>
        </w:rPr>
        <w:instrText xml:space="preserve"> SEQ Tabela \* ARABIC </w:instrText>
      </w:r>
      <w:r w:rsidR="008F3FD9" w:rsidRPr="007F225E">
        <w:rPr>
          <w:b/>
        </w:rPr>
        <w:fldChar w:fldCharType="separate"/>
      </w:r>
      <w:r w:rsidR="00771F14">
        <w:rPr>
          <w:b/>
          <w:noProof/>
          <w:lang w:val="pl-PL"/>
        </w:rPr>
        <w:t>29</w:t>
      </w:r>
      <w:r w:rsidR="008F3FD9" w:rsidRPr="007F225E">
        <w:rPr>
          <w:b/>
        </w:rPr>
        <w:fldChar w:fldCharType="end"/>
      </w:r>
      <w:r w:rsidRPr="007F225E">
        <w:rPr>
          <w:lang w:val="pl-PL"/>
        </w:rPr>
        <w:t xml:space="preserve">: </w:t>
      </w:r>
      <w:r w:rsidR="006764BC" w:rsidRPr="00886D83">
        <w:rPr>
          <w:lang w:val="pl-PL"/>
        </w:rPr>
        <w:t>Dochody i wydatki budżetowe gminy Oborniki Śląskie w latach 2004-2009.</w:t>
      </w:r>
    </w:p>
    <w:tbl>
      <w:tblPr>
        <w:tblStyle w:val="redniasiatka3akcent4"/>
        <w:tblW w:w="9735" w:type="dxa"/>
        <w:tblLook w:val="06A0"/>
      </w:tblPr>
      <w:tblGrid>
        <w:gridCol w:w="2175"/>
        <w:gridCol w:w="1260"/>
        <w:gridCol w:w="1260"/>
        <w:gridCol w:w="1260"/>
        <w:gridCol w:w="1260"/>
        <w:gridCol w:w="1260"/>
        <w:gridCol w:w="1260"/>
      </w:tblGrid>
      <w:tr w:rsidR="006764BC" w:rsidRPr="00B748D1" w:rsidTr="002A598B">
        <w:trPr>
          <w:cnfStyle w:val="100000000000"/>
          <w:trHeight w:val="315"/>
        </w:trPr>
        <w:tc>
          <w:tcPr>
            <w:cnfStyle w:val="001000000000"/>
            <w:tcW w:w="2175" w:type="dxa"/>
            <w:noWrap/>
            <w:vAlign w:val="center"/>
          </w:tcPr>
          <w:p w:rsidR="006764BC" w:rsidRPr="00121CA8" w:rsidRDefault="00B829AB" w:rsidP="002A598B">
            <w:pPr>
              <w:spacing w:line="288" w:lineRule="auto"/>
              <w:jc w:val="center"/>
              <w:rPr>
                <w:rFonts w:ascii="Cambria" w:hAnsi="Cambria"/>
              </w:rPr>
            </w:pPr>
            <w:r>
              <w:rPr>
                <w:rFonts w:ascii="Cambria" w:hAnsi="Cambria"/>
              </w:rPr>
              <w:t>(D</w:t>
            </w:r>
            <w:r w:rsidR="006764BC" w:rsidRPr="00121CA8">
              <w:rPr>
                <w:rFonts w:ascii="Cambria" w:hAnsi="Cambria"/>
              </w:rPr>
              <w:t>ane w zł)</w:t>
            </w:r>
          </w:p>
        </w:tc>
        <w:tc>
          <w:tcPr>
            <w:tcW w:w="1260" w:type="dxa"/>
            <w:noWrap/>
            <w:vAlign w:val="center"/>
          </w:tcPr>
          <w:p w:rsidR="006764BC" w:rsidRPr="00121CA8" w:rsidRDefault="006764BC" w:rsidP="002A598B">
            <w:pPr>
              <w:spacing w:line="288" w:lineRule="auto"/>
              <w:jc w:val="center"/>
              <w:cnfStyle w:val="100000000000"/>
              <w:rPr>
                <w:rFonts w:ascii="Cambria" w:hAnsi="Cambria"/>
              </w:rPr>
            </w:pPr>
            <w:r w:rsidRPr="00121CA8">
              <w:rPr>
                <w:rFonts w:ascii="Cambria" w:hAnsi="Cambria"/>
              </w:rPr>
              <w:t>2004</w:t>
            </w:r>
          </w:p>
        </w:tc>
        <w:tc>
          <w:tcPr>
            <w:tcW w:w="1260" w:type="dxa"/>
            <w:noWrap/>
            <w:vAlign w:val="center"/>
          </w:tcPr>
          <w:p w:rsidR="006764BC" w:rsidRPr="00121CA8" w:rsidRDefault="006764BC" w:rsidP="002A598B">
            <w:pPr>
              <w:spacing w:line="288" w:lineRule="auto"/>
              <w:jc w:val="center"/>
              <w:cnfStyle w:val="100000000000"/>
              <w:rPr>
                <w:rFonts w:ascii="Cambria" w:hAnsi="Cambria"/>
              </w:rPr>
            </w:pPr>
            <w:r w:rsidRPr="00121CA8">
              <w:rPr>
                <w:rFonts w:ascii="Cambria" w:hAnsi="Cambria"/>
              </w:rPr>
              <w:t>2005</w:t>
            </w:r>
          </w:p>
        </w:tc>
        <w:tc>
          <w:tcPr>
            <w:tcW w:w="1260" w:type="dxa"/>
            <w:noWrap/>
            <w:vAlign w:val="center"/>
          </w:tcPr>
          <w:p w:rsidR="006764BC" w:rsidRPr="00121CA8" w:rsidRDefault="006764BC" w:rsidP="002A598B">
            <w:pPr>
              <w:spacing w:line="288" w:lineRule="auto"/>
              <w:jc w:val="center"/>
              <w:cnfStyle w:val="100000000000"/>
              <w:rPr>
                <w:rFonts w:ascii="Cambria" w:hAnsi="Cambria"/>
              </w:rPr>
            </w:pPr>
            <w:r w:rsidRPr="00121CA8">
              <w:rPr>
                <w:rFonts w:ascii="Cambria" w:hAnsi="Cambria"/>
              </w:rPr>
              <w:t>2006</w:t>
            </w:r>
          </w:p>
        </w:tc>
        <w:tc>
          <w:tcPr>
            <w:tcW w:w="1260" w:type="dxa"/>
            <w:noWrap/>
            <w:vAlign w:val="center"/>
          </w:tcPr>
          <w:p w:rsidR="006764BC" w:rsidRPr="00121CA8" w:rsidRDefault="006764BC" w:rsidP="002A598B">
            <w:pPr>
              <w:spacing w:line="288" w:lineRule="auto"/>
              <w:jc w:val="center"/>
              <w:cnfStyle w:val="100000000000"/>
              <w:rPr>
                <w:rFonts w:ascii="Cambria" w:hAnsi="Cambria"/>
              </w:rPr>
            </w:pPr>
            <w:r w:rsidRPr="00121CA8">
              <w:rPr>
                <w:rFonts w:ascii="Cambria" w:hAnsi="Cambria"/>
              </w:rPr>
              <w:t>2007</w:t>
            </w:r>
          </w:p>
        </w:tc>
        <w:tc>
          <w:tcPr>
            <w:tcW w:w="1260" w:type="dxa"/>
            <w:noWrap/>
            <w:vAlign w:val="center"/>
          </w:tcPr>
          <w:p w:rsidR="006764BC" w:rsidRPr="00121CA8" w:rsidRDefault="006764BC" w:rsidP="002A598B">
            <w:pPr>
              <w:spacing w:line="288" w:lineRule="auto"/>
              <w:jc w:val="center"/>
              <w:cnfStyle w:val="100000000000"/>
              <w:rPr>
                <w:rFonts w:ascii="Cambria" w:hAnsi="Cambria"/>
              </w:rPr>
            </w:pPr>
            <w:r w:rsidRPr="00121CA8">
              <w:rPr>
                <w:rFonts w:ascii="Cambria" w:hAnsi="Cambria"/>
              </w:rPr>
              <w:t>2008</w:t>
            </w:r>
          </w:p>
        </w:tc>
        <w:tc>
          <w:tcPr>
            <w:tcW w:w="1260" w:type="dxa"/>
            <w:noWrap/>
            <w:vAlign w:val="center"/>
          </w:tcPr>
          <w:p w:rsidR="006764BC" w:rsidRPr="00121CA8" w:rsidRDefault="006764BC" w:rsidP="002A598B">
            <w:pPr>
              <w:spacing w:line="288" w:lineRule="auto"/>
              <w:jc w:val="center"/>
              <w:cnfStyle w:val="100000000000"/>
              <w:rPr>
                <w:rFonts w:ascii="Cambria" w:hAnsi="Cambria"/>
              </w:rPr>
            </w:pPr>
            <w:r w:rsidRPr="00121CA8">
              <w:rPr>
                <w:rFonts w:ascii="Cambria" w:hAnsi="Cambria"/>
              </w:rPr>
              <w:t>2009</w:t>
            </w:r>
          </w:p>
        </w:tc>
      </w:tr>
      <w:tr w:rsidR="006764BC" w:rsidRPr="00B748D1" w:rsidTr="002A598B">
        <w:trPr>
          <w:trHeight w:val="315"/>
        </w:trPr>
        <w:tc>
          <w:tcPr>
            <w:cnfStyle w:val="001000000000"/>
            <w:tcW w:w="2175" w:type="dxa"/>
            <w:noWrap/>
            <w:vAlign w:val="center"/>
          </w:tcPr>
          <w:p w:rsidR="006764BC" w:rsidRPr="00B748D1" w:rsidRDefault="006764BC" w:rsidP="002A598B">
            <w:pPr>
              <w:spacing w:line="288" w:lineRule="auto"/>
              <w:jc w:val="center"/>
              <w:rPr>
                <w:rFonts w:ascii="Cambria" w:hAnsi="Cambria"/>
                <w:smallCaps/>
              </w:rPr>
            </w:pPr>
            <w:r w:rsidRPr="00B748D1">
              <w:rPr>
                <w:rFonts w:ascii="Cambria" w:hAnsi="Cambria"/>
                <w:smallCaps/>
              </w:rPr>
              <w:t>Dochody  ogółem</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28 150 268</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28 121 038</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33 811 234</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38 472 111</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41 879 864</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44 789 742</w:t>
            </w:r>
          </w:p>
        </w:tc>
      </w:tr>
      <w:tr w:rsidR="006764BC" w:rsidRPr="00B748D1" w:rsidTr="002A598B">
        <w:trPr>
          <w:trHeight w:val="315"/>
        </w:trPr>
        <w:tc>
          <w:tcPr>
            <w:cnfStyle w:val="001000000000"/>
            <w:tcW w:w="2175" w:type="dxa"/>
            <w:noWrap/>
            <w:vAlign w:val="center"/>
          </w:tcPr>
          <w:p w:rsidR="006764BC" w:rsidRPr="00B748D1" w:rsidRDefault="006764BC" w:rsidP="002A598B">
            <w:pPr>
              <w:spacing w:line="288" w:lineRule="auto"/>
              <w:jc w:val="center"/>
              <w:rPr>
                <w:rFonts w:ascii="Cambria" w:hAnsi="Cambria"/>
                <w:smallCaps/>
              </w:rPr>
            </w:pPr>
            <w:r w:rsidRPr="00B748D1">
              <w:rPr>
                <w:rFonts w:ascii="Cambria" w:hAnsi="Cambria"/>
                <w:smallCaps/>
              </w:rPr>
              <w:t>Wydatki ogółem</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26 685 480</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26 032 680</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33 010 095</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37 090 304</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43 647 660</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52 490 353</w:t>
            </w:r>
          </w:p>
        </w:tc>
      </w:tr>
      <w:tr w:rsidR="006764BC" w:rsidRPr="00B748D1" w:rsidTr="002A598B">
        <w:trPr>
          <w:trHeight w:val="315"/>
        </w:trPr>
        <w:tc>
          <w:tcPr>
            <w:cnfStyle w:val="001000000000"/>
            <w:tcW w:w="2175" w:type="dxa"/>
            <w:noWrap/>
            <w:vAlign w:val="center"/>
          </w:tcPr>
          <w:p w:rsidR="006764BC" w:rsidRPr="00B748D1" w:rsidRDefault="006764BC" w:rsidP="002A598B">
            <w:pPr>
              <w:spacing w:line="288" w:lineRule="auto"/>
              <w:jc w:val="center"/>
              <w:rPr>
                <w:rFonts w:ascii="Cambria" w:hAnsi="Cambria"/>
                <w:smallCaps/>
              </w:rPr>
            </w:pPr>
            <w:r w:rsidRPr="00B748D1">
              <w:rPr>
                <w:rFonts w:ascii="Cambria" w:hAnsi="Cambria"/>
                <w:smallCaps/>
              </w:rPr>
              <w:t>Deficyt budżetowy</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1 464 788</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2 088 358</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801 139</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1 381 808</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-1 767 796</w:t>
            </w:r>
          </w:p>
        </w:tc>
        <w:tc>
          <w:tcPr>
            <w:tcW w:w="1260" w:type="dxa"/>
            <w:noWrap/>
            <w:vAlign w:val="center"/>
          </w:tcPr>
          <w:p w:rsidR="006764BC" w:rsidRPr="00477DFF" w:rsidRDefault="006764BC" w:rsidP="002A598B">
            <w:pPr>
              <w:spacing w:line="288" w:lineRule="auto"/>
              <w:jc w:val="center"/>
              <w:cnfStyle w:val="000000000000"/>
              <w:rPr>
                <w:rFonts w:ascii="Cambria" w:hAnsi="Cambria"/>
                <w:sz w:val="20"/>
                <w:szCs w:val="20"/>
              </w:rPr>
            </w:pPr>
            <w:r w:rsidRPr="00477DFF">
              <w:rPr>
                <w:rFonts w:ascii="Cambria" w:hAnsi="Cambria"/>
                <w:sz w:val="20"/>
                <w:szCs w:val="20"/>
              </w:rPr>
              <w:t>-7 700 611</w:t>
            </w:r>
          </w:p>
        </w:tc>
      </w:tr>
    </w:tbl>
    <w:p w:rsidR="006764BC" w:rsidRPr="00B748D1" w:rsidRDefault="006764BC" w:rsidP="00B748D1">
      <w:pPr>
        <w:spacing w:line="288" w:lineRule="auto"/>
        <w:rPr>
          <w:i/>
          <w:sz w:val="20"/>
          <w:szCs w:val="20"/>
          <w:lang w:val="pl-PL"/>
        </w:rPr>
      </w:pPr>
      <w:r w:rsidRPr="00907187">
        <w:rPr>
          <w:i/>
          <w:sz w:val="20"/>
          <w:szCs w:val="20"/>
          <w:lang w:val="pl-PL"/>
        </w:rPr>
        <w:t>Źródło: opracowanie własne</w:t>
      </w:r>
      <w:r w:rsidR="00907187" w:rsidRPr="00907187">
        <w:rPr>
          <w:i/>
          <w:sz w:val="20"/>
          <w:szCs w:val="20"/>
          <w:lang w:val="pl-PL"/>
        </w:rPr>
        <w:t xml:space="preserve"> na podstawie danych</w:t>
      </w:r>
      <w:r w:rsidR="00907187">
        <w:rPr>
          <w:i/>
          <w:sz w:val="20"/>
          <w:szCs w:val="20"/>
          <w:lang w:val="pl-PL"/>
        </w:rPr>
        <w:t xml:space="preserve"> z GUS, RIO, Urzędu Miejskiego.</w:t>
      </w:r>
    </w:p>
    <w:p w:rsidR="00363AC6" w:rsidRPr="00886D83" w:rsidRDefault="006764BC" w:rsidP="002A598B">
      <w:pPr>
        <w:spacing w:after="120" w:line="288" w:lineRule="auto"/>
        <w:ind w:firstLine="539"/>
        <w:jc w:val="both"/>
        <w:rPr>
          <w:iCs/>
          <w:lang w:val="pl-PL"/>
        </w:rPr>
      </w:pPr>
      <w:r w:rsidRPr="00886D83">
        <w:rPr>
          <w:iCs/>
          <w:lang w:val="pl-PL"/>
        </w:rPr>
        <w:t>Biorąc pod uwagę specyfikę działalności samorządu gminy istotne jest wyodrębnienie w wyniku budżetowym salda operacyjnego, będącego efektem porównania dochodów bieżących i wydatków bieżących.</w:t>
      </w:r>
      <w:r w:rsidRPr="00886D83">
        <w:rPr>
          <w:lang w:val="pl-PL"/>
        </w:rPr>
        <w:t xml:space="preserve"> Dochodami bieżącymi jednostek samorządu terytorialnego są wszystkie strumienie pieniężne określane jako ich dochody, zgodnie z ustawą o dochodach jednostek samorządu terytorialnego, z wyłączeniem środków przekazanych im na inwestycje oraz dochodów z majątku</w:t>
      </w:r>
      <w:r w:rsidR="002664FC">
        <w:rPr>
          <w:lang w:val="pl-PL"/>
        </w:rPr>
        <w:t xml:space="preserve">. </w:t>
      </w:r>
      <w:r w:rsidRPr="00886D83">
        <w:rPr>
          <w:lang w:val="pl-PL"/>
        </w:rPr>
        <w:t xml:space="preserve">Wydatkami bieżącymi są </w:t>
      </w:r>
      <w:r w:rsidRPr="00E9662C">
        <w:rPr>
          <w:lang w:val="pl-PL"/>
        </w:rPr>
        <w:t xml:space="preserve">wydatki </w:t>
      </w:r>
      <w:r w:rsidR="00B726B9" w:rsidRPr="00E9662C">
        <w:rPr>
          <w:lang w:val="pl-PL"/>
        </w:rPr>
        <w:t>z</w:t>
      </w:r>
      <w:r w:rsidRPr="00886D83">
        <w:rPr>
          <w:lang w:val="pl-PL"/>
        </w:rPr>
        <w:t xml:space="preserve"> wyłączeniem środków przeznaczanych na inwestycje o charakterze rzeczowym i finansowym. W rezultacie </w:t>
      </w:r>
      <w:r w:rsidRPr="00886D83">
        <w:rPr>
          <w:iCs/>
          <w:lang w:val="pl-PL"/>
        </w:rPr>
        <w:t>analiza salda operacyjnego jest jednym z elementów oceny zdolności finansowania inwestycji środkami pozyskanymi w toku bieżącej działalności oraz oceny zdolności kredytowej samorządów.</w:t>
      </w:r>
    </w:p>
    <w:p w:rsidR="006764BC" w:rsidRPr="00886D83" w:rsidRDefault="007F225E" w:rsidP="007F225E">
      <w:pPr>
        <w:pStyle w:val="Legenda"/>
        <w:rPr>
          <w:lang w:val="pl-PL"/>
        </w:rPr>
      </w:pPr>
      <w:r w:rsidRPr="007F225E">
        <w:rPr>
          <w:b/>
          <w:lang w:val="pl-PL"/>
        </w:rPr>
        <w:t xml:space="preserve">Tabela </w:t>
      </w:r>
      <w:r w:rsidR="008F3FD9" w:rsidRPr="007F225E">
        <w:rPr>
          <w:b/>
        </w:rPr>
        <w:fldChar w:fldCharType="begin"/>
      </w:r>
      <w:r w:rsidRPr="007F225E">
        <w:rPr>
          <w:b/>
          <w:lang w:val="pl-PL"/>
        </w:rPr>
        <w:instrText xml:space="preserve"> SEQ Tabela \* ARABIC </w:instrText>
      </w:r>
      <w:r w:rsidR="008F3FD9" w:rsidRPr="007F225E">
        <w:rPr>
          <w:b/>
        </w:rPr>
        <w:fldChar w:fldCharType="separate"/>
      </w:r>
      <w:r w:rsidR="00771F14">
        <w:rPr>
          <w:b/>
          <w:noProof/>
          <w:lang w:val="pl-PL"/>
        </w:rPr>
        <w:t>30</w:t>
      </w:r>
      <w:r w:rsidR="008F3FD9" w:rsidRPr="007F225E">
        <w:rPr>
          <w:b/>
        </w:rPr>
        <w:fldChar w:fldCharType="end"/>
      </w:r>
      <w:r w:rsidRPr="007F225E">
        <w:rPr>
          <w:lang w:val="pl-PL"/>
        </w:rPr>
        <w:t xml:space="preserve">: </w:t>
      </w:r>
      <w:r w:rsidR="006764BC" w:rsidRPr="00886D83">
        <w:rPr>
          <w:lang w:val="pl-PL"/>
        </w:rPr>
        <w:t>Saldo operacyjne budżetów gminy Oborniki Śląskie w latach 2004-2009</w:t>
      </w:r>
      <w:r>
        <w:rPr>
          <w:lang w:val="pl-PL"/>
        </w:rPr>
        <w:t>.</w:t>
      </w:r>
    </w:p>
    <w:tbl>
      <w:tblPr>
        <w:tblStyle w:val="redniasiatka3akcent4"/>
        <w:tblW w:w="9070" w:type="dxa"/>
        <w:tblLayout w:type="fixed"/>
        <w:tblLook w:val="06A0"/>
      </w:tblPr>
      <w:tblGrid>
        <w:gridCol w:w="3490"/>
        <w:gridCol w:w="1260"/>
        <w:gridCol w:w="1080"/>
        <w:gridCol w:w="1080"/>
        <w:gridCol w:w="1080"/>
        <w:gridCol w:w="1080"/>
      </w:tblGrid>
      <w:tr w:rsidR="006764BC" w:rsidRPr="00B748D1" w:rsidTr="002A598B">
        <w:trPr>
          <w:cnfStyle w:val="100000000000"/>
          <w:trHeight w:val="70"/>
        </w:trPr>
        <w:tc>
          <w:tcPr>
            <w:cnfStyle w:val="001000000000"/>
            <w:tcW w:w="3490" w:type="dxa"/>
            <w:vMerge w:val="restart"/>
            <w:vAlign w:val="center"/>
          </w:tcPr>
          <w:p w:rsidR="006764BC" w:rsidRPr="00121CA8" w:rsidRDefault="006764BC" w:rsidP="002A598B">
            <w:pPr>
              <w:spacing w:line="288" w:lineRule="auto"/>
              <w:jc w:val="center"/>
              <w:rPr>
                <w:rFonts w:ascii="Cambria" w:hAnsi="Cambria"/>
              </w:rPr>
            </w:pPr>
            <w:r w:rsidRPr="00121CA8">
              <w:rPr>
                <w:rFonts w:ascii="Cambria" w:hAnsi="Cambria"/>
              </w:rPr>
              <w:t>Wyszczególnienie</w:t>
            </w:r>
          </w:p>
        </w:tc>
        <w:tc>
          <w:tcPr>
            <w:tcW w:w="5580" w:type="dxa"/>
            <w:gridSpan w:val="5"/>
            <w:vAlign w:val="center"/>
          </w:tcPr>
          <w:p w:rsidR="006764BC" w:rsidRPr="00121CA8" w:rsidRDefault="006764BC" w:rsidP="002A598B">
            <w:pPr>
              <w:spacing w:line="288" w:lineRule="auto"/>
              <w:jc w:val="center"/>
              <w:cnfStyle w:val="100000000000"/>
              <w:rPr>
                <w:rFonts w:ascii="Cambria" w:hAnsi="Cambria"/>
              </w:rPr>
            </w:pPr>
            <w:r w:rsidRPr="00121CA8">
              <w:rPr>
                <w:rFonts w:ascii="Cambria" w:hAnsi="Cambria"/>
              </w:rPr>
              <w:t>[w tys. zł]</w:t>
            </w:r>
          </w:p>
        </w:tc>
      </w:tr>
      <w:tr w:rsidR="006764BC" w:rsidRPr="00B748D1" w:rsidTr="002A598B">
        <w:tc>
          <w:tcPr>
            <w:cnfStyle w:val="001000000000"/>
            <w:tcW w:w="3490" w:type="dxa"/>
            <w:vMerge/>
            <w:vAlign w:val="center"/>
          </w:tcPr>
          <w:p w:rsidR="006764BC" w:rsidRPr="00B748D1" w:rsidRDefault="006764BC" w:rsidP="002A598B">
            <w:pPr>
              <w:spacing w:line="288" w:lineRule="auto"/>
              <w:jc w:val="center"/>
              <w:rPr>
                <w:rFonts w:ascii="Cambria" w:hAnsi="Cambria"/>
              </w:rPr>
            </w:pPr>
          </w:p>
        </w:tc>
        <w:tc>
          <w:tcPr>
            <w:tcW w:w="1260" w:type="dxa"/>
            <w:vAlign w:val="center"/>
          </w:tcPr>
          <w:p w:rsidR="006764BC" w:rsidRPr="00B748D1" w:rsidRDefault="006764BC" w:rsidP="002A598B">
            <w:pPr>
              <w:spacing w:line="288" w:lineRule="auto"/>
              <w:jc w:val="center"/>
              <w:cnfStyle w:val="000000000000"/>
              <w:rPr>
                <w:rFonts w:ascii="Cambria" w:hAnsi="Cambria"/>
                <w:b/>
              </w:rPr>
            </w:pPr>
            <w:r w:rsidRPr="00B748D1">
              <w:rPr>
                <w:rFonts w:ascii="Cambria" w:hAnsi="Cambria"/>
                <w:b/>
              </w:rPr>
              <w:t>2004</w:t>
            </w:r>
          </w:p>
        </w:tc>
        <w:tc>
          <w:tcPr>
            <w:tcW w:w="1080" w:type="dxa"/>
            <w:vAlign w:val="center"/>
          </w:tcPr>
          <w:p w:rsidR="006764BC" w:rsidRPr="00B748D1" w:rsidRDefault="006764BC" w:rsidP="002A598B">
            <w:pPr>
              <w:spacing w:line="288" w:lineRule="auto"/>
              <w:jc w:val="center"/>
              <w:cnfStyle w:val="000000000000"/>
              <w:rPr>
                <w:rFonts w:ascii="Cambria" w:hAnsi="Cambria"/>
                <w:b/>
              </w:rPr>
            </w:pPr>
            <w:r w:rsidRPr="00B748D1">
              <w:rPr>
                <w:rFonts w:ascii="Cambria" w:hAnsi="Cambria"/>
                <w:b/>
              </w:rPr>
              <w:t>2005</w:t>
            </w:r>
          </w:p>
        </w:tc>
        <w:tc>
          <w:tcPr>
            <w:tcW w:w="1080" w:type="dxa"/>
            <w:vAlign w:val="center"/>
          </w:tcPr>
          <w:p w:rsidR="006764BC" w:rsidRPr="00B748D1" w:rsidRDefault="006764BC" w:rsidP="002A598B">
            <w:pPr>
              <w:spacing w:line="288" w:lineRule="auto"/>
              <w:jc w:val="center"/>
              <w:cnfStyle w:val="000000000000"/>
              <w:rPr>
                <w:rFonts w:ascii="Cambria" w:hAnsi="Cambria"/>
                <w:b/>
              </w:rPr>
            </w:pPr>
            <w:r w:rsidRPr="00B748D1">
              <w:rPr>
                <w:rFonts w:ascii="Cambria" w:hAnsi="Cambria"/>
                <w:b/>
              </w:rPr>
              <w:t>2006</w:t>
            </w:r>
          </w:p>
        </w:tc>
        <w:tc>
          <w:tcPr>
            <w:tcW w:w="1080" w:type="dxa"/>
            <w:vAlign w:val="center"/>
          </w:tcPr>
          <w:p w:rsidR="006764BC" w:rsidRPr="00B748D1" w:rsidRDefault="006764BC" w:rsidP="002A598B">
            <w:pPr>
              <w:spacing w:line="288" w:lineRule="auto"/>
              <w:jc w:val="center"/>
              <w:cnfStyle w:val="000000000000"/>
              <w:rPr>
                <w:rFonts w:ascii="Cambria" w:hAnsi="Cambria"/>
                <w:b/>
              </w:rPr>
            </w:pPr>
            <w:r w:rsidRPr="00B748D1">
              <w:rPr>
                <w:rFonts w:ascii="Cambria" w:hAnsi="Cambria"/>
                <w:b/>
              </w:rPr>
              <w:t>2007</w:t>
            </w:r>
          </w:p>
        </w:tc>
        <w:tc>
          <w:tcPr>
            <w:tcW w:w="1080" w:type="dxa"/>
            <w:vAlign w:val="center"/>
          </w:tcPr>
          <w:p w:rsidR="006764BC" w:rsidRPr="00B748D1" w:rsidRDefault="006764BC" w:rsidP="002A598B">
            <w:pPr>
              <w:spacing w:line="288" w:lineRule="auto"/>
              <w:jc w:val="center"/>
              <w:cnfStyle w:val="000000000000"/>
              <w:rPr>
                <w:rFonts w:ascii="Cambria" w:hAnsi="Cambria"/>
                <w:b/>
              </w:rPr>
            </w:pPr>
            <w:r w:rsidRPr="00B748D1">
              <w:rPr>
                <w:rFonts w:ascii="Cambria" w:hAnsi="Cambria"/>
                <w:b/>
              </w:rPr>
              <w:t>2008</w:t>
            </w:r>
          </w:p>
        </w:tc>
      </w:tr>
      <w:tr w:rsidR="006764BC" w:rsidRPr="00B748D1" w:rsidTr="002A598B">
        <w:tc>
          <w:tcPr>
            <w:cnfStyle w:val="001000000000"/>
            <w:tcW w:w="3490" w:type="dxa"/>
            <w:vAlign w:val="center"/>
          </w:tcPr>
          <w:p w:rsidR="006764BC" w:rsidRPr="00B748D1" w:rsidRDefault="006764BC" w:rsidP="002A598B">
            <w:pPr>
              <w:spacing w:line="288" w:lineRule="auto"/>
              <w:jc w:val="center"/>
              <w:rPr>
                <w:rFonts w:ascii="Cambria" w:hAnsi="Cambria"/>
                <w:b w:val="0"/>
                <w:smallCaps/>
              </w:rPr>
            </w:pPr>
            <w:r w:rsidRPr="00B748D1">
              <w:rPr>
                <w:rFonts w:ascii="Cambria" w:hAnsi="Cambria"/>
                <w:smallCaps/>
              </w:rPr>
              <w:t>Dochody bieżące</w:t>
            </w:r>
          </w:p>
        </w:tc>
        <w:tc>
          <w:tcPr>
            <w:tcW w:w="126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24 536,3</w:t>
            </w:r>
          </w:p>
        </w:tc>
        <w:tc>
          <w:tcPr>
            <w:tcW w:w="108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25 946,4</w:t>
            </w:r>
          </w:p>
        </w:tc>
        <w:tc>
          <w:tcPr>
            <w:tcW w:w="108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29 343,0</w:t>
            </w:r>
          </w:p>
        </w:tc>
        <w:tc>
          <w:tcPr>
            <w:tcW w:w="108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33 607,1</w:t>
            </w:r>
          </w:p>
        </w:tc>
        <w:tc>
          <w:tcPr>
            <w:tcW w:w="108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36 206,1</w:t>
            </w:r>
          </w:p>
        </w:tc>
      </w:tr>
      <w:tr w:rsidR="006764BC" w:rsidRPr="00B748D1" w:rsidTr="002A598B">
        <w:tc>
          <w:tcPr>
            <w:cnfStyle w:val="001000000000"/>
            <w:tcW w:w="3490" w:type="dxa"/>
            <w:vAlign w:val="center"/>
          </w:tcPr>
          <w:p w:rsidR="006764BC" w:rsidRPr="00B748D1" w:rsidRDefault="006764BC" w:rsidP="002A598B">
            <w:pPr>
              <w:spacing w:line="288" w:lineRule="auto"/>
              <w:jc w:val="center"/>
              <w:rPr>
                <w:rFonts w:ascii="Cambria" w:hAnsi="Cambria"/>
                <w:smallCaps/>
              </w:rPr>
            </w:pPr>
            <w:r w:rsidRPr="00B748D1">
              <w:rPr>
                <w:rFonts w:ascii="Cambria" w:hAnsi="Cambria"/>
                <w:smallCaps/>
              </w:rPr>
              <w:t>Wydatki bieżące</w:t>
            </w:r>
          </w:p>
        </w:tc>
        <w:tc>
          <w:tcPr>
            <w:tcW w:w="126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21 064,5</w:t>
            </w:r>
          </w:p>
        </w:tc>
        <w:tc>
          <w:tcPr>
            <w:tcW w:w="108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23 437,9</w:t>
            </w:r>
          </w:p>
        </w:tc>
        <w:tc>
          <w:tcPr>
            <w:tcW w:w="108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25 272,9</w:t>
            </w:r>
          </w:p>
        </w:tc>
        <w:tc>
          <w:tcPr>
            <w:tcW w:w="108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27 634,9</w:t>
            </w:r>
          </w:p>
        </w:tc>
        <w:tc>
          <w:tcPr>
            <w:tcW w:w="108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31 263,7</w:t>
            </w:r>
          </w:p>
        </w:tc>
      </w:tr>
      <w:tr w:rsidR="006764BC" w:rsidRPr="00B748D1" w:rsidTr="002A598B">
        <w:tc>
          <w:tcPr>
            <w:cnfStyle w:val="001000000000"/>
            <w:tcW w:w="3490" w:type="dxa"/>
            <w:vAlign w:val="center"/>
          </w:tcPr>
          <w:p w:rsidR="006764BC" w:rsidRPr="00B748D1" w:rsidRDefault="006764BC" w:rsidP="002A598B">
            <w:pPr>
              <w:spacing w:line="288" w:lineRule="auto"/>
              <w:jc w:val="center"/>
              <w:rPr>
                <w:rFonts w:ascii="Cambria" w:hAnsi="Cambria"/>
                <w:smallCaps/>
              </w:rPr>
            </w:pPr>
            <w:r w:rsidRPr="00B748D1">
              <w:rPr>
                <w:rFonts w:ascii="Cambria" w:hAnsi="Cambria"/>
                <w:smallCaps/>
              </w:rPr>
              <w:t>Saldo operacyjne netto</w:t>
            </w:r>
          </w:p>
        </w:tc>
        <w:tc>
          <w:tcPr>
            <w:tcW w:w="126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3 471,8</w:t>
            </w:r>
          </w:p>
        </w:tc>
        <w:tc>
          <w:tcPr>
            <w:tcW w:w="108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2 508,5</w:t>
            </w:r>
          </w:p>
        </w:tc>
        <w:tc>
          <w:tcPr>
            <w:tcW w:w="108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4 070,1</w:t>
            </w:r>
          </w:p>
        </w:tc>
        <w:tc>
          <w:tcPr>
            <w:tcW w:w="108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5 972,2</w:t>
            </w:r>
          </w:p>
        </w:tc>
        <w:tc>
          <w:tcPr>
            <w:tcW w:w="1080" w:type="dxa"/>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4 942,4</w:t>
            </w:r>
          </w:p>
        </w:tc>
      </w:tr>
    </w:tbl>
    <w:p w:rsidR="00907187" w:rsidRPr="00907187" w:rsidRDefault="00907187" w:rsidP="00907187">
      <w:pPr>
        <w:spacing w:line="288" w:lineRule="auto"/>
        <w:rPr>
          <w:i/>
          <w:sz w:val="20"/>
          <w:szCs w:val="20"/>
          <w:lang w:val="pl-PL"/>
        </w:rPr>
      </w:pPr>
      <w:r w:rsidRPr="00907187">
        <w:rPr>
          <w:i/>
          <w:sz w:val="20"/>
          <w:szCs w:val="20"/>
          <w:lang w:val="pl-PL"/>
        </w:rPr>
        <w:t>Źródło: opracowanie własne na podstawie danych</w:t>
      </w:r>
      <w:r>
        <w:rPr>
          <w:i/>
          <w:sz w:val="20"/>
          <w:szCs w:val="20"/>
          <w:lang w:val="pl-PL"/>
        </w:rPr>
        <w:t xml:space="preserve"> z GUS, RIO, Urzędu Miejskiego.</w:t>
      </w:r>
    </w:p>
    <w:p w:rsidR="006764BC" w:rsidRPr="00886D83" w:rsidRDefault="006764BC" w:rsidP="002A598B">
      <w:pPr>
        <w:spacing w:after="120" w:line="288" w:lineRule="auto"/>
        <w:ind w:firstLine="539"/>
        <w:jc w:val="both"/>
        <w:rPr>
          <w:lang w:val="pl-PL"/>
        </w:rPr>
      </w:pPr>
      <w:r w:rsidRPr="00886D83">
        <w:rPr>
          <w:lang w:val="pl-PL"/>
        </w:rPr>
        <w:t>Przedstawione w tabeli dane wskazują, iż w każdym z analizowanych lat gmina Oborniki Śląskie wypracowywała nadwyżkę w zakresie działalności operacyjnej, co przekłada się na wzrost możliwości gminy do finansowania działalności</w:t>
      </w:r>
      <w:r w:rsidR="00121CA8">
        <w:rPr>
          <w:lang w:val="pl-PL"/>
        </w:rPr>
        <w:t xml:space="preserve"> majątkowej dochodami bieżącymi. Tym samym</w:t>
      </w:r>
      <w:r w:rsidRPr="00886D83">
        <w:rPr>
          <w:lang w:val="pl-PL"/>
        </w:rPr>
        <w:t xml:space="preserve"> wzrastała zdolność kredytowa </w:t>
      </w:r>
      <w:r w:rsidR="00121CA8">
        <w:rPr>
          <w:lang w:val="pl-PL"/>
        </w:rPr>
        <w:t xml:space="preserve">gminy </w:t>
      </w:r>
      <w:r w:rsidRPr="00886D83">
        <w:rPr>
          <w:lang w:val="pl-PL"/>
        </w:rPr>
        <w:t xml:space="preserve">oraz </w:t>
      </w:r>
      <w:r w:rsidR="00121CA8">
        <w:rPr>
          <w:lang w:val="pl-PL"/>
        </w:rPr>
        <w:t xml:space="preserve">jej </w:t>
      </w:r>
      <w:r w:rsidRPr="00886D83">
        <w:rPr>
          <w:lang w:val="pl-PL"/>
        </w:rPr>
        <w:t>zdolność do realizacji inwestycji.</w:t>
      </w:r>
    </w:p>
    <w:p w:rsidR="006764BC" w:rsidRDefault="006764BC" w:rsidP="002A598B">
      <w:pPr>
        <w:spacing w:after="120" w:line="288" w:lineRule="auto"/>
        <w:ind w:firstLine="539"/>
        <w:jc w:val="both"/>
        <w:rPr>
          <w:lang w:val="pl-PL"/>
        </w:rPr>
      </w:pPr>
      <w:r w:rsidRPr="00886D83">
        <w:rPr>
          <w:lang w:val="pl-PL"/>
        </w:rPr>
        <w:t xml:space="preserve">Od roku 2005 zaczęła pojawiać się </w:t>
      </w:r>
      <w:r w:rsidR="00121CA8">
        <w:rPr>
          <w:lang w:val="pl-PL"/>
        </w:rPr>
        <w:t xml:space="preserve">niekorzystna tendencja w postaci </w:t>
      </w:r>
      <w:r w:rsidR="004A5925">
        <w:rPr>
          <w:lang w:val="pl-PL"/>
        </w:rPr>
        <w:t xml:space="preserve">coraz </w:t>
      </w:r>
      <w:r w:rsidR="00121CA8">
        <w:rPr>
          <w:lang w:val="pl-PL"/>
        </w:rPr>
        <w:t>wyraźn</w:t>
      </w:r>
      <w:r w:rsidR="004A5925">
        <w:rPr>
          <w:lang w:val="pl-PL"/>
        </w:rPr>
        <w:t>iejszej</w:t>
      </w:r>
      <w:r w:rsidR="00121CA8">
        <w:rPr>
          <w:lang w:val="pl-PL"/>
        </w:rPr>
        <w:t xml:space="preserve"> różnicy </w:t>
      </w:r>
      <w:r w:rsidR="004A5925">
        <w:rPr>
          <w:lang w:val="pl-PL"/>
        </w:rPr>
        <w:t>między dochodami i wydatkami</w:t>
      </w:r>
      <w:r w:rsidRPr="00886D83">
        <w:rPr>
          <w:lang w:val="pl-PL"/>
        </w:rPr>
        <w:t xml:space="preserve"> gminy per capita</w:t>
      </w:r>
      <w:r w:rsidR="004A5925">
        <w:rPr>
          <w:lang w:val="pl-PL"/>
        </w:rPr>
        <w:t>,</w:t>
      </w:r>
      <w:r w:rsidRPr="00886D83">
        <w:rPr>
          <w:lang w:val="pl-PL"/>
        </w:rPr>
        <w:t xml:space="preserve"> </w:t>
      </w:r>
      <w:r w:rsidR="004A5925">
        <w:rPr>
          <w:lang w:val="pl-PL"/>
        </w:rPr>
        <w:t>a średnią dla gmin z powiatu. Różnicy tej</w:t>
      </w:r>
      <w:r w:rsidRPr="00886D83">
        <w:rPr>
          <w:lang w:val="pl-PL"/>
        </w:rPr>
        <w:t xml:space="preserve"> jak dotąd </w:t>
      </w:r>
      <w:r w:rsidR="004A5925">
        <w:rPr>
          <w:lang w:val="pl-PL"/>
        </w:rPr>
        <w:t>nie udało się zniwelować, a</w:t>
      </w:r>
      <w:r w:rsidRPr="00886D83">
        <w:rPr>
          <w:lang w:val="pl-PL"/>
        </w:rPr>
        <w:t xml:space="preserve"> </w:t>
      </w:r>
      <w:r w:rsidR="004A5925">
        <w:rPr>
          <w:lang w:val="pl-PL"/>
        </w:rPr>
        <w:t>d</w:t>
      </w:r>
      <w:r w:rsidR="00121CA8">
        <w:rPr>
          <w:lang w:val="pl-PL"/>
        </w:rPr>
        <w:t xml:space="preserve">obitnie ilustruje to fakt, </w:t>
      </w:r>
      <w:r w:rsidRPr="00886D83">
        <w:rPr>
          <w:lang w:val="pl-PL"/>
        </w:rPr>
        <w:t xml:space="preserve">iż w roku 2004 gmina Oborniki Śląskie charakteryzowała się najwyższym wśród gmin powiatu trzebnickiego </w:t>
      </w:r>
      <w:r w:rsidRPr="00886D83">
        <w:rPr>
          <w:lang w:val="pl-PL"/>
        </w:rPr>
        <w:lastRenderedPageBreak/>
        <w:t xml:space="preserve">wskaźnikiem dochodów na 1 mieszkańca, podczas gdy w roku 2008 według </w:t>
      </w:r>
      <w:r w:rsidR="00121CA8">
        <w:rPr>
          <w:lang w:val="pl-PL"/>
        </w:rPr>
        <w:t xml:space="preserve">tego </w:t>
      </w:r>
      <w:r w:rsidR="004A5925">
        <w:rPr>
          <w:lang w:val="pl-PL"/>
        </w:rPr>
        <w:t>kryterium zajmowała</w:t>
      </w:r>
      <w:r w:rsidRPr="00886D83">
        <w:rPr>
          <w:lang w:val="pl-PL"/>
        </w:rPr>
        <w:t xml:space="preserve"> ostatnie mi</w:t>
      </w:r>
      <w:r w:rsidR="002A598B">
        <w:rPr>
          <w:lang w:val="pl-PL"/>
        </w:rPr>
        <w:t xml:space="preserve">ejsce </w:t>
      </w:r>
      <w:r w:rsidR="00121CA8">
        <w:rPr>
          <w:lang w:val="pl-PL"/>
        </w:rPr>
        <w:t>w powiecie. P</w:t>
      </w:r>
      <w:r w:rsidR="002A598B">
        <w:rPr>
          <w:lang w:val="pl-PL"/>
        </w:rPr>
        <w:t>rezentuje</w:t>
      </w:r>
      <w:r w:rsidRPr="00886D83">
        <w:rPr>
          <w:lang w:val="pl-PL"/>
        </w:rPr>
        <w:t xml:space="preserve"> </w:t>
      </w:r>
      <w:r w:rsidR="00121CA8">
        <w:rPr>
          <w:lang w:val="pl-PL"/>
        </w:rPr>
        <w:t>to tabela 31</w:t>
      </w:r>
      <w:r w:rsidR="002A598B">
        <w:rPr>
          <w:lang w:val="pl-PL"/>
        </w:rPr>
        <w:t>.</w:t>
      </w:r>
    </w:p>
    <w:p w:rsidR="0018483F" w:rsidRPr="00886D83" w:rsidRDefault="007F225E" w:rsidP="00095D14">
      <w:pPr>
        <w:pStyle w:val="Legenda"/>
        <w:spacing w:after="120"/>
        <w:rPr>
          <w:lang w:val="pl-PL"/>
        </w:rPr>
      </w:pPr>
      <w:r w:rsidRPr="007F225E">
        <w:rPr>
          <w:b/>
          <w:lang w:val="pl-PL"/>
        </w:rPr>
        <w:t xml:space="preserve">Tabela </w:t>
      </w:r>
      <w:r w:rsidR="008F3FD9" w:rsidRPr="007F225E">
        <w:rPr>
          <w:b/>
        </w:rPr>
        <w:fldChar w:fldCharType="begin"/>
      </w:r>
      <w:r w:rsidRPr="007F225E">
        <w:rPr>
          <w:b/>
          <w:lang w:val="pl-PL"/>
        </w:rPr>
        <w:instrText xml:space="preserve"> SEQ Tabela \* ARABIC </w:instrText>
      </w:r>
      <w:r w:rsidR="008F3FD9" w:rsidRPr="007F225E">
        <w:rPr>
          <w:b/>
        </w:rPr>
        <w:fldChar w:fldCharType="separate"/>
      </w:r>
      <w:r w:rsidR="00771F14">
        <w:rPr>
          <w:b/>
          <w:noProof/>
          <w:lang w:val="pl-PL"/>
        </w:rPr>
        <w:t>31</w:t>
      </w:r>
      <w:r w:rsidR="008F3FD9" w:rsidRPr="007F225E">
        <w:rPr>
          <w:b/>
        </w:rPr>
        <w:fldChar w:fldCharType="end"/>
      </w:r>
      <w:r w:rsidRPr="007F225E">
        <w:rPr>
          <w:lang w:val="pl-PL"/>
        </w:rPr>
        <w:t xml:space="preserve">: </w:t>
      </w:r>
      <w:r w:rsidR="0018483F" w:rsidRPr="00886D83">
        <w:rPr>
          <w:lang w:val="pl-PL"/>
        </w:rPr>
        <w:t>Saldo operacyjne</w:t>
      </w:r>
      <w:r w:rsidR="00477DFF">
        <w:rPr>
          <w:lang w:val="pl-PL"/>
        </w:rPr>
        <w:t xml:space="preserve"> bud</w:t>
      </w:r>
      <w:r>
        <w:rPr>
          <w:lang w:val="pl-PL"/>
        </w:rPr>
        <w:t>żetów gmin</w:t>
      </w:r>
      <w:r w:rsidR="00477DFF">
        <w:rPr>
          <w:lang w:val="pl-PL"/>
        </w:rPr>
        <w:t xml:space="preserve"> powiatu trzebnickiego</w:t>
      </w:r>
      <w:r w:rsidR="0018483F" w:rsidRPr="00886D83">
        <w:rPr>
          <w:lang w:val="pl-PL"/>
        </w:rPr>
        <w:t xml:space="preserve"> w latach 2004-2009</w:t>
      </w:r>
      <w:r>
        <w:rPr>
          <w:lang w:val="pl-PL"/>
        </w:rPr>
        <w:t>.</w:t>
      </w:r>
    </w:p>
    <w:tbl>
      <w:tblPr>
        <w:tblStyle w:val="redniasiatka3akcent4"/>
        <w:tblW w:w="9005" w:type="dxa"/>
        <w:tblLayout w:type="fixed"/>
        <w:tblLook w:val="06A0"/>
      </w:tblPr>
      <w:tblGrid>
        <w:gridCol w:w="3785"/>
        <w:gridCol w:w="1044"/>
        <w:gridCol w:w="1044"/>
        <w:gridCol w:w="1044"/>
        <w:gridCol w:w="1044"/>
        <w:gridCol w:w="1044"/>
      </w:tblGrid>
      <w:tr w:rsidR="006764BC" w:rsidRPr="00B748D1" w:rsidTr="002A598B">
        <w:trPr>
          <w:cnfStyle w:val="100000000000"/>
          <w:trHeight w:val="315"/>
        </w:trPr>
        <w:tc>
          <w:tcPr>
            <w:cnfStyle w:val="001000000000"/>
            <w:tcW w:w="3785" w:type="dxa"/>
            <w:noWrap/>
            <w:vAlign w:val="center"/>
          </w:tcPr>
          <w:p w:rsidR="006764BC" w:rsidRPr="00B829AB" w:rsidRDefault="006764BC" w:rsidP="002A598B">
            <w:pPr>
              <w:spacing w:line="288" w:lineRule="auto"/>
              <w:jc w:val="center"/>
              <w:rPr>
                <w:rFonts w:ascii="Cambria" w:hAnsi="Cambria"/>
                <w:smallCaps/>
              </w:rPr>
            </w:pPr>
            <w:r w:rsidRPr="00B829AB">
              <w:rPr>
                <w:rFonts w:ascii="Cambria" w:hAnsi="Cambria"/>
                <w:smallCaps/>
              </w:rPr>
              <w:t>Gminy powiatu trzebnickiego</w:t>
            </w:r>
          </w:p>
        </w:tc>
        <w:tc>
          <w:tcPr>
            <w:tcW w:w="1044" w:type="dxa"/>
            <w:noWrap/>
            <w:vAlign w:val="center"/>
          </w:tcPr>
          <w:p w:rsidR="006764BC" w:rsidRPr="00B829AB" w:rsidRDefault="006764BC" w:rsidP="002A598B">
            <w:pPr>
              <w:spacing w:line="288" w:lineRule="auto"/>
              <w:jc w:val="center"/>
              <w:cnfStyle w:val="100000000000"/>
              <w:rPr>
                <w:rFonts w:ascii="Cambria" w:hAnsi="Cambria"/>
              </w:rPr>
            </w:pPr>
            <w:r w:rsidRPr="00B829AB">
              <w:rPr>
                <w:rFonts w:ascii="Cambria" w:hAnsi="Cambria"/>
              </w:rPr>
              <w:t>2004</w:t>
            </w:r>
          </w:p>
        </w:tc>
        <w:tc>
          <w:tcPr>
            <w:tcW w:w="1044" w:type="dxa"/>
            <w:noWrap/>
            <w:vAlign w:val="center"/>
          </w:tcPr>
          <w:p w:rsidR="006764BC" w:rsidRPr="00B829AB" w:rsidRDefault="006764BC" w:rsidP="002A598B">
            <w:pPr>
              <w:spacing w:line="288" w:lineRule="auto"/>
              <w:jc w:val="center"/>
              <w:cnfStyle w:val="100000000000"/>
              <w:rPr>
                <w:rFonts w:ascii="Cambria" w:hAnsi="Cambria"/>
              </w:rPr>
            </w:pPr>
            <w:r w:rsidRPr="00B829AB">
              <w:rPr>
                <w:rFonts w:ascii="Cambria" w:hAnsi="Cambria"/>
              </w:rPr>
              <w:t>2005</w:t>
            </w:r>
          </w:p>
        </w:tc>
        <w:tc>
          <w:tcPr>
            <w:tcW w:w="1044" w:type="dxa"/>
            <w:noWrap/>
            <w:vAlign w:val="center"/>
          </w:tcPr>
          <w:p w:rsidR="006764BC" w:rsidRPr="00B829AB" w:rsidRDefault="006764BC" w:rsidP="002A598B">
            <w:pPr>
              <w:spacing w:line="288" w:lineRule="auto"/>
              <w:jc w:val="center"/>
              <w:cnfStyle w:val="100000000000"/>
              <w:rPr>
                <w:rFonts w:ascii="Cambria" w:hAnsi="Cambria"/>
              </w:rPr>
            </w:pPr>
            <w:r w:rsidRPr="00B829AB">
              <w:rPr>
                <w:rFonts w:ascii="Cambria" w:hAnsi="Cambria"/>
              </w:rPr>
              <w:t>2006</w:t>
            </w:r>
          </w:p>
        </w:tc>
        <w:tc>
          <w:tcPr>
            <w:tcW w:w="1044" w:type="dxa"/>
            <w:noWrap/>
            <w:vAlign w:val="center"/>
          </w:tcPr>
          <w:p w:rsidR="006764BC" w:rsidRPr="00B829AB" w:rsidRDefault="006764BC" w:rsidP="002A598B">
            <w:pPr>
              <w:spacing w:line="288" w:lineRule="auto"/>
              <w:jc w:val="center"/>
              <w:cnfStyle w:val="100000000000"/>
              <w:rPr>
                <w:rFonts w:ascii="Cambria" w:hAnsi="Cambria"/>
              </w:rPr>
            </w:pPr>
            <w:r w:rsidRPr="00B829AB">
              <w:rPr>
                <w:rFonts w:ascii="Cambria" w:hAnsi="Cambria"/>
              </w:rPr>
              <w:t>2007</w:t>
            </w:r>
          </w:p>
        </w:tc>
        <w:tc>
          <w:tcPr>
            <w:tcW w:w="1044" w:type="dxa"/>
            <w:noWrap/>
            <w:vAlign w:val="center"/>
          </w:tcPr>
          <w:p w:rsidR="006764BC" w:rsidRPr="00B829AB" w:rsidRDefault="006764BC" w:rsidP="002A598B">
            <w:pPr>
              <w:spacing w:line="288" w:lineRule="auto"/>
              <w:jc w:val="center"/>
              <w:cnfStyle w:val="100000000000"/>
              <w:rPr>
                <w:rFonts w:ascii="Cambria" w:hAnsi="Cambria"/>
              </w:rPr>
            </w:pPr>
            <w:r w:rsidRPr="00B829AB">
              <w:rPr>
                <w:rFonts w:ascii="Cambria" w:hAnsi="Cambria"/>
              </w:rPr>
              <w:t>2008</w:t>
            </w:r>
          </w:p>
        </w:tc>
      </w:tr>
      <w:tr w:rsidR="006764BC" w:rsidRPr="00B748D1" w:rsidTr="002A598B">
        <w:trPr>
          <w:trHeight w:val="315"/>
        </w:trPr>
        <w:tc>
          <w:tcPr>
            <w:cnfStyle w:val="001000000000"/>
            <w:tcW w:w="3785" w:type="dxa"/>
            <w:noWrap/>
            <w:vAlign w:val="center"/>
          </w:tcPr>
          <w:p w:rsidR="006764BC" w:rsidRPr="00B748D1" w:rsidRDefault="006764BC" w:rsidP="002A598B">
            <w:pPr>
              <w:spacing w:line="288" w:lineRule="auto"/>
              <w:jc w:val="center"/>
              <w:rPr>
                <w:rFonts w:ascii="Cambria" w:hAnsi="Cambria"/>
              </w:rPr>
            </w:pPr>
            <w:r w:rsidRPr="00B748D1">
              <w:rPr>
                <w:rFonts w:ascii="Cambria" w:hAnsi="Cambria"/>
              </w:rPr>
              <w:t>Oborniki Śląskie</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1 592,7</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1 578,1</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1 895,5</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2 130,4</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2 296,1</w:t>
            </w:r>
          </w:p>
        </w:tc>
      </w:tr>
      <w:tr w:rsidR="006764BC" w:rsidRPr="00B748D1" w:rsidTr="002A598B">
        <w:trPr>
          <w:trHeight w:val="315"/>
        </w:trPr>
        <w:tc>
          <w:tcPr>
            <w:cnfStyle w:val="001000000000"/>
            <w:tcW w:w="3785" w:type="dxa"/>
            <w:noWrap/>
            <w:vAlign w:val="center"/>
          </w:tcPr>
          <w:p w:rsidR="006764BC" w:rsidRPr="00B748D1" w:rsidRDefault="006764BC" w:rsidP="002A598B">
            <w:pPr>
              <w:spacing w:line="288" w:lineRule="auto"/>
              <w:jc w:val="center"/>
              <w:rPr>
                <w:rFonts w:ascii="Cambria" w:hAnsi="Cambria"/>
              </w:rPr>
            </w:pPr>
            <w:r w:rsidRPr="00B748D1">
              <w:rPr>
                <w:rFonts w:ascii="Cambria" w:hAnsi="Cambria"/>
              </w:rPr>
              <w:t>Prusice</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1 445,5</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1 663,7</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1 885,7</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2 195,6</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2 651,5</w:t>
            </w:r>
          </w:p>
        </w:tc>
      </w:tr>
      <w:tr w:rsidR="006764BC" w:rsidRPr="00B748D1" w:rsidTr="002A598B">
        <w:trPr>
          <w:trHeight w:val="315"/>
        </w:trPr>
        <w:tc>
          <w:tcPr>
            <w:cnfStyle w:val="001000000000"/>
            <w:tcW w:w="3785" w:type="dxa"/>
            <w:noWrap/>
            <w:vAlign w:val="center"/>
          </w:tcPr>
          <w:p w:rsidR="006764BC" w:rsidRPr="00B748D1" w:rsidRDefault="006764BC" w:rsidP="002A598B">
            <w:pPr>
              <w:spacing w:line="288" w:lineRule="auto"/>
              <w:jc w:val="center"/>
              <w:rPr>
                <w:rFonts w:ascii="Cambria" w:hAnsi="Cambria"/>
              </w:rPr>
            </w:pPr>
            <w:r w:rsidRPr="00B748D1">
              <w:rPr>
                <w:rFonts w:ascii="Cambria" w:hAnsi="Cambria"/>
              </w:rPr>
              <w:t>Trzebnica</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1 343,2</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1 451,3</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1 706,8</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2 258,2</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2 307,8</w:t>
            </w:r>
          </w:p>
        </w:tc>
      </w:tr>
      <w:tr w:rsidR="006764BC" w:rsidRPr="00B748D1" w:rsidTr="002A598B">
        <w:trPr>
          <w:trHeight w:val="315"/>
        </w:trPr>
        <w:tc>
          <w:tcPr>
            <w:cnfStyle w:val="001000000000"/>
            <w:tcW w:w="3785" w:type="dxa"/>
            <w:noWrap/>
            <w:vAlign w:val="center"/>
          </w:tcPr>
          <w:p w:rsidR="006764BC" w:rsidRPr="00B748D1" w:rsidRDefault="006764BC" w:rsidP="002A598B">
            <w:pPr>
              <w:spacing w:line="288" w:lineRule="auto"/>
              <w:jc w:val="center"/>
              <w:rPr>
                <w:rFonts w:ascii="Cambria" w:hAnsi="Cambria"/>
              </w:rPr>
            </w:pPr>
            <w:r w:rsidRPr="00B748D1">
              <w:rPr>
                <w:rFonts w:ascii="Cambria" w:hAnsi="Cambria"/>
              </w:rPr>
              <w:t>Wisznia Mała</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1 432,0</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2 875,2</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2 360,9</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2 880,1</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2 601,5</w:t>
            </w:r>
          </w:p>
        </w:tc>
      </w:tr>
      <w:tr w:rsidR="006764BC" w:rsidRPr="00B748D1" w:rsidTr="002A598B">
        <w:trPr>
          <w:trHeight w:val="315"/>
        </w:trPr>
        <w:tc>
          <w:tcPr>
            <w:cnfStyle w:val="001000000000"/>
            <w:tcW w:w="3785" w:type="dxa"/>
            <w:noWrap/>
            <w:vAlign w:val="center"/>
          </w:tcPr>
          <w:p w:rsidR="006764BC" w:rsidRPr="00B748D1" w:rsidRDefault="006764BC" w:rsidP="002A598B">
            <w:pPr>
              <w:spacing w:line="288" w:lineRule="auto"/>
              <w:jc w:val="center"/>
              <w:rPr>
                <w:rFonts w:ascii="Cambria" w:hAnsi="Cambria"/>
              </w:rPr>
            </w:pPr>
            <w:r w:rsidRPr="00B748D1">
              <w:rPr>
                <w:rFonts w:ascii="Cambria" w:hAnsi="Cambria"/>
              </w:rPr>
              <w:t>Zawonia</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1 495,8</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1 684,3</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1 972,0</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2 564,6</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2 473,2</w:t>
            </w:r>
          </w:p>
        </w:tc>
      </w:tr>
      <w:tr w:rsidR="006764BC" w:rsidRPr="00B748D1" w:rsidTr="002A598B">
        <w:trPr>
          <w:trHeight w:val="315"/>
        </w:trPr>
        <w:tc>
          <w:tcPr>
            <w:cnfStyle w:val="001000000000"/>
            <w:tcW w:w="3785" w:type="dxa"/>
            <w:noWrap/>
            <w:vAlign w:val="center"/>
          </w:tcPr>
          <w:p w:rsidR="006764BC" w:rsidRPr="00B748D1" w:rsidRDefault="006764BC" w:rsidP="002A598B">
            <w:pPr>
              <w:spacing w:line="288" w:lineRule="auto"/>
              <w:jc w:val="center"/>
              <w:rPr>
                <w:rFonts w:ascii="Cambria" w:hAnsi="Cambria"/>
              </w:rPr>
            </w:pPr>
            <w:r w:rsidRPr="00B748D1">
              <w:rPr>
                <w:rFonts w:ascii="Cambria" w:hAnsi="Cambria"/>
              </w:rPr>
              <w:t>Żmigród</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1 454,7</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1 573,0</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1 777,6</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2 124,8</w:t>
            </w:r>
          </w:p>
        </w:tc>
        <w:tc>
          <w:tcPr>
            <w:tcW w:w="1044"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2 325,3</w:t>
            </w:r>
          </w:p>
        </w:tc>
      </w:tr>
    </w:tbl>
    <w:p w:rsidR="00907187" w:rsidRPr="00907187" w:rsidRDefault="00907187" w:rsidP="00907187">
      <w:pPr>
        <w:spacing w:line="288" w:lineRule="auto"/>
        <w:rPr>
          <w:i/>
          <w:sz w:val="20"/>
          <w:szCs w:val="20"/>
          <w:lang w:val="pl-PL"/>
        </w:rPr>
      </w:pPr>
      <w:r w:rsidRPr="00907187">
        <w:rPr>
          <w:i/>
          <w:sz w:val="20"/>
          <w:szCs w:val="20"/>
          <w:lang w:val="pl-PL"/>
        </w:rPr>
        <w:t>Źródło: opracowanie własne na podstawie danych</w:t>
      </w:r>
      <w:r>
        <w:rPr>
          <w:i/>
          <w:sz w:val="20"/>
          <w:szCs w:val="20"/>
          <w:lang w:val="pl-PL"/>
        </w:rPr>
        <w:t xml:space="preserve"> z GUS, RIO, Urzędu Miejskiego.</w:t>
      </w:r>
    </w:p>
    <w:p w:rsidR="00477DFF" w:rsidRPr="00477DFF" w:rsidRDefault="006764BC" w:rsidP="002A598B">
      <w:pPr>
        <w:spacing w:after="120" w:line="288" w:lineRule="auto"/>
        <w:ind w:firstLine="709"/>
        <w:jc w:val="both"/>
        <w:rPr>
          <w:lang w:val="pl-PL"/>
        </w:rPr>
      </w:pPr>
      <w:r w:rsidRPr="00886D83">
        <w:rPr>
          <w:lang w:val="pl-PL"/>
        </w:rPr>
        <w:t xml:space="preserve">Analizując </w:t>
      </w:r>
      <w:r w:rsidR="00907187">
        <w:rPr>
          <w:lang w:val="pl-PL"/>
        </w:rPr>
        <w:t>strukturę</w:t>
      </w:r>
      <w:r w:rsidRPr="00886D83">
        <w:rPr>
          <w:lang w:val="pl-PL"/>
        </w:rPr>
        <w:t xml:space="preserve"> gminnych wydatków budżetowych w kolejnych latach można zauważyć, że największe obciążenie budżetów gmin</w:t>
      </w:r>
      <w:r w:rsidR="004A5925">
        <w:rPr>
          <w:lang w:val="pl-PL"/>
        </w:rPr>
        <w:t>y</w:t>
      </w:r>
      <w:r w:rsidRPr="00886D83">
        <w:rPr>
          <w:lang w:val="pl-PL"/>
        </w:rPr>
        <w:t>, stanowi realizacja zadań w działach: oświata i wychowanie, pomoc społeczna, gospodarka komunalna oraz transport i łączność. Wymienione obszary działań w każdym z badanych lat stanowiły ponad 75% wsz</w:t>
      </w:r>
      <w:r w:rsidR="004A5925">
        <w:rPr>
          <w:lang w:val="pl-PL"/>
        </w:rPr>
        <w:t>ystkich wydatków budżetowych. Obserwowana</w:t>
      </w:r>
      <w:r w:rsidRPr="00886D83">
        <w:rPr>
          <w:lang w:val="pl-PL"/>
        </w:rPr>
        <w:t xml:space="preserve"> w gminie hierarchia głównych kierunków wydatkowania środków budżetowych nie różni się zbytnio </w:t>
      </w:r>
      <w:r w:rsidR="004A5925">
        <w:rPr>
          <w:lang w:val="pl-PL"/>
        </w:rPr>
        <w:t>od</w:t>
      </w:r>
      <w:r w:rsidRPr="00886D83">
        <w:rPr>
          <w:lang w:val="pl-PL"/>
        </w:rPr>
        <w:t xml:space="preserve"> innych gmin powiatu trzebnick</w:t>
      </w:r>
      <w:r w:rsidR="004A5925">
        <w:rPr>
          <w:lang w:val="pl-PL"/>
        </w:rPr>
        <w:t xml:space="preserve">iego czy też </w:t>
      </w:r>
      <w:r w:rsidRPr="00886D83">
        <w:rPr>
          <w:lang w:val="pl-PL"/>
        </w:rPr>
        <w:t xml:space="preserve">gmin województwa dolnośląskiego. </w:t>
      </w:r>
      <w:r w:rsidR="004A5925">
        <w:rPr>
          <w:lang w:val="pl-PL"/>
        </w:rPr>
        <w:t>Uwagę z</w:t>
      </w:r>
      <w:r w:rsidRPr="00886D83">
        <w:rPr>
          <w:lang w:val="pl-PL"/>
        </w:rPr>
        <w:t xml:space="preserve">wracać może jedynie </w:t>
      </w:r>
      <w:r w:rsidR="004A5925">
        <w:rPr>
          <w:lang w:val="pl-PL"/>
        </w:rPr>
        <w:t>charakterystyczny fakt</w:t>
      </w:r>
      <w:r w:rsidRPr="00886D83">
        <w:rPr>
          <w:lang w:val="pl-PL"/>
        </w:rPr>
        <w:t xml:space="preserve"> spadku udziału wydatków w dziale oświata i wychowanie na rzecz wydatków w dziale transport i łączność oraz gospodarka komunalna.</w:t>
      </w:r>
    </w:p>
    <w:p w:rsidR="006764BC" w:rsidRPr="00886D83" w:rsidRDefault="006764BC" w:rsidP="00095D14">
      <w:pPr>
        <w:pStyle w:val="Nagwek2"/>
        <w:spacing w:before="360" w:after="120"/>
        <w:rPr>
          <w:lang w:val="pl-PL"/>
        </w:rPr>
      </w:pPr>
      <w:r w:rsidRPr="00886D83">
        <w:rPr>
          <w:lang w:val="pl-PL"/>
        </w:rPr>
        <w:t>E.2 Wydatki inwestycyjne</w:t>
      </w:r>
    </w:p>
    <w:p w:rsidR="003464C4" w:rsidRDefault="003464C4" w:rsidP="003464C4">
      <w:pPr>
        <w:spacing w:after="120" w:line="288" w:lineRule="auto"/>
        <w:ind w:firstLine="539"/>
        <w:jc w:val="both"/>
        <w:rPr>
          <w:lang w:val="pl-PL"/>
        </w:rPr>
      </w:pPr>
      <w:r w:rsidRPr="003464C4">
        <w:rPr>
          <w:lang w:val="pl-PL"/>
        </w:rPr>
        <w:t>Dokonując analizy sytuacji finansowej gminy Obornik Śląskie należy zwrócić szczególną uwagę na realizowane wydatki inwestycyjne.</w:t>
      </w:r>
      <w:r>
        <w:rPr>
          <w:lang w:val="pl-PL"/>
        </w:rPr>
        <w:t xml:space="preserve"> Ich </w:t>
      </w:r>
      <w:r w:rsidR="00365B86">
        <w:rPr>
          <w:lang w:val="pl-PL"/>
        </w:rPr>
        <w:t xml:space="preserve">wartość oraz </w:t>
      </w:r>
      <w:r>
        <w:rPr>
          <w:lang w:val="pl-PL"/>
        </w:rPr>
        <w:t>dynamikę</w:t>
      </w:r>
      <w:r w:rsidR="00365B86">
        <w:rPr>
          <w:lang w:val="pl-PL"/>
        </w:rPr>
        <w:t xml:space="preserve"> </w:t>
      </w:r>
      <w:r>
        <w:rPr>
          <w:lang w:val="pl-PL"/>
        </w:rPr>
        <w:t>ilustruje wykres 7.</w:t>
      </w:r>
    </w:p>
    <w:p w:rsidR="003464C4" w:rsidRPr="003464C4" w:rsidRDefault="003464C4" w:rsidP="003464C4">
      <w:pPr>
        <w:pStyle w:val="Legenda"/>
        <w:spacing w:after="0"/>
        <w:rPr>
          <w:lang w:val="pl-PL"/>
        </w:rPr>
      </w:pPr>
      <w:r w:rsidRPr="003464C4">
        <w:rPr>
          <w:b/>
          <w:lang w:val="pl-PL"/>
        </w:rPr>
        <w:t xml:space="preserve">Wykres </w:t>
      </w:r>
      <w:r w:rsidR="008F3FD9" w:rsidRPr="003464C4">
        <w:rPr>
          <w:b/>
        </w:rPr>
        <w:fldChar w:fldCharType="begin"/>
      </w:r>
      <w:r w:rsidRPr="003464C4">
        <w:rPr>
          <w:b/>
          <w:lang w:val="pl-PL"/>
        </w:rPr>
        <w:instrText xml:space="preserve"> SEQ Wykres \* ARABIC </w:instrText>
      </w:r>
      <w:r w:rsidR="008F3FD9" w:rsidRPr="003464C4">
        <w:rPr>
          <w:b/>
        </w:rPr>
        <w:fldChar w:fldCharType="separate"/>
      </w:r>
      <w:r w:rsidR="00771F14">
        <w:rPr>
          <w:b/>
          <w:noProof/>
          <w:lang w:val="pl-PL"/>
        </w:rPr>
        <w:t>7</w:t>
      </w:r>
      <w:r w:rsidR="008F3FD9" w:rsidRPr="003464C4">
        <w:rPr>
          <w:b/>
        </w:rPr>
        <w:fldChar w:fldCharType="end"/>
      </w:r>
      <w:r>
        <w:rPr>
          <w:lang w:val="pl-PL"/>
        </w:rPr>
        <w:t>:</w:t>
      </w:r>
      <w:r w:rsidRPr="003464C4">
        <w:rPr>
          <w:lang w:val="pl-PL"/>
        </w:rPr>
        <w:t xml:space="preserve"> </w:t>
      </w:r>
      <w:r>
        <w:rPr>
          <w:lang w:val="pl-PL"/>
        </w:rPr>
        <w:t>wydatki inwestycyjne w gminie Oborniki Śląskie 2004-2008.</w:t>
      </w:r>
    </w:p>
    <w:p w:rsidR="00365B86" w:rsidRPr="00095D14" w:rsidRDefault="00E94226" w:rsidP="00095D14">
      <w:pPr>
        <w:keepNext/>
        <w:spacing w:after="0" w:line="240" w:lineRule="auto"/>
        <w:jc w:val="both"/>
        <w:rPr>
          <w:lang w:val="pl-PL"/>
        </w:rPr>
      </w:pPr>
      <w:r>
        <w:rPr>
          <w:noProof/>
          <w:lang w:val="pl-PL" w:eastAsia="pl-PL" w:bidi="ar-SA"/>
        </w:rPr>
        <w:drawing>
          <wp:inline distT="0" distB="0" distL="0" distR="0">
            <wp:extent cx="4112366" cy="2750400"/>
            <wp:effectExtent l="171450" t="133350" r="154834" b="88050"/>
            <wp:docPr id="2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112366" cy="2750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64C4" w:rsidRPr="003464C4" w:rsidRDefault="003464C4" w:rsidP="003464C4">
      <w:pPr>
        <w:spacing w:after="0" w:line="240" w:lineRule="auto"/>
        <w:jc w:val="both"/>
        <w:rPr>
          <w:lang w:val="pl-PL"/>
        </w:rPr>
      </w:pPr>
      <w:r w:rsidRPr="00907187">
        <w:rPr>
          <w:i/>
          <w:sz w:val="20"/>
          <w:szCs w:val="20"/>
          <w:lang w:val="pl-PL"/>
        </w:rPr>
        <w:t>Źródło: opracowanie własne na podstawie danych</w:t>
      </w:r>
      <w:r w:rsidR="00365B86">
        <w:rPr>
          <w:i/>
          <w:sz w:val="20"/>
          <w:szCs w:val="20"/>
          <w:lang w:val="pl-PL"/>
        </w:rPr>
        <w:t xml:space="preserve"> z </w:t>
      </w:r>
      <w:r>
        <w:rPr>
          <w:i/>
          <w:sz w:val="20"/>
          <w:szCs w:val="20"/>
          <w:lang w:val="pl-PL"/>
        </w:rPr>
        <w:t>RIO, Urzędu Miejskiego.</w:t>
      </w:r>
    </w:p>
    <w:p w:rsidR="006764BC" w:rsidRPr="003464C4" w:rsidRDefault="003464C4" w:rsidP="003464C4">
      <w:pPr>
        <w:spacing w:after="120" w:line="288" w:lineRule="auto"/>
        <w:ind w:firstLine="539"/>
        <w:jc w:val="both"/>
        <w:rPr>
          <w:lang w:val="pl-PL"/>
        </w:rPr>
      </w:pPr>
      <w:r w:rsidRPr="003464C4">
        <w:rPr>
          <w:lang w:val="pl-PL"/>
        </w:rPr>
        <w:lastRenderedPageBreak/>
        <w:t>Przedstawione na wykresie dane pozwalają zaobserwować systematyczny wzrost wydatków inwestycyjnych w</w:t>
      </w:r>
      <w:r w:rsidR="00F10436">
        <w:rPr>
          <w:lang w:val="pl-PL"/>
        </w:rPr>
        <w:t>idoczny</w:t>
      </w:r>
      <w:r w:rsidRPr="003464C4">
        <w:rPr>
          <w:lang w:val="pl-PL"/>
        </w:rPr>
        <w:t xml:space="preserve"> </w:t>
      </w:r>
      <w:r w:rsidR="00F10436">
        <w:rPr>
          <w:lang w:val="pl-PL"/>
        </w:rPr>
        <w:t xml:space="preserve">w </w:t>
      </w:r>
      <w:r w:rsidRPr="003464C4">
        <w:rPr>
          <w:lang w:val="pl-PL"/>
        </w:rPr>
        <w:t>szczególności w latach 2006-2008 i to zarówno pod względem dynamiki ich wartości jak i udziału w strukturze wydatków ogółem.</w:t>
      </w:r>
      <w:r>
        <w:rPr>
          <w:lang w:val="pl-PL"/>
        </w:rPr>
        <w:t xml:space="preserve"> </w:t>
      </w:r>
      <w:r w:rsidR="006764BC" w:rsidRPr="00886D83">
        <w:rPr>
          <w:lang w:val="pl-PL"/>
        </w:rPr>
        <w:t xml:space="preserve">Zwłaszcza w tym drugim aspekcie gmina Oborniki Śląskie </w:t>
      </w:r>
      <w:r w:rsidR="00F10436">
        <w:rPr>
          <w:lang w:val="pl-PL"/>
        </w:rPr>
        <w:t xml:space="preserve">pozytywnie </w:t>
      </w:r>
      <w:r w:rsidR="006764BC" w:rsidRPr="00886D83">
        <w:rPr>
          <w:lang w:val="pl-PL"/>
        </w:rPr>
        <w:t>wyróżnia się na tle innych gmin powiatu trzebnickiego oraz gmin województwa dolnośląskiego.</w:t>
      </w:r>
    </w:p>
    <w:p w:rsidR="002A598B" w:rsidRPr="00365B86" w:rsidRDefault="006764BC" w:rsidP="00365B86">
      <w:pPr>
        <w:spacing w:after="120" w:line="288" w:lineRule="auto"/>
        <w:ind w:firstLine="539"/>
        <w:jc w:val="both"/>
        <w:rPr>
          <w:lang w:val="pl-PL"/>
        </w:rPr>
      </w:pPr>
      <w:r w:rsidRPr="00886D83">
        <w:rPr>
          <w:color w:val="000000"/>
          <w:lang w:val="pl-PL"/>
        </w:rPr>
        <w:t xml:space="preserve">Gospodarka finansowa gmin w Polsce tradycyjnie prowadzona jest w warunkach ograniczonego poziomu dostępnych środków finansowych na realizację zadań w wymiarze lokalnym. Sytuacja taka zmusza władze samorządowe do poszukiwania alternatywnych możliwości zasilania finansowego prowadzonych działań. </w:t>
      </w:r>
      <w:r w:rsidRPr="00886D83">
        <w:rPr>
          <w:lang w:val="pl-PL"/>
        </w:rPr>
        <w:t>Fakt ten rodzi jednak istotne konsekwencje, gdyż ich wykorzystanie, umożliwiając znaczne poszerzenie skali realizowanych zadań w danym roku budżetowym, przyczynia się do powstania zadłużenia, które pociąga za sobą konieczność ponoszenia ko</w:t>
      </w:r>
      <w:r w:rsidR="00365B86">
        <w:rPr>
          <w:lang w:val="pl-PL"/>
        </w:rPr>
        <w:t>sztów finansowych jego obsługi. P</w:t>
      </w:r>
      <w:r w:rsidR="002A598B">
        <w:rPr>
          <w:lang w:val="pl-PL"/>
        </w:rPr>
        <w:t xml:space="preserve">rezentuje to </w:t>
      </w:r>
      <w:r w:rsidRPr="00886D83">
        <w:rPr>
          <w:lang w:val="pl-PL"/>
        </w:rPr>
        <w:t>tabela</w:t>
      </w:r>
      <w:r w:rsidR="002A598B">
        <w:rPr>
          <w:lang w:val="pl-PL"/>
        </w:rPr>
        <w:t xml:space="preserve"> 32</w:t>
      </w:r>
      <w:r w:rsidRPr="00886D83">
        <w:rPr>
          <w:lang w:val="pl-PL"/>
        </w:rPr>
        <w:t>.</w:t>
      </w:r>
    </w:p>
    <w:p w:rsidR="006764BC" w:rsidRPr="0018483F" w:rsidRDefault="007F225E" w:rsidP="007F225E">
      <w:pPr>
        <w:pStyle w:val="Legenda"/>
        <w:rPr>
          <w:lang w:val="pl-PL"/>
        </w:rPr>
      </w:pPr>
      <w:r w:rsidRPr="007F225E">
        <w:rPr>
          <w:b/>
          <w:lang w:val="pl-PL"/>
        </w:rPr>
        <w:t xml:space="preserve">Tabela </w:t>
      </w:r>
      <w:r w:rsidR="008F3FD9" w:rsidRPr="007F225E">
        <w:rPr>
          <w:b/>
        </w:rPr>
        <w:fldChar w:fldCharType="begin"/>
      </w:r>
      <w:r w:rsidRPr="007F225E">
        <w:rPr>
          <w:b/>
          <w:lang w:val="pl-PL"/>
        </w:rPr>
        <w:instrText xml:space="preserve"> SEQ Tabela \* ARABIC </w:instrText>
      </w:r>
      <w:r w:rsidR="008F3FD9" w:rsidRPr="007F225E">
        <w:rPr>
          <w:b/>
        </w:rPr>
        <w:fldChar w:fldCharType="separate"/>
      </w:r>
      <w:r w:rsidR="00771F14">
        <w:rPr>
          <w:b/>
          <w:noProof/>
          <w:lang w:val="pl-PL"/>
        </w:rPr>
        <w:t>32</w:t>
      </w:r>
      <w:r w:rsidR="008F3FD9" w:rsidRPr="007F225E">
        <w:rPr>
          <w:b/>
        </w:rPr>
        <w:fldChar w:fldCharType="end"/>
      </w:r>
      <w:r w:rsidR="0018483F" w:rsidRPr="00886D83">
        <w:rPr>
          <w:lang w:val="pl-PL"/>
        </w:rPr>
        <w:t xml:space="preserve">: </w:t>
      </w:r>
      <w:r>
        <w:rPr>
          <w:lang w:val="pl-PL"/>
        </w:rPr>
        <w:t xml:space="preserve">zadłużenie </w:t>
      </w:r>
      <w:r w:rsidR="0018483F" w:rsidRPr="00886D83">
        <w:rPr>
          <w:lang w:val="pl-PL"/>
        </w:rPr>
        <w:t>gminy Oborniki Śląskie w latach 2004-2009</w:t>
      </w:r>
      <w:r>
        <w:rPr>
          <w:lang w:val="pl-PL"/>
        </w:rPr>
        <w:t>.</w:t>
      </w:r>
    </w:p>
    <w:tbl>
      <w:tblPr>
        <w:tblStyle w:val="redniasiatka3akcent4"/>
        <w:tblW w:w="9185" w:type="dxa"/>
        <w:tblLayout w:type="fixed"/>
        <w:tblLook w:val="06A0"/>
      </w:tblPr>
      <w:tblGrid>
        <w:gridCol w:w="3245"/>
        <w:gridCol w:w="990"/>
        <w:gridCol w:w="990"/>
        <w:gridCol w:w="990"/>
        <w:gridCol w:w="990"/>
        <w:gridCol w:w="990"/>
        <w:gridCol w:w="990"/>
      </w:tblGrid>
      <w:tr w:rsidR="006764BC" w:rsidRPr="00B748D1" w:rsidTr="002A598B">
        <w:trPr>
          <w:cnfStyle w:val="100000000000"/>
          <w:trHeight w:val="255"/>
        </w:trPr>
        <w:tc>
          <w:tcPr>
            <w:cnfStyle w:val="001000000000"/>
            <w:tcW w:w="3245" w:type="dxa"/>
            <w:noWrap/>
            <w:vAlign w:val="center"/>
          </w:tcPr>
          <w:p w:rsidR="006764BC" w:rsidRPr="00B829AB" w:rsidRDefault="006764BC" w:rsidP="002A598B">
            <w:pPr>
              <w:spacing w:line="288" w:lineRule="auto"/>
              <w:jc w:val="center"/>
              <w:rPr>
                <w:rFonts w:ascii="Cambria" w:hAnsi="Cambria"/>
              </w:rPr>
            </w:pPr>
            <w:r w:rsidRPr="00B829AB">
              <w:rPr>
                <w:rFonts w:ascii="Cambria" w:hAnsi="Cambria"/>
              </w:rPr>
              <w:t>WYSZCZEGÓLNIENIE</w:t>
            </w:r>
          </w:p>
        </w:tc>
        <w:tc>
          <w:tcPr>
            <w:tcW w:w="990" w:type="dxa"/>
            <w:noWrap/>
            <w:vAlign w:val="center"/>
          </w:tcPr>
          <w:p w:rsidR="006764BC" w:rsidRPr="00B829AB" w:rsidRDefault="006764BC" w:rsidP="002A598B">
            <w:pPr>
              <w:spacing w:line="288" w:lineRule="auto"/>
              <w:jc w:val="center"/>
              <w:cnfStyle w:val="100000000000"/>
              <w:rPr>
                <w:rFonts w:ascii="Cambria" w:hAnsi="Cambria"/>
              </w:rPr>
            </w:pPr>
            <w:r w:rsidRPr="00B829AB">
              <w:rPr>
                <w:rFonts w:ascii="Cambria" w:hAnsi="Cambria"/>
              </w:rPr>
              <w:t>2004</w:t>
            </w:r>
          </w:p>
        </w:tc>
        <w:tc>
          <w:tcPr>
            <w:tcW w:w="990" w:type="dxa"/>
            <w:noWrap/>
            <w:vAlign w:val="center"/>
          </w:tcPr>
          <w:p w:rsidR="006764BC" w:rsidRPr="00B829AB" w:rsidRDefault="006764BC" w:rsidP="002A598B">
            <w:pPr>
              <w:spacing w:line="288" w:lineRule="auto"/>
              <w:jc w:val="center"/>
              <w:cnfStyle w:val="100000000000"/>
              <w:rPr>
                <w:rFonts w:ascii="Cambria" w:hAnsi="Cambria"/>
              </w:rPr>
            </w:pPr>
            <w:r w:rsidRPr="00B829AB">
              <w:rPr>
                <w:rFonts w:ascii="Cambria" w:hAnsi="Cambria"/>
              </w:rPr>
              <w:t>2005</w:t>
            </w:r>
          </w:p>
        </w:tc>
        <w:tc>
          <w:tcPr>
            <w:tcW w:w="990" w:type="dxa"/>
            <w:noWrap/>
            <w:vAlign w:val="center"/>
          </w:tcPr>
          <w:p w:rsidR="006764BC" w:rsidRPr="00B829AB" w:rsidRDefault="006764BC" w:rsidP="002A598B">
            <w:pPr>
              <w:spacing w:line="288" w:lineRule="auto"/>
              <w:jc w:val="center"/>
              <w:cnfStyle w:val="100000000000"/>
              <w:rPr>
                <w:rFonts w:ascii="Cambria" w:hAnsi="Cambria"/>
              </w:rPr>
            </w:pPr>
            <w:r w:rsidRPr="00B829AB">
              <w:rPr>
                <w:rFonts w:ascii="Cambria" w:hAnsi="Cambria"/>
              </w:rPr>
              <w:t>2006</w:t>
            </w:r>
          </w:p>
        </w:tc>
        <w:tc>
          <w:tcPr>
            <w:tcW w:w="990" w:type="dxa"/>
            <w:noWrap/>
            <w:vAlign w:val="center"/>
          </w:tcPr>
          <w:p w:rsidR="006764BC" w:rsidRPr="00B829AB" w:rsidRDefault="006764BC" w:rsidP="002A598B">
            <w:pPr>
              <w:spacing w:line="288" w:lineRule="auto"/>
              <w:jc w:val="center"/>
              <w:cnfStyle w:val="100000000000"/>
              <w:rPr>
                <w:rFonts w:ascii="Cambria" w:hAnsi="Cambria"/>
              </w:rPr>
            </w:pPr>
            <w:r w:rsidRPr="00B829AB">
              <w:rPr>
                <w:rFonts w:ascii="Cambria" w:hAnsi="Cambria"/>
              </w:rPr>
              <w:t>2007</w:t>
            </w:r>
          </w:p>
        </w:tc>
        <w:tc>
          <w:tcPr>
            <w:tcW w:w="990" w:type="dxa"/>
            <w:noWrap/>
            <w:vAlign w:val="center"/>
          </w:tcPr>
          <w:p w:rsidR="006764BC" w:rsidRPr="00B829AB" w:rsidRDefault="006764BC" w:rsidP="002A598B">
            <w:pPr>
              <w:spacing w:line="288" w:lineRule="auto"/>
              <w:jc w:val="center"/>
              <w:cnfStyle w:val="100000000000"/>
              <w:rPr>
                <w:rFonts w:ascii="Cambria" w:hAnsi="Cambria"/>
              </w:rPr>
            </w:pPr>
            <w:r w:rsidRPr="00B829AB">
              <w:rPr>
                <w:rFonts w:ascii="Cambria" w:hAnsi="Cambria"/>
              </w:rPr>
              <w:t>2008</w:t>
            </w:r>
          </w:p>
        </w:tc>
        <w:tc>
          <w:tcPr>
            <w:tcW w:w="990" w:type="dxa"/>
            <w:noWrap/>
            <w:vAlign w:val="center"/>
          </w:tcPr>
          <w:p w:rsidR="006764BC" w:rsidRPr="00B829AB" w:rsidRDefault="006764BC" w:rsidP="002A598B">
            <w:pPr>
              <w:spacing w:line="288" w:lineRule="auto"/>
              <w:jc w:val="center"/>
              <w:cnfStyle w:val="100000000000"/>
              <w:rPr>
                <w:rFonts w:ascii="Cambria" w:hAnsi="Cambria"/>
              </w:rPr>
            </w:pPr>
            <w:r w:rsidRPr="00B829AB">
              <w:rPr>
                <w:rFonts w:ascii="Cambria" w:hAnsi="Cambria"/>
              </w:rPr>
              <w:t>2009</w:t>
            </w:r>
          </w:p>
        </w:tc>
      </w:tr>
      <w:tr w:rsidR="006764BC" w:rsidRPr="00B748D1" w:rsidTr="002A598B">
        <w:trPr>
          <w:trHeight w:val="255"/>
        </w:trPr>
        <w:tc>
          <w:tcPr>
            <w:cnfStyle w:val="001000000000"/>
            <w:tcW w:w="3245" w:type="dxa"/>
            <w:noWrap/>
            <w:vAlign w:val="center"/>
          </w:tcPr>
          <w:p w:rsidR="006764BC" w:rsidRPr="00B748D1" w:rsidRDefault="006764BC" w:rsidP="002A598B">
            <w:pPr>
              <w:spacing w:line="288" w:lineRule="auto"/>
              <w:jc w:val="center"/>
              <w:rPr>
                <w:rFonts w:ascii="Cambria" w:hAnsi="Cambria"/>
                <w:b w:val="0"/>
                <w:lang w:val="pl-PL"/>
              </w:rPr>
            </w:pPr>
            <w:r w:rsidRPr="00B748D1">
              <w:rPr>
                <w:rFonts w:ascii="Cambria" w:hAnsi="Cambria"/>
                <w:b w:val="0"/>
                <w:lang w:val="pl-PL"/>
              </w:rPr>
              <w:t>Zadłużenie ogółem [w tys. zl]</w:t>
            </w:r>
          </w:p>
        </w:tc>
        <w:tc>
          <w:tcPr>
            <w:tcW w:w="990" w:type="dxa"/>
            <w:noWrap/>
            <w:vAlign w:val="center"/>
          </w:tcPr>
          <w:p w:rsidR="006764BC" w:rsidRPr="00B748D1" w:rsidRDefault="006764BC" w:rsidP="002A598B">
            <w:pPr>
              <w:spacing w:line="288" w:lineRule="auto"/>
              <w:jc w:val="center"/>
              <w:cnfStyle w:val="000000000000"/>
              <w:rPr>
                <w:rFonts w:ascii="Cambria" w:hAnsi="Cambria"/>
                <w:b/>
              </w:rPr>
            </w:pPr>
            <w:r w:rsidRPr="00B748D1">
              <w:rPr>
                <w:rFonts w:ascii="Cambria" w:hAnsi="Cambria"/>
                <w:b/>
              </w:rPr>
              <w:t>6 267,7</w:t>
            </w:r>
          </w:p>
        </w:tc>
        <w:tc>
          <w:tcPr>
            <w:tcW w:w="990" w:type="dxa"/>
            <w:noWrap/>
            <w:vAlign w:val="center"/>
          </w:tcPr>
          <w:p w:rsidR="006764BC" w:rsidRPr="00B748D1" w:rsidRDefault="006764BC" w:rsidP="002A598B">
            <w:pPr>
              <w:spacing w:line="288" w:lineRule="auto"/>
              <w:jc w:val="center"/>
              <w:cnfStyle w:val="000000000000"/>
              <w:rPr>
                <w:rFonts w:ascii="Cambria" w:hAnsi="Cambria"/>
                <w:b/>
              </w:rPr>
            </w:pPr>
            <w:r w:rsidRPr="00B748D1">
              <w:rPr>
                <w:rFonts w:ascii="Cambria" w:hAnsi="Cambria"/>
                <w:b/>
              </w:rPr>
              <w:t>5 104,5</w:t>
            </w:r>
          </w:p>
        </w:tc>
        <w:tc>
          <w:tcPr>
            <w:tcW w:w="990" w:type="dxa"/>
            <w:noWrap/>
            <w:vAlign w:val="center"/>
          </w:tcPr>
          <w:p w:rsidR="006764BC" w:rsidRPr="00B748D1" w:rsidRDefault="006764BC" w:rsidP="002A598B">
            <w:pPr>
              <w:spacing w:line="288" w:lineRule="auto"/>
              <w:jc w:val="center"/>
              <w:cnfStyle w:val="000000000000"/>
              <w:rPr>
                <w:rFonts w:ascii="Cambria" w:hAnsi="Cambria"/>
                <w:b/>
              </w:rPr>
            </w:pPr>
            <w:r w:rsidRPr="00B748D1">
              <w:rPr>
                <w:rFonts w:ascii="Cambria" w:hAnsi="Cambria"/>
                <w:b/>
              </w:rPr>
              <w:t>5 308,4</w:t>
            </w:r>
          </w:p>
        </w:tc>
        <w:tc>
          <w:tcPr>
            <w:tcW w:w="990" w:type="dxa"/>
            <w:noWrap/>
            <w:vAlign w:val="center"/>
          </w:tcPr>
          <w:p w:rsidR="006764BC" w:rsidRPr="00B748D1" w:rsidRDefault="006764BC" w:rsidP="002A598B">
            <w:pPr>
              <w:spacing w:line="288" w:lineRule="auto"/>
              <w:jc w:val="center"/>
              <w:cnfStyle w:val="000000000000"/>
              <w:rPr>
                <w:rFonts w:ascii="Cambria" w:hAnsi="Cambria"/>
                <w:b/>
              </w:rPr>
            </w:pPr>
            <w:r w:rsidRPr="00B748D1">
              <w:rPr>
                <w:rFonts w:ascii="Cambria" w:hAnsi="Cambria"/>
                <w:b/>
              </w:rPr>
              <w:t>6 892,4</w:t>
            </w:r>
          </w:p>
        </w:tc>
        <w:tc>
          <w:tcPr>
            <w:tcW w:w="990" w:type="dxa"/>
            <w:noWrap/>
            <w:vAlign w:val="center"/>
          </w:tcPr>
          <w:p w:rsidR="006764BC" w:rsidRPr="00B748D1" w:rsidRDefault="006764BC" w:rsidP="002A598B">
            <w:pPr>
              <w:spacing w:line="288" w:lineRule="auto"/>
              <w:jc w:val="center"/>
              <w:cnfStyle w:val="000000000000"/>
              <w:rPr>
                <w:rFonts w:ascii="Cambria" w:hAnsi="Cambria"/>
                <w:b/>
              </w:rPr>
            </w:pPr>
            <w:r w:rsidRPr="00B748D1">
              <w:rPr>
                <w:rFonts w:ascii="Cambria" w:hAnsi="Cambria"/>
                <w:b/>
              </w:rPr>
              <w:t>6 994,4</w:t>
            </w:r>
          </w:p>
        </w:tc>
        <w:tc>
          <w:tcPr>
            <w:tcW w:w="990" w:type="dxa"/>
            <w:noWrap/>
            <w:vAlign w:val="center"/>
          </w:tcPr>
          <w:p w:rsidR="006764BC" w:rsidRPr="00B748D1" w:rsidRDefault="006764BC" w:rsidP="002A598B">
            <w:pPr>
              <w:spacing w:line="288" w:lineRule="auto"/>
              <w:jc w:val="center"/>
              <w:cnfStyle w:val="000000000000"/>
              <w:rPr>
                <w:rFonts w:ascii="Cambria" w:hAnsi="Cambria"/>
                <w:b/>
              </w:rPr>
            </w:pPr>
            <w:r w:rsidRPr="00B748D1">
              <w:rPr>
                <w:rFonts w:ascii="Cambria" w:hAnsi="Cambria"/>
                <w:b/>
              </w:rPr>
              <w:t>6 388,4</w:t>
            </w:r>
          </w:p>
        </w:tc>
      </w:tr>
      <w:tr w:rsidR="006764BC" w:rsidRPr="00095D14" w:rsidTr="002A598B">
        <w:trPr>
          <w:trHeight w:val="255"/>
        </w:trPr>
        <w:tc>
          <w:tcPr>
            <w:cnfStyle w:val="001000000000"/>
            <w:tcW w:w="9185" w:type="dxa"/>
            <w:gridSpan w:val="7"/>
            <w:noWrap/>
            <w:vAlign w:val="center"/>
          </w:tcPr>
          <w:p w:rsidR="006764BC" w:rsidRPr="00B748D1" w:rsidRDefault="006764BC" w:rsidP="002A598B">
            <w:pPr>
              <w:spacing w:line="288" w:lineRule="auto"/>
              <w:jc w:val="center"/>
              <w:rPr>
                <w:rFonts w:ascii="Cambria" w:hAnsi="Cambria"/>
                <w:i/>
                <w:lang w:val="pl-PL"/>
              </w:rPr>
            </w:pPr>
            <w:r w:rsidRPr="00B748D1">
              <w:rPr>
                <w:rFonts w:ascii="Cambria" w:hAnsi="Cambria"/>
                <w:i/>
                <w:lang w:val="pl-PL"/>
              </w:rPr>
              <w:t>Zadłużenie w relacji do dochodów [w %]</w:t>
            </w:r>
          </w:p>
        </w:tc>
      </w:tr>
      <w:tr w:rsidR="006764BC" w:rsidRPr="00B748D1" w:rsidTr="002A598B">
        <w:trPr>
          <w:trHeight w:val="255"/>
        </w:trPr>
        <w:tc>
          <w:tcPr>
            <w:cnfStyle w:val="001000000000"/>
            <w:tcW w:w="3245" w:type="dxa"/>
            <w:noWrap/>
            <w:vAlign w:val="center"/>
          </w:tcPr>
          <w:p w:rsidR="006764BC" w:rsidRPr="00B748D1" w:rsidRDefault="006764BC" w:rsidP="002A598B">
            <w:pPr>
              <w:spacing w:line="288" w:lineRule="auto"/>
              <w:jc w:val="center"/>
              <w:rPr>
                <w:rFonts w:ascii="Cambria" w:hAnsi="Cambria"/>
              </w:rPr>
            </w:pPr>
            <w:r w:rsidRPr="00B748D1">
              <w:rPr>
                <w:rFonts w:ascii="Cambria" w:hAnsi="Cambria"/>
              </w:rPr>
              <w:t>Oborniki Śląskie</w:t>
            </w:r>
          </w:p>
        </w:tc>
        <w:tc>
          <w:tcPr>
            <w:tcW w:w="990"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22,3</w:t>
            </w:r>
          </w:p>
        </w:tc>
        <w:tc>
          <w:tcPr>
            <w:tcW w:w="990"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17,4</w:t>
            </w:r>
          </w:p>
        </w:tc>
        <w:tc>
          <w:tcPr>
            <w:tcW w:w="990"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15,7</w:t>
            </w:r>
          </w:p>
        </w:tc>
        <w:tc>
          <w:tcPr>
            <w:tcW w:w="990"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17,9</w:t>
            </w:r>
          </w:p>
        </w:tc>
        <w:tc>
          <w:tcPr>
            <w:tcW w:w="990"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16,7</w:t>
            </w:r>
          </w:p>
        </w:tc>
        <w:tc>
          <w:tcPr>
            <w:tcW w:w="990"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14,9</w:t>
            </w:r>
          </w:p>
        </w:tc>
      </w:tr>
      <w:tr w:rsidR="006764BC" w:rsidRPr="00B748D1" w:rsidTr="002A598B">
        <w:trPr>
          <w:trHeight w:val="255"/>
        </w:trPr>
        <w:tc>
          <w:tcPr>
            <w:cnfStyle w:val="001000000000"/>
            <w:tcW w:w="3245" w:type="dxa"/>
            <w:noWrap/>
            <w:vAlign w:val="center"/>
          </w:tcPr>
          <w:p w:rsidR="006764BC" w:rsidRPr="00B748D1" w:rsidRDefault="006764BC" w:rsidP="002A598B">
            <w:pPr>
              <w:spacing w:line="288" w:lineRule="auto"/>
              <w:jc w:val="center"/>
              <w:rPr>
                <w:rFonts w:ascii="Cambria" w:hAnsi="Cambria"/>
              </w:rPr>
            </w:pPr>
            <w:r w:rsidRPr="00B748D1">
              <w:rPr>
                <w:rFonts w:ascii="Cambria" w:hAnsi="Cambria"/>
              </w:rPr>
              <w:t>Gminy powiatu trzebnickiego</w:t>
            </w:r>
          </w:p>
        </w:tc>
        <w:tc>
          <w:tcPr>
            <w:tcW w:w="990"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27,4</w:t>
            </w:r>
          </w:p>
        </w:tc>
        <w:tc>
          <w:tcPr>
            <w:tcW w:w="990"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23,8</w:t>
            </w:r>
          </w:p>
        </w:tc>
        <w:tc>
          <w:tcPr>
            <w:tcW w:w="990"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22,2</w:t>
            </w:r>
          </w:p>
        </w:tc>
        <w:tc>
          <w:tcPr>
            <w:tcW w:w="990"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22,7</w:t>
            </w:r>
          </w:p>
        </w:tc>
        <w:tc>
          <w:tcPr>
            <w:tcW w:w="990"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20,1</w:t>
            </w:r>
          </w:p>
        </w:tc>
        <w:tc>
          <w:tcPr>
            <w:tcW w:w="990" w:type="dxa"/>
            <w:noWrap/>
            <w:vAlign w:val="center"/>
          </w:tcPr>
          <w:p w:rsidR="006764BC" w:rsidRPr="00B748D1" w:rsidRDefault="006764BC" w:rsidP="002A598B">
            <w:pPr>
              <w:spacing w:line="288" w:lineRule="auto"/>
              <w:jc w:val="center"/>
              <w:cnfStyle w:val="000000000000"/>
              <w:rPr>
                <w:rFonts w:ascii="Cambria" w:hAnsi="Cambria"/>
              </w:rPr>
            </w:pPr>
            <w:r w:rsidRPr="00B748D1">
              <w:rPr>
                <w:rFonts w:ascii="Cambria" w:hAnsi="Cambria"/>
              </w:rPr>
              <w:t>18,5</w:t>
            </w:r>
          </w:p>
        </w:tc>
      </w:tr>
      <w:tr w:rsidR="006764BC" w:rsidRPr="00B748D1" w:rsidTr="002A598B">
        <w:trPr>
          <w:trHeight w:val="300"/>
        </w:trPr>
        <w:tc>
          <w:tcPr>
            <w:cnfStyle w:val="001000000000"/>
            <w:tcW w:w="3245" w:type="dxa"/>
            <w:noWrap/>
            <w:vAlign w:val="center"/>
          </w:tcPr>
          <w:p w:rsidR="006764BC" w:rsidRPr="00B748D1" w:rsidRDefault="006764BC" w:rsidP="002A598B">
            <w:pPr>
              <w:spacing w:line="288" w:lineRule="auto"/>
              <w:jc w:val="center"/>
              <w:rPr>
                <w:rFonts w:ascii="Cambria" w:hAnsi="Cambria"/>
              </w:rPr>
            </w:pPr>
            <w:r w:rsidRPr="00B748D1">
              <w:rPr>
                <w:rFonts w:ascii="Cambria" w:hAnsi="Cambria"/>
              </w:rPr>
              <w:t>Gminy województwa dolnośląskiego ogółem</w:t>
            </w:r>
          </w:p>
        </w:tc>
        <w:tc>
          <w:tcPr>
            <w:tcW w:w="990" w:type="dxa"/>
            <w:noWrap/>
            <w:vAlign w:val="center"/>
          </w:tcPr>
          <w:p w:rsidR="006764BC" w:rsidRPr="00B748D1" w:rsidRDefault="006764BC" w:rsidP="002A598B">
            <w:pPr>
              <w:spacing w:line="288" w:lineRule="auto"/>
              <w:jc w:val="center"/>
              <w:cnfStyle w:val="000000000000"/>
              <w:rPr>
                <w:rFonts w:ascii="Cambria" w:hAnsi="Cambria"/>
                <w:bCs/>
              </w:rPr>
            </w:pPr>
            <w:r w:rsidRPr="00B748D1">
              <w:rPr>
                <w:rFonts w:ascii="Cambria" w:hAnsi="Cambria"/>
                <w:bCs/>
              </w:rPr>
              <w:t>24,3</w:t>
            </w:r>
          </w:p>
        </w:tc>
        <w:tc>
          <w:tcPr>
            <w:tcW w:w="990" w:type="dxa"/>
            <w:noWrap/>
            <w:vAlign w:val="center"/>
          </w:tcPr>
          <w:p w:rsidR="006764BC" w:rsidRPr="00B748D1" w:rsidRDefault="006764BC" w:rsidP="002A598B">
            <w:pPr>
              <w:spacing w:line="288" w:lineRule="auto"/>
              <w:jc w:val="center"/>
              <w:cnfStyle w:val="000000000000"/>
              <w:rPr>
                <w:rFonts w:ascii="Cambria" w:hAnsi="Cambria"/>
                <w:bCs/>
              </w:rPr>
            </w:pPr>
            <w:r w:rsidRPr="00B748D1">
              <w:rPr>
                <w:rFonts w:ascii="Cambria" w:hAnsi="Cambria"/>
                <w:bCs/>
              </w:rPr>
              <w:t>21,4</w:t>
            </w:r>
          </w:p>
        </w:tc>
        <w:tc>
          <w:tcPr>
            <w:tcW w:w="990" w:type="dxa"/>
            <w:noWrap/>
            <w:vAlign w:val="center"/>
          </w:tcPr>
          <w:p w:rsidR="006764BC" w:rsidRPr="00B748D1" w:rsidRDefault="006764BC" w:rsidP="002A598B">
            <w:pPr>
              <w:spacing w:line="288" w:lineRule="auto"/>
              <w:jc w:val="center"/>
              <w:cnfStyle w:val="000000000000"/>
              <w:rPr>
                <w:rFonts w:ascii="Cambria" w:hAnsi="Cambria"/>
                <w:bCs/>
              </w:rPr>
            </w:pPr>
            <w:r w:rsidRPr="00B748D1">
              <w:rPr>
                <w:rFonts w:ascii="Cambria" w:hAnsi="Cambria"/>
                <w:bCs/>
              </w:rPr>
              <w:t>24,4</w:t>
            </w:r>
          </w:p>
        </w:tc>
        <w:tc>
          <w:tcPr>
            <w:tcW w:w="990" w:type="dxa"/>
            <w:noWrap/>
            <w:vAlign w:val="center"/>
          </w:tcPr>
          <w:p w:rsidR="006764BC" w:rsidRPr="00B748D1" w:rsidRDefault="006764BC" w:rsidP="002A598B">
            <w:pPr>
              <w:spacing w:line="288" w:lineRule="auto"/>
              <w:jc w:val="center"/>
              <w:cnfStyle w:val="000000000000"/>
              <w:rPr>
                <w:rFonts w:ascii="Cambria" w:hAnsi="Cambria"/>
                <w:bCs/>
              </w:rPr>
            </w:pPr>
            <w:r w:rsidRPr="00B748D1">
              <w:rPr>
                <w:rFonts w:ascii="Cambria" w:hAnsi="Cambria"/>
                <w:bCs/>
              </w:rPr>
              <w:t>21,5</w:t>
            </w:r>
          </w:p>
        </w:tc>
        <w:tc>
          <w:tcPr>
            <w:tcW w:w="990" w:type="dxa"/>
            <w:noWrap/>
            <w:vAlign w:val="center"/>
          </w:tcPr>
          <w:p w:rsidR="006764BC" w:rsidRPr="00B748D1" w:rsidRDefault="006764BC" w:rsidP="002A598B">
            <w:pPr>
              <w:spacing w:line="288" w:lineRule="auto"/>
              <w:jc w:val="center"/>
              <w:cnfStyle w:val="000000000000"/>
              <w:rPr>
                <w:rFonts w:ascii="Cambria" w:hAnsi="Cambria"/>
                <w:bCs/>
              </w:rPr>
            </w:pPr>
            <w:r w:rsidRPr="00B748D1">
              <w:rPr>
                <w:rFonts w:ascii="Cambria" w:hAnsi="Cambria"/>
                <w:bCs/>
              </w:rPr>
              <w:t>21,4</w:t>
            </w:r>
          </w:p>
        </w:tc>
        <w:tc>
          <w:tcPr>
            <w:tcW w:w="990" w:type="dxa"/>
            <w:noWrap/>
            <w:vAlign w:val="center"/>
          </w:tcPr>
          <w:p w:rsidR="006764BC" w:rsidRPr="00B748D1" w:rsidRDefault="006764BC" w:rsidP="002A598B">
            <w:pPr>
              <w:spacing w:line="288" w:lineRule="auto"/>
              <w:jc w:val="center"/>
              <w:cnfStyle w:val="000000000000"/>
              <w:rPr>
                <w:rFonts w:ascii="Cambria" w:hAnsi="Cambria"/>
                <w:bCs/>
              </w:rPr>
            </w:pPr>
            <w:r w:rsidRPr="00B748D1">
              <w:rPr>
                <w:rFonts w:ascii="Cambria" w:hAnsi="Cambria"/>
                <w:bCs/>
              </w:rPr>
              <w:t>19,5</w:t>
            </w:r>
          </w:p>
        </w:tc>
      </w:tr>
    </w:tbl>
    <w:p w:rsidR="0018483F" w:rsidRPr="0018483F" w:rsidRDefault="00907187" w:rsidP="0018483F">
      <w:pPr>
        <w:spacing w:line="288" w:lineRule="auto"/>
        <w:rPr>
          <w:i/>
          <w:sz w:val="20"/>
          <w:szCs w:val="20"/>
          <w:lang w:val="pl-PL"/>
        </w:rPr>
      </w:pPr>
      <w:r w:rsidRPr="00907187">
        <w:rPr>
          <w:i/>
          <w:sz w:val="20"/>
          <w:szCs w:val="20"/>
          <w:lang w:val="pl-PL"/>
        </w:rPr>
        <w:t>Źródło: opracowanie własne na podstawie danych</w:t>
      </w:r>
      <w:r>
        <w:rPr>
          <w:i/>
          <w:sz w:val="20"/>
          <w:szCs w:val="20"/>
          <w:lang w:val="pl-PL"/>
        </w:rPr>
        <w:t xml:space="preserve"> z GUS, RIO, Urzędu Miejskiego.</w:t>
      </w:r>
    </w:p>
    <w:p w:rsidR="006764BC" w:rsidRDefault="006764BC" w:rsidP="00DF46B6">
      <w:pPr>
        <w:spacing w:after="120" w:line="288" w:lineRule="auto"/>
        <w:ind w:firstLine="539"/>
        <w:jc w:val="both"/>
        <w:rPr>
          <w:color w:val="000000"/>
          <w:lang w:val="pl-PL"/>
        </w:rPr>
      </w:pPr>
      <w:r w:rsidRPr="00886D83">
        <w:rPr>
          <w:color w:val="000000"/>
          <w:lang w:val="pl-PL"/>
        </w:rPr>
        <w:t xml:space="preserve">W świetle przytoczonych danych wynika, iż problem zadłużenia nie jest w odniesieniu do gminy oborniki Śląskie szczególnie dotkliwy. Wartość zadłużenia nie wykazuje tendencji wzrostowej, a co ważniejsze w relacji do dochodów budżetowych zaobserwować można znaczący spadek. Pod tym względem gmina Oborniki Śląskie prezentuje się </w:t>
      </w:r>
      <w:r w:rsidR="00F10436">
        <w:rPr>
          <w:color w:val="000000"/>
          <w:lang w:val="pl-PL"/>
        </w:rPr>
        <w:t>znacznie lepiej niż inne</w:t>
      </w:r>
      <w:r w:rsidRPr="00886D83">
        <w:rPr>
          <w:color w:val="000000"/>
          <w:lang w:val="pl-PL"/>
        </w:rPr>
        <w:t xml:space="preserve"> gmin</w:t>
      </w:r>
      <w:r w:rsidR="00F10436">
        <w:rPr>
          <w:color w:val="000000"/>
          <w:lang w:val="pl-PL"/>
        </w:rPr>
        <w:t xml:space="preserve">y powiatu trzebnickiego, </w:t>
      </w:r>
      <w:r w:rsidRPr="00886D83">
        <w:rPr>
          <w:color w:val="000000"/>
          <w:lang w:val="pl-PL"/>
        </w:rPr>
        <w:t xml:space="preserve">wypada </w:t>
      </w:r>
      <w:r w:rsidR="00F10436">
        <w:rPr>
          <w:color w:val="000000"/>
          <w:lang w:val="pl-PL"/>
        </w:rPr>
        <w:t xml:space="preserve">również </w:t>
      </w:r>
      <w:r w:rsidRPr="00886D83">
        <w:rPr>
          <w:color w:val="000000"/>
          <w:lang w:val="pl-PL"/>
        </w:rPr>
        <w:t xml:space="preserve">korzystniej na tle średnich wskaźników </w:t>
      </w:r>
      <w:r w:rsidR="00F10436">
        <w:rPr>
          <w:color w:val="000000"/>
          <w:lang w:val="pl-PL"/>
        </w:rPr>
        <w:t xml:space="preserve">zadłużenia </w:t>
      </w:r>
      <w:r w:rsidRPr="00886D83">
        <w:rPr>
          <w:color w:val="000000"/>
          <w:lang w:val="pl-PL"/>
        </w:rPr>
        <w:t>obliczonych dla wszystkich gmin województwa dolnośląskiego.</w:t>
      </w:r>
    </w:p>
    <w:p w:rsidR="00365B86" w:rsidRDefault="00365B86" w:rsidP="00DF46B6">
      <w:pPr>
        <w:spacing w:after="120" w:line="288" w:lineRule="auto"/>
        <w:ind w:firstLine="539"/>
        <w:jc w:val="both"/>
        <w:rPr>
          <w:color w:val="000000"/>
          <w:lang w:val="pl-PL"/>
        </w:rPr>
      </w:pPr>
    </w:p>
    <w:p w:rsidR="0039184B" w:rsidRDefault="0039184B" w:rsidP="00DF46B6">
      <w:pPr>
        <w:spacing w:after="120" w:line="288" w:lineRule="auto"/>
        <w:ind w:firstLine="539"/>
        <w:jc w:val="both"/>
        <w:rPr>
          <w:color w:val="000000"/>
          <w:lang w:val="pl-PL"/>
        </w:rPr>
      </w:pPr>
    </w:p>
    <w:p w:rsidR="0039184B" w:rsidRDefault="0039184B" w:rsidP="00DF46B6">
      <w:pPr>
        <w:spacing w:after="120" w:line="288" w:lineRule="auto"/>
        <w:ind w:firstLine="539"/>
        <w:jc w:val="both"/>
        <w:rPr>
          <w:color w:val="000000"/>
          <w:lang w:val="pl-PL"/>
        </w:rPr>
      </w:pPr>
    </w:p>
    <w:p w:rsidR="0039184B" w:rsidRDefault="0039184B" w:rsidP="00DF46B6">
      <w:pPr>
        <w:spacing w:after="120" w:line="288" w:lineRule="auto"/>
        <w:ind w:firstLine="539"/>
        <w:jc w:val="both"/>
        <w:rPr>
          <w:color w:val="000000"/>
          <w:lang w:val="pl-PL"/>
        </w:rPr>
      </w:pPr>
    </w:p>
    <w:p w:rsidR="0039184B" w:rsidRDefault="0039184B" w:rsidP="00DF46B6">
      <w:pPr>
        <w:spacing w:after="120" w:line="288" w:lineRule="auto"/>
        <w:ind w:firstLine="539"/>
        <w:jc w:val="both"/>
        <w:rPr>
          <w:color w:val="000000"/>
          <w:lang w:val="pl-PL"/>
        </w:rPr>
      </w:pPr>
    </w:p>
    <w:p w:rsidR="0039184B" w:rsidRDefault="0039184B" w:rsidP="00DF46B6">
      <w:pPr>
        <w:spacing w:after="120" w:line="288" w:lineRule="auto"/>
        <w:ind w:firstLine="539"/>
        <w:jc w:val="both"/>
        <w:rPr>
          <w:color w:val="000000"/>
          <w:lang w:val="pl-PL"/>
        </w:rPr>
      </w:pPr>
    </w:p>
    <w:p w:rsidR="0039184B" w:rsidRDefault="0039184B" w:rsidP="00DF46B6">
      <w:pPr>
        <w:spacing w:after="120" w:line="288" w:lineRule="auto"/>
        <w:ind w:firstLine="539"/>
        <w:jc w:val="both"/>
        <w:rPr>
          <w:color w:val="000000"/>
          <w:lang w:val="pl-PL"/>
        </w:rPr>
      </w:pPr>
    </w:p>
    <w:p w:rsidR="0039184B" w:rsidRDefault="0039184B" w:rsidP="00DF46B6">
      <w:pPr>
        <w:spacing w:after="120" w:line="288" w:lineRule="auto"/>
        <w:ind w:firstLine="539"/>
        <w:jc w:val="both"/>
        <w:rPr>
          <w:color w:val="000000"/>
          <w:lang w:val="pl-PL"/>
        </w:rPr>
      </w:pPr>
    </w:p>
    <w:p w:rsidR="0039184B" w:rsidRDefault="0039184B" w:rsidP="00DF46B6">
      <w:pPr>
        <w:spacing w:after="120" w:line="288" w:lineRule="auto"/>
        <w:ind w:firstLine="539"/>
        <w:jc w:val="both"/>
        <w:rPr>
          <w:color w:val="000000"/>
          <w:lang w:val="pl-PL"/>
        </w:rPr>
      </w:pPr>
    </w:p>
    <w:p w:rsidR="0039184B" w:rsidRDefault="0039184B" w:rsidP="0039184B">
      <w:pPr>
        <w:spacing w:after="120" w:line="288" w:lineRule="auto"/>
        <w:jc w:val="both"/>
        <w:rPr>
          <w:color w:val="000000"/>
          <w:lang w:val="pl-PL"/>
        </w:rPr>
      </w:pPr>
    </w:p>
    <w:p w:rsidR="0039184B" w:rsidRPr="0039184B" w:rsidRDefault="0039184B" w:rsidP="00157472">
      <w:pPr>
        <w:pStyle w:val="Legenda"/>
        <w:spacing w:after="120"/>
        <w:rPr>
          <w:b/>
          <w:lang w:val="pl-PL"/>
        </w:rPr>
      </w:pPr>
      <w:r w:rsidRPr="0039184B">
        <w:rPr>
          <w:b/>
          <w:lang w:val="pl-PL"/>
        </w:rPr>
        <w:lastRenderedPageBreak/>
        <w:t xml:space="preserve">Wykres 8: </w:t>
      </w:r>
      <w:r w:rsidRPr="0039184B">
        <w:rPr>
          <w:lang w:val="pl-PL"/>
        </w:rPr>
        <w:t>Struktura zadłużenia gminy w latach 2004-2009.</w:t>
      </w:r>
    </w:p>
    <w:p w:rsidR="00157472" w:rsidRDefault="00157472" w:rsidP="00157472">
      <w:pPr>
        <w:spacing w:after="120" w:line="288" w:lineRule="auto"/>
        <w:rPr>
          <w:i/>
          <w:sz w:val="20"/>
          <w:szCs w:val="20"/>
          <w:lang w:val="pl-PL"/>
        </w:rPr>
      </w:pPr>
      <w:r>
        <w:rPr>
          <w:i/>
          <w:noProof/>
          <w:sz w:val="20"/>
          <w:szCs w:val="20"/>
          <w:lang w:val="pl-PL" w:eastAsia="pl-PL" w:bidi="ar-SA"/>
        </w:rPr>
        <w:drawing>
          <wp:inline distT="0" distB="0" distL="0" distR="0">
            <wp:extent cx="4969916" cy="3167794"/>
            <wp:effectExtent l="171450" t="133350" r="135484" b="89756"/>
            <wp:docPr id="2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971098" cy="316854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5B86" w:rsidRPr="0039184B" w:rsidRDefault="0039184B" w:rsidP="0039184B">
      <w:pPr>
        <w:spacing w:line="288" w:lineRule="auto"/>
        <w:rPr>
          <w:i/>
          <w:sz w:val="20"/>
          <w:szCs w:val="20"/>
          <w:lang w:val="pl-PL"/>
        </w:rPr>
      </w:pPr>
      <w:r w:rsidRPr="00907187">
        <w:rPr>
          <w:i/>
          <w:sz w:val="20"/>
          <w:szCs w:val="20"/>
          <w:lang w:val="pl-PL"/>
        </w:rPr>
        <w:t>Źródło: opracowanie własne na podstawie danych</w:t>
      </w:r>
      <w:r>
        <w:rPr>
          <w:i/>
          <w:sz w:val="20"/>
          <w:szCs w:val="20"/>
          <w:lang w:val="pl-PL"/>
        </w:rPr>
        <w:t xml:space="preserve"> z GUS, RIO, Urzędu Miejskiego.</w:t>
      </w:r>
    </w:p>
    <w:p w:rsidR="006764BC" w:rsidRPr="00477DFF" w:rsidRDefault="0039184B" w:rsidP="00DF46B6">
      <w:pPr>
        <w:spacing w:after="120" w:line="288" w:lineRule="auto"/>
        <w:ind w:firstLine="539"/>
        <w:jc w:val="both"/>
        <w:rPr>
          <w:color w:val="000000"/>
          <w:lang w:val="pl-PL"/>
        </w:rPr>
      </w:pPr>
      <w:r w:rsidRPr="0039184B">
        <w:rPr>
          <w:lang w:val="pl-PL"/>
        </w:rPr>
        <w:t>Da</w:t>
      </w:r>
      <w:r>
        <w:rPr>
          <w:lang w:val="pl-PL"/>
        </w:rPr>
        <w:t>ne zaprezentowane na</w:t>
      </w:r>
      <w:r w:rsidRPr="0039184B">
        <w:rPr>
          <w:lang w:val="pl-PL"/>
        </w:rPr>
        <w:t xml:space="preserve"> </w:t>
      </w:r>
      <w:r>
        <w:rPr>
          <w:lang w:val="pl-PL"/>
        </w:rPr>
        <w:t>wykresie 8 wskazują, iż d</w:t>
      </w:r>
      <w:r w:rsidR="006764BC" w:rsidRPr="00886D83">
        <w:rPr>
          <w:lang w:val="pl-PL"/>
        </w:rPr>
        <w:t>o roku 2006 głównym składnikiem zobowiązań gminy Oborniki Śląskie były zaciągane kredyty i pożyczki. Tradycyjne znaczenie kredytów w finansowaniu działalności gminy nie ograniczyło jednak dążenia do wykorzystywania innych zwrotnych instrumentów finansowania. Od roku 2007 wyraźnie zarysowuje się bowiem wzrost zobowiązań z tytułu wyemitowanych obligacji komunalnych. Ich udział na koniec roku 2009 stanowił prawie 75% sumy zadłużenia gminy ogółem, co jest sygnałem wyraźnej zmiany w zakresie podejścia gminy do kwestii zarządzania długiem lokalnym.</w:t>
      </w:r>
    </w:p>
    <w:p w:rsidR="006764BC" w:rsidRPr="00886D83" w:rsidRDefault="006764BC" w:rsidP="00355CD8">
      <w:pPr>
        <w:pStyle w:val="Nagwek2"/>
        <w:rPr>
          <w:lang w:val="pl-PL"/>
        </w:rPr>
      </w:pPr>
      <w:r w:rsidRPr="00886D83">
        <w:rPr>
          <w:lang w:val="pl-PL"/>
        </w:rPr>
        <w:t>Wnioski z obszaru diagnozy</w:t>
      </w:r>
      <w:r w:rsidR="00BA40CF">
        <w:rPr>
          <w:lang w:val="pl-PL"/>
        </w:rPr>
        <w:t xml:space="preserve"> I Kluczowe zagadnia</w:t>
      </w:r>
    </w:p>
    <w:p w:rsidR="006764BC" w:rsidRPr="00886D83" w:rsidRDefault="006764BC" w:rsidP="00DF46B6">
      <w:pPr>
        <w:spacing w:after="120" w:line="288" w:lineRule="auto"/>
        <w:ind w:firstLine="283"/>
        <w:jc w:val="both"/>
        <w:rPr>
          <w:lang w:val="pl-PL"/>
        </w:rPr>
      </w:pPr>
      <w:r w:rsidRPr="00886D83">
        <w:rPr>
          <w:lang w:val="pl-PL"/>
        </w:rPr>
        <w:t>Reasumując, analiza potencjału finansowego gminy Oborniki Śląskie prowadzi do sformułowania wniosków kluczowych dla dalszych prac nad Strategią Rozwoju</w:t>
      </w:r>
      <w:r w:rsidR="00F10436">
        <w:rPr>
          <w:lang w:val="pl-PL"/>
        </w:rPr>
        <w:t xml:space="preserve"> Gminy Oborniki Śląskie na lata 2010-2015 </w:t>
      </w:r>
      <w:r w:rsidRPr="00886D83">
        <w:rPr>
          <w:lang w:val="pl-PL"/>
        </w:rPr>
        <w:t>:</w:t>
      </w:r>
    </w:p>
    <w:p w:rsidR="006764BC" w:rsidRPr="00886D83" w:rsidRDefault="006764BC" w:rsidP="002F6CB5">
      <w:pPr>
        <w:numPr>
          <w:ilvl w:val="0"/>
          <w:numId w:val="42"/>
        </w:numPr>
        <w:spacing w:after="120" w:line="288" w:lineRule="auto"/>
        <w:jc w:val="both"/>
        <w:rPr>
          <w:lang w:val="pl-PL"/>
        </w:rPr>
      </w:pPr>
      <w:r w:rsidRPr="00886D83">
        <w:rPr>
          <w:lang w:val="pl-PL"/>
        </w:rPr>
        <w:t>Stosunkowo wysoki udział dochodów własnych w strukturze budżetu gminy stwarza korzystn</w:t>
      </w:r>
      <w:r w:rsidR="001F5B36">
        <w:rPr>
          <w:lang w:val="pl-PL"/>
        </w:rPr>
        <w:t>e warunki wyjściowe do swobodnego</w:t>
      </w:r>
      <w:r w:rsidRPr="00886D83">
        <w:rPr>
          <w:lang w:val="pl-PL"/>
        </w:rPr>
        <w:t xml:space="preserve"> planowania wydatków związanych z realizacją strategii rozwoju. Fakty te stwarzają dogodne perspektywy dla planowania wszelkich wydatków rozwojowych (inwestycyjnych i finansowych).</w:t>
      </w:r>
    </w:p>
    <w:p w:rsidR="006764BC" w:rsidRPr="00886D83" w:rsidRDefault="006764BC" w:rsidP="002F6CB5">
      <w:pPr>
        <w:numPr>
          <w:ilvl w:val="0"/>
          <w:numId w:val="42"/>
        </w:numPr>
        <w:spacing w:after="120" w:line="288" w:lineRule="auto"/>
        <w:jc w:val="both"/>
        <w:rPr>
          <w:lang w:val="pl-PL"/>
        </w:rPr>
      </w:pPr>
      <w:r w:rsidRPr="00886D83">
        <w:rPr>
          <w:lang w:val="pl-PL"/>
        </w:rPr>
        <w:t>Rosnąca dynamika inwestycji w latach</w:t>
      </w:r>
      <w:r w:rsidR="001F5B36">
        <w:rPr>
          <w:lang w:val="pl-PL"/>
        </w:rPr>
        <w:t xml:space="preserve"> 2006-2008, zapewniająca gminie </w:t>
      </w:r>
      <w:r w:rsidRPr="00886D83">
        <w:rPr>
          <w:lang w:val="pl-PL"/>
        </w:rPr>
        <w:t>względną poprawę (lub przynajmniej utrzymanie stanu wyjściowego) infrastruktury technicznej.</w:t>
      </w:r>
    </w:p>
    <w:p w:rsidR="006764BC" w:rsidRPr="00886D83" w:rsidRDefault="006764BC" w:rsidP="002F6CB5">
      <w:pPr>
        <w:numPr>
          <w:ilvl w:val="0"/>
          <w:numId w:val="42"/>
        </w:numPr>
        <w:spacing w:after="120" w:line="288" w:lineRule="auto"/>
        <w:jc w:val="both"/>
        <w:rPr>
          <w:lang w:val="pl-PL"/>
        </w:rPr>
      </w:pPr>
      <w:r w:rsidRPr="00886D83">
        <w:rPr>
          <w:lang w:val="pl-PL"/>
        </w:rPr>
        <w:t xml:space="preserve">Systematyczne zwiększanie się wydatków na oświatę, gospodarkę komunalną, opiekę społeczną oraz transport i łączność. </w:t>
      </w:r>
    </w:p>
    <w:p w:rsidR="006764BC" w:rsidRPr="00886D83" w:rsidRDefault="006764BC" w:rsidP="002F6CB5">
      <w:pPr>
        <w:numPr>
          <w:ilvl w:val="0"/>
          <w:numId w:val="42"/>
        </w:numPr>
        <w:spacing w:after="120" w:line="288" w:lineRule="auto"/>
        <w:jc w:val="both"/>
        <w:rPr>
          <w:lang w:val="pl-PL"/>
        </w:rPr>
      </w:pPr>
      <w:r w:rsidRPr="00886D83">
        <w:rPr>
          <w:lang w:val="pl-PL"/>
        </w:rPr>
        <w:lastRenderedPageBreak/>
        <w:t>Dodatni wynik operacyjny w każdym z analizowanych lat.</w:t>
      </w:r>
    </w:p>
    <w:p w:rsidR="006764BC" w:rsidRPr="00886D83" w:rsidRDefault="001F5B36" w:rsidP="002F6CB5">
      <w:pPr>
        <w:numPr>
          <w:ilvl w:val="0"/>
          <w:numId w:val="42"/>
        </w:numPr>
        <w:spacing w:after="120" w:line="288" w:lineRule="auto"/>
        <w:jc w:val="both"/>
        <w:rPr>
          <w:lang w:val="pl-PL"/>
        </w:rPr>
      </w:pPr>
      <w:r>
        <w:rPr>
          <w:lang w:val="pl-PL"/>
        </w:rPr>
        <w:t>Minimalne</w:t>
      </w:r>
      <w:r w:rsidR="006764BC" w:rsidRPr="00886D83">
        <w:rPr>
          <w:lang w:val="pl-PL"/>
        </w:rPr>
        <w:t xml:space="preserve"> znaczenie środków unij</w:t>
      </w:r>
      <w:r>
        <w:rPr>
          <w:lang w:val="pl-PL"/>
        </w:rPr>
        <w:t>nych w finansowaniu zadań gminy  - istotna bariera rozwoju.</w:t>
      </w:r>
    </w:p>
    <w:p w:rsidR="006764BC" w:rsidRPr="00886D83" w:rsidRDefault="001F5B36" w:rsidP="002F6CB5">
      <w:pPr>
        <w:numPr>
          <w:ilvl w:val="0"/>
          <w:numId w:val="42"/>
        </w:numPr>
        <w:spacing w:after="120" w:line="288" w:lineRule="auto"/>
        <w:jc w:val="both"/>
        <w:rPr>
          <w:lang w:val="pl-PL"/>
        </w:rPr>
      </w:pPr>
      <w:r>
        <w:rPr>
          <w:lang w:val="pl-PL"/>
        </w:rPr>
        <w:t>Rosnący deficyt budżetowy</w:t>
      </w:r>
      <w:r w:rsidR="006764BC" w:rsidRPr="00886D83">
        <w:rPr>
          <w:lang w:val="pl-PL"/>
        </w:rPr>
        <w:t xml:space="preserve"> wynoszący </w:t>
      </w:r>
      <w:r>
        <w:rPr>
          <w:lang w:val="pl-PL"/>
        </w:rPr>
        <w:t>w 2009 roku 17% dochodów ogółem.</w:t>
      </w:r>
    </w:p>
    <w:p w:rsidR="006764BC" w:rsidRPr="00477DFF" w:rsidRDefault="006764BC" w:rsidP="002F6CB5">
      <w:pPr>
        <w:numPr>
          <w:ilvl w:val="0"/>
          <w:numId w:val="42"/>
        </w:numPr>
        <w:spacing w:after="120" w:line="288" w:lineRule="auto"/>
        <w:jc w:val="both"/>
        <w:rPr>
          <w:lang w:val="pl-PL"/>
        </w:rPr>
      </w:pPr>
      <w:r w:rsidRPr="00886D83">
        <w:rPr>
          <w:lang w:val="pl-PL"/>
        </w:rPr>
        <w:t>Stabilne zadłużenie gminy, niższe w porównaniu do gmin sąsiedzkich i innych gmin województwa dolnośląskiego.</w:t>
      </w:r>
    </w:p>
    <w:p w:rsidR="006764BC" w:rsidRPr="00886D83" w:rsidRDefault="006764BC" w:rsidP="00DF46B6">
      <w:pPr>
        <w:spacing w:after="120" w:line="288" w:lineRule="auto"/>
        <w:ind w:firstLine="539"/>
        <w:jc w:val="both"/>
        <w:rPr>
          <w:lang w:val="pl-PL"/>
        </w:rPr>
      </w:pPr>
      <w:r w:rsidRPr="00886D83">
        <w:rPr>
          <w:lang w:val="pl-PL"/>
        </w:rPr>
        <w:t xml:space="preserve">Ogólnie należy stwierdzić, iż oceniany na podstawie danych budżetowych potencjał finansowy gminy Oborniki Śląskie stwarza </w:t>
      </w:r>
      <w:r w:rsidR="001F5B36">
        <w:rPr>
          <w:lang w:val="pl-PL"/>
        </w:rPr>
        <w:t>spore</w:t>
      </w:r>
      <w:r w:rsidRPr="00886D83">
        <w:rPr>
          <w:lang w:val="pl-PL"/>
        </w:rPr>
        <w:t xml:space="preserve"> możliwości wdrożenia długofalowych strategicznych zamierzeń. Dotychczasowy sposób kształtowania gospodarki budżetowej należy uznać za stosunkowo ostrożny, co stwarza rezerwy, jeśli chodzi o możliwość przyspieszenia tempa inicjatyw rozwojowych. </w:t>
      </w:r>
    </w:p>
    <w:p w:rsidR="002B366D" w:rsidRPr="00886D83" w:rsidRDefault="002B366D">
      <w:pPr>
        <w:rPr>
          <w:rStyle w:val="Uwydatnienie"/>
          <w:rFonts w:ascii="Arial" w:hAnsi="Arial" w:cs="Arial"/>
          <w:lang w:val="pl-PL"/>
        </w:rPr>
      </w:pPr>
    </w:p>
    <w:p w:rsidR="008E7D01" w:rsidRPr="00886D83" w:rsidRDefault="008E7D01">
      <w:pPr>
        <w:rPr>
          <w:rStyle w:val="Uwydatnienie"/>
          <w:rFonts w:ascii="Arial" w:hAnsi="Arial" w:cs="Arial"/>
          <w:lang w:val="pl-PL"/>
        </w:rPr>
      </w:pPr>
    </w:p>
    <w:p w:rsidR="00355CD8" w:rsidRDefault="00355CD8">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477DFF" w:rsidRDefault="00477DFF">
      <w:pPr>
        <w:rPr>
          <w:rStyle w:val="Uwydatnienie"/>
          <w:rFonts w:ascii="Arial" w:hAnsi="Arial" w:cs="Arial"/>
          <w:lang w:val="pl-PL"/>
        </w:rPr>
      </w:pPr>
    </w:p>
    <w:p w:rsidR="00C44925" w:rsidRPr="00886D83" w:rsidRDefault="00C44925">
      <w:pPr>
        <w:rPr>
          <w:rStyle w:val="Uwydatnienie"/>
          <w:rFonts w:ascii="Arial" w:hAnsi="Arial" w:cs="Arial"/>
          <w:lang w:val="pl-PL"/>
        </w:rPr>
      </w:pPr>
    </w:p>
    <w:p w:rsidR="00C93CB5" w:rsidRPr="00065AF6" w:rsidRDefault="008E7D01" w:rsidP="00C44925">
      <w:pPr>
        <w:pStyle w:val="Nagwek3"/>
        <w:rPr>
          <w:rStyle w:val="Uwydatnienie"/>
          <w:caps/>
          <w:spacing w:val="50"/>
          <w:sz w:val="44"/>
          <w:lang w:val="pl-PL"/>
        </w:rPr>
      </w:pPr>
      <w:r w:rsidRPr="00065AF6">
        <w:rPr>
          <w:rStyle w:val="Uwydatnienie"/>
          <w:caps/>
          <w:spacing w:val="50"/>
          <w:sz w:val="44"/>
          <w:szCs w:val="40"/>
          <w:lang w:val="pl-PL"/>
        </w:rPr>
        <w:lastRenderedPageBreak/>
        <w:t>4</w:t>
      </w:r>
      <w:r w:rsidR="006764BC" w:rsidRPr="00065AF6">
        <w:rPr>
          <w:rStyle w:val="Uwydatnienie"/>
          <w:caps/>
          <w:spacing w:val="50"/>
          <w:sz w:val="44"/>
          <w:szCs w:val="40"/>
          <w:lang w:val="pl-PL"/>
        </w:rPr>
        <w:t>)</w:t>
      </w:r>
      <w:r w:rsidRPr="00065AF6">
        <w:rPr>
          <w:rStyle w:val="Uwydatnienie"/>
          <w:caps/>
          <w:spacing w:val="50"/>
          <w:sz w:val="44"/>
          <w:szCs w:val="40"/>
          <w:lang w:val="pl-PL"/>
        </w:rPr>
        <w:t xml:space="preserve"> </w:t>
      </w:r>
      <w:r w:rsidR="00C93CB5" w:rsidRPr="00065AF6">
        <w:rPr>
          <w:rStyle w:val="Uwydatnienie"/>
          <w:caps/>
          <w:spacing w:val="50"/>
          <w:sz w:val="44"/>
          <w:szCs w:val="40"/>
          <w:lang w:val="pl-PL"/>
        </w:rPr>
        <w:t>Analiza SWOT</w:t>
      </w:r>
    </w:p>
    <w:p w:rsidR="006D1597" w:rsidRPr="00886D83" w:rsidRDefault="00A96F24" w:rsidP="006C716A">
      <w:pPr>
        <w:spacing w:line="288" w:lineRule="auto"/>
        <w:ind w:firstLine="708"/>
        <w:jc w:val="both"/>
        <w:rPr>
          <w:lang w:val="pl-PL"/>
        </w:rPr>
      </w:pPr>
      <w:r w:rsidRPr="00886D83">
        <w:rPr>
          <w:lang w:val="pl-PL"/>
        </w:rPr>
        <w:t xml:space="preserve">W </w:t>
      </w:r>
      <w:r w:rsidR="008E7D01" w:rsidRPr="00886D83">
        <w:rPr>
          <w:lang w:val="pl-PL"/>
        </w:rPr>
        <w:t>ramach analizy</w:t>
      </w:r>
      <w:r w:rsidRPr="00886D83">
        <w:rPr>
          <w:lang w:val="pl-PL"/>
        </w:rPr>
        <w:t xml:space="preserve"> strategicznej </w:t>
      </w:r>
      <w:r w:rsidR="008E7D01" w:rsidRPr="00886D83">
        <w:rPr>
          <w:lang w:val="pl-PL"/>
        </w:rPr>
        <w:t xml:space="preserve">wykorzystano metodę SWOT, </w:t>
      </w:r>
      <w:r w:rsidR="006D1597">
        <w:rPr>
          <w:lang w:val="pl-PL"/>
        </w:rPr>
        <w:t>służącą do kompleksowej</w:t>
      </w:r>
      <w:r w:rsidR="008E7D01" w:rsidRPr="00886D83">
        <w:rPr>
          <w:lang w:val="pl-PL"/>
        </w:rPr>
        <w:t xml:space="preserve"> </w:t>
      </w:r>
      <w:r w:rsidR="006D1597">
        <w:rPr>
          <w:lang w:val="pl-PL"/>
        </w:rPr>
        <w:t>diagnozy</w:t>
      </w:r>
      <w:r w:rsidR="008E7D01" w:rsidRPr="00886D83">
        <w:rPr>
          <w:lang w:val="pl-PL"/>
        </w:rPr>
        <w:t xml:space="preserve"> </w:t>
      </w:r>
      <w:r w:rsidR="006D1597">
        <w:rPr>
          <w:lang w:val="pl-PL"/>
        </w:rPr>
        <w:t xml:space="preserve">wnętrza gminy oraz jej </w:t>
      </w:r>
      <w:r w:rsidR="008E7D01" w:rsidRPr="00886D83">
        <w:rPr>
          <w:lang w:val="pl-PL"/>
        </w:rPr>
        <w:t>otoczenia</w:t>
      </w:r>
      <w:r w:rsidR="006D1597">
        <w:rPr>
          <w:lang w:val="pl-PL"/>
        </w:rPr>
        <w:t>.</w:t>
      </w:r>
      <w:r w:rsidR="006D1597" w:rsidRPr="006D1597">
        <w:rPr>
          <w:lang w:val="pl-PL"/>
        </w:rPr>
        <w:t xml:space="preserve"> </w:t>
      </w:r>
      <w:r w:rsidR="006D1597">
        <w:rPr>
          <w:lang w:val="pl-PL"/>
        </w:rPr>
        <w:t>Analiza SWOT gminy O</w:t>
      </w:r>
      <w:r w:rsidR="008E7D01" w:rsidRPr="00886D83">
        <w:rPr>
          <w:lang w:val="pl-PL"/>
        </w:rPr>
        <w:t xml:space="preserve">borniki Śląskie </w:t>
      </w:r>
      <w:r w:rsidRPr="00886D83">
        <w:rPr>
          <w:lang w:val="pl-PL"/>
        </w:rPr>
        <w:t>m</w:t>
      </w:r>
      <w:r w:rsidR="008E7D01" w:rsidRPr="00886D83">
        <w:rPr>
          <w:lang w:val="pl-PL"/>
        </w:rPr>
        <w:t>i</w:t>
      </w:r>
      <w:r w:rsidRPr="00886D83">
        <w:rPr>
          <w:lang w:val="pl-PL"/>
        </w:rPr>
        <w:t>a</w:t>
      </w:r>
      <w:r w:rsidR="008E7D01" w:rsidRPr="00886D83">
        <w:rPr>
          <w:lang w:val="pl-PL"/>
        </w:rPr>
        <w:t>ła przede wszystkim za zadanie</w:t>
      </w:r>
      <w:r w:rsidRPr="00886D83">
        <w:rPr>
          <w:lang w:val="pl-PL"/>
        </w:rPr>
        <w:t xml:space="preserve"> określenie </w:t>
      </w:r>
      <w:r w:rsidR="006D1597">
        <w:rPr>
          <w:lang w:val="pl-PL"/>
        </w:rPr>
        <w:t xml:space="preserve">trendów, tendencji i </w:t>
      </w:r>
      <w:r w:rsidRPr="00886D83">
        <w:rPr>
          <w:lang w:val="pl-PL"/>
        </w:rPr>
        <w:t>czyn</w:t>
      </w:r>
      <w:r w:rsidR="008E7D01" w:rsidRPr="00886D83">
        <w:rPr>
          <w:lang w:val="pl-PL"/>
        </w:rPr>
        <w:t>ników sprzyjających rozwojowi gminy</w:t>
      </w:r>
      <w:r w:rsidRPr="00886D83">
        <w:rPr>
          <w:lang w:val="pl-PL"/>
        </w:rPr>
        <w:t xml:space="preserve"> l</w:t>
      </w:r>
      <w:r w:rsidR="008E7D01" w:rsidRPr="00886D83">
        <w:rPr>
          <w:lang w:val="pl-PL"/>
        </w:rPr>
        <w:t>ub utrudniających jej</w:t>
      </w:r>
      <w:r w:rsidRPr="00886D83">
        <w:rPr>
          <w:lang w:val="pl-PL"/>
        </w:rPr>
        <w:t xml:space="preserve"> funkcjonowanie </w:t>
      </w:r>
      <w:r w:rsidR="008E7D01" w:rsidRPr="00886D83">
        <w:rPr>
          <w:lang w:val="pl-PL"/>
        </w:rPr>
        <w:t>zarówno obecnie</w:t>
      </w:r>
      <w:r w:rsidR="006D1597">
        <w:rPr>
          <w:lang w:val="pl-PL"/>
        </w:rPr>
        <w:t>,</w:t>
      </w:r>
      <w:r w:rsidR="008E7D01" w:rsidRPr="00886D83">
        <w:rPr>
          <w:lang w:val="pl-PL"/>
        </w:rPr>
        <w:t xml:space="preserve"> jak i w przyszłości.</w:t>
      </w:r>
      <w:r w:rsidR="006D1597">
        <w:rPr>
          <w:lang w:val="pl-PL"/>
        </w:rPr>
        <w:t xml:space="preserve"> </w:t>
      </w:r>
      <w:r w:rsidR="008E7D01" w:rsidRPr="00886D83">
        <w:rPr>
          <w:lang w:val="pl-PL"/>
        </w:rPr>
        <w:t>Analizę SWOT</w:t>
      </w:r>
      <w:r w:rsidR="003C5FDE" w:rsidRPr="00886D83">
        <w:rPr>
          <w:lang w:val="pl-PL"/>
        </w:rPr>
        <w:t xml:space="preserve"> dla gminy O</w:t>
      </w:r>
      <w:r w:rsidRPr="00886D83">
        <w:rPr>
          <w:lang w:val="pl-PL"/>
        </w:rPr>
        <w:t>borniki Śląskie przeprowadzono w</w:t>
      </w:r>
      <w:r w:rsidR="008E7D01" w:rsidRPr="00886D83">
        <w:rPr>
          <w:lang w:val="pl-PL"/>
        </w:rPr>
        <w:t xml:space="preserve"> ramach sesji warsztatowej w kt</w:t>
      </w:r>
      <w:r w:rsidRPr="00886D83">
        <w:rPr>
          <w:lang w:val="pl-PL"/>
        </w:rPr>
        <w:t>ó</w:t>
      </w:r>
      <w:r w:rsidR="008E7D01" w:rsidRPr="00886D83">
        <w:rPr>
          <w:lang w:val="pl-PL"/>
        </w:rPr>
        <w:t>r</w:t>
      </w:r>
      <w:r w:rsidRPr="00886D83">
        <w:rPr>
          <w:lang w:val="pl-PL"/>
        </w:rPr>
        <w:t xml:space="preserve">ej uczestniczyli przedstawiciele lokalnej społeczności. </w:t>
      </w:r>
      <w:r w:rsidR="00036B03" w:rsidRPr="00886D83">
        <w:rPr>
          <w:lang w:val="pl-PL"/>
        </w:rPr>
        <w:t>U</w:t>
      </w:r>
      <w:r w:rsidRPr="00886D83">
        <w:rPr>
          <w:lang w:val="pl-PL"/>
        </w:rPr>
        <w:t>czestnicy</w:t>
      </w:r>
      <w:r w:rsidR="00036B03" w:rsidRPr="00886D83">
        <w:rPr>
          <w:lang w:val="pl-PL"/>
        </w:rPr>
        <w:t xml:space="preserve"> podzieleni na pięć zespołów, na podstawie wypełnionych przez </w:t>
      </w:r>
      <w:r w:rsidR="00036B03" w:rsidRPr="00796713">
        <w:rPr>
          <w:lang w:val="pl-PL"/>
        </w:rPr>
        <w:t>siebie ankiet</w:t>
      </w:r>
      <w:r w:rsidR="00762D4F" w:rsidRPr="00796713">
        <w:rPr>
          <w:lang w:val="pl-PL"/>
        </w:rPr>
        <w:t>,</w:t>
      </w:r>
      <w:r w:rsidR="00036B03" w:rsidRPr="00796713">
        <w:rPr>
          <w:lang w:val="pl-PL"/>
        </w:rPr>
        <w:t xml:space="preserve"> dokonywali</w:t>
      </w:r>
      <w:r w:rsidR="00036B03" w:rsidRPr="00886D83">
        <w:rPr>
          <w:lang w:val="pl-PL"/>
        </w:rPr>
        <w:t xml:space="preserve"> analizy SWOT określając silne i słabe strony gminy Oborniki Śląskie oraz jej szanse i zagrożenia rozwojowe. </w:t>
      </w:r>
      <w:r w:rsidR="008E7D01" w:rsidRPr="00886D83">
        <w:rPr>
          <w:lang w:val="pl-PL"/>
        </w:rPr>
        <w:t>W dalszej fazie k</w:t>
      </w:r>
      <w:r w:rsidR="00036B03" w:rsidRPr="00886D83">
        <w:rPr>
          <w:lang w:val="pl-PL"/>
        </w:rPr>
        <w:t xml:space="preserve">ażda z grup prezentowała własną analizę </w:t>
      </w:r>
      <w:r w:rsidR="008E7D01" w:rsidRPr="00886D83">
        <w:rPr>
          <w:lang w:val="pl-PL"/>
        </w:rPr>
        <w:t xml:space="preserve">SWOT, co stanowiło podstawę do wypracowania zbiorczego zestawienia. </w:t>
      </w:r>
    </w:p>
    <w:p w:rsidR="006C716A" w:rsidRDefault="007D27E0" w:rsidP="00DF46B6">
      <w:pPr>
        <w:spacing w:line="288" w:lineRule="auto"/>
        <w:ind w:firstLine="539"/>
        <w:jc w:val="both"/>
        <w:rPr>
          <w:snapToGrid w:val="0"/>
          <w:lang w:val="pl-PL"/>
        </w:rPr>
      </w:pPr>
      <w:r w:rsidRPr="00886D83">
        <w:rPr>
          <w:snapToGrid w:val="0"/>
          <w:lang w:val="pl-PL"/>
        </w:rPr>
        <w:t xml:space="preserve">Zgromadzone silne i słabe strony miały na celu zdefiniowanie obrazu gminy na tle innych jednostek samorządu terytorialnego. Podstawowym założeniem prowadzonych prac było </w:t>
      </w:r>
      <w:r w:rsidR="00D2365F">
        <w:rPr>
          <w:snapToGrid w:val="0"/>
          <w:lang w:val="pl-PL"/>
        </w:rPr>
        <w:t>określenie</w:t>
      </w:r>
      <w:r w:rsidRPr="00886D83">
        <w:rPr>
          <w:snapToGrid w:val="0"/>
          <w:lang w:val="pl-PL"/>
        </w:rPr>
        <w:t xml:space="preserve"> wszystkich atutów, nawet </w:t>
      </w:r>
      <w:r w:rsidR="00D2365F">
        <w:rPr>
          <w:snapToGrid w:val="0"/>
          <w:lang w:val="pl-PL"/>
        </w:rPr>
        <w:t xml:space="preserve">tych obecnie </w:t>
      </w:r>
      <w:r w:rsidRPr="00886D83">
        <w:rPr>
          <w:snapToGrid w:val="0"/>
          <w:lang w:val="pl-PL"/>
        </w:rPr>
        <w:t xml:space="preserve">nie wykorzystywanych oraz </w:t>
      </w:r>
      <w:r w:rsidR="00D2365F">
        <w:rPr>
          <w:snapToGrid w:val="0"/>
          <w:lang w:val="pl-PL"/>
        </w:rPr>
        <w:t>wskazanie</w:t>
      </w:r>
      <w:r w:rsidRPr="00886D83">
        <w:rPr>
          <w:snapToGrid w:val="0"/>
          <w:lang w:val="pl-PL"/>
        </w:rPr>
        <w:t xml:space="preserve"> tych słabości, które mogą być istotnymi barierami </w:t>
      </w:r>
      <w:r w:rsidR="00D2365F">
        <w:rPr>
          <w:snapToGrid w:val="0"/>
          <w:lang w:val="pl-PL"/>
        </w:rPr>
        <w:t>rozwoju gminy</w:t>
      </w:r>
      <w:r w:rsidRPr="00886D83">
        <w:rPr>
          <w:snapToGrid w:val="0"/>
          <w:lang w:val="pl-PL"/>
        </w:rPr>
        <w:t xml:space="preserve">. Z kolei analiza szans i zagrożeń polegała z jednej strony na możliwości wykorzystania już istniejących atutów oraz analizowania tendencji i zjawisk otoczenia zewnętrznego, które mogą korzystnie wpłynąć na rozwój lokalny, z drugiej zaś na rozpoznaniu </w:t>
      </w:r>
      <w:r w:rsidR="006C716A">
        <w:rPr>
          <w:snapToGrid w:val="0"/>
          <w:lang w:val="pl-PL"/>
        </w:rPr>
        <w:t xml:space="preserve">niebezpieczeństwa </w:t>
      </w:r>
      <w:r w:rsidRPr="00886D83">
        <w:rPr>
          <w:snapToGrid w:val="0"/>
          <w:lang w:val="pl-PL"/>
        </w:rPr>
        <w:t xml:space="preserve">pogłębiania się już istniejących słabości oraz pojawiania się nowych zagrożeń w otoczeniu gminy. </w:t>
      </w:r>
    </w:p>
    <w:p w:rsidR="00907187" w:rsidRPr="00C44925" w:rsidRDefault="006C716A" w:rsidP="006C716A">
      <w:pPr>
        <w:spacing w:line="288" w:lineRule="auto"/>
        <w:ind w:firstLine="708"/>
        <w:jc w:val="both"/>
        <w:rPr>
          <w:lang w:val="pl-PL"/>
        </w:rPr>
      </w:pPr>
      <w:r>
        <w:rPr>
          <w:lang w:val="pl-PL"/>
        </w:rPr>
        <w:t>Ze względu na przebieg dalszych prac</w:t>
      </w:r>
      <w:r w:rsidR="008B5708">
        <w:rPr>
          <w:lang w:val="pl-PL"/>
        </w:rPr>
        <w:t xml:space="preserve"> najcenniejsza</w:t>
      </w:r>
      <w:r w:rsidRPr="006D1597">
        <w:rPr>
          <w:lang w:val="pl-PL"/>
        </w:rPr>
        <w:t xml:space="preserve"> </w:t>
      </w:r>
      <w:r w:rsidR="00816C07">
        <w:rPr>
          <w:lang w:val="pl-PL"/>
        </w:rPr>
        <w:t>jest</w:t>
      </w:r>
      <w:r w:rsidRPr="006D1597">
        <w:rPr>
          <w:lang w:val="pl-PL"/>
        </w:rPr>
        <w:t xml:space="preserve"> identyfikacja zjawisk, trendów oraz tendencji, natomiast ich przyporządkowanie d</w:t>
      </w:r>
      <w:r>
        <w:rPr>
          <w:lang w:val="pl-PL"/>
        </w:rPr>
        <w:t>o wnętrza, bądź otocz</w:t>
      </w:r>
      <w:r w:rsidR="00C1755A">
        <w:rPr>
          <w:lang w:val="pl-PL"/>
        </w:rPr>
        <w:t>e</w:t>
      </w:r>
      <w:r>
        <w:rPr>
          <w:lang w:val="pl-PL"/>
        </w:rPr>
        <w:t>nia gminy</w:t>
      </w:r>
      <w:r w:rsidR="00762D4F">
        <w:rPr>
          <w:lang w:val="pl-PL"/>
        </w:rPr>
        <w:t xml:space="preserve"> ma</w:t>
      </w:r>
      <w:r w:rsidRPr="006D1597">
        <w:rPr>
          <w:lang w:val="pl-PL"/>
        </w:rPr>
        <w:t xml:space="preserve"> </w:t>
      </w:r>
      <w:r w:rsidRPr="00796713">
        <w:rPr>
          <w:lang w:val="pl-PL"/>
        </w:rPr>
        <w:t>znaczenie</w:t>
      </w:r>
      <w:r w:rsidR="00762D4F" w:rsidRPr="00796713">
        <w:rPr>
          <w:lang w:val="pl-PL"/>
        </w:rPr>
        <w:t xml:space="preserve"> wtórne</w:t>
      </w:r>
      <w:r w:rsidRPr="00796713">
        <w:rPr>
          <w:lang w:val="pl-PL"/>
        </w:rPr>
        <w:t>.</w:t>
      </w:r>
      <w:r w:rsidRPr="006D1597">
        <w:rPr>
          <w:lang w:val="pl-PL"/>
        </w:rPr>
        <w:t xml:space="preserve"> Podział między wnętrzem a otoczeniem może mieć bowiem płynny charakter i służy głównie porządkowaniu informacji.</w:t>
      </w:r>
      <w:r>
        <w:rPr>
          <w:lang w:val="pl-PL"/>
        </w:rPr>
        <w:t xml:space="preserve"> Ze względu na walory aplikacyjne autorzy zrezygnowali z wprowadzania korekt do analizy SWOT i zaakceptowali propozycje uczestników warsztatów. </w:t>
      </w:r>
      <w:r w:rsidR="007D27E0" w:rsidRPr="00C44925">
        <w:rPr>
          <w:lang w:val="pl-PL"/>
        </w:rPr>
        <w:t xml:space="preserve">Rezultaty przeprowadzonych prac </w:t>
      </w:r>
      <w:r>
        <w:rPr>
          <w:lang w:val="pl-PL"/>
        </w:rPr>
        <w:t xml:space="preserve">warsztatowych </w:t>
      </w:r>
      <w:r w:rsidR="007D27E0" w:rsidRPr="00C44925">
        <w:rPr>
          <w:lang w:val="pl-PL"/>
        </w:rPr>
        <w:t>zostały przeds</w:t>
      </w:r>
      <w:r w:rsidR="00D2365F">
        <w:rPr>
          <w:lang w:val="pl-PL"/>
        </w:rPr>
        <w:t>tawione poniżej:</w:t>
      </w:r>
    </w:p>
    <w:p w:rsidR="00907187" w:rsidRPr="006C716A" w:rsidRDefault="00907187" w:rsidP="00907187">
      <w:pPr>
        <w:spacing w:line="360" w:lineRule="auto"/>
        <w:jc w:val="both"/>
        <w:rPr>
          <w:lang w:val="pl-PL"/>
        </w:rPr>
        <w:sectPr w:rsidR="00907187" w:rsidRPr="006C716A" w:rsidSect="007F225E">
          <w:headerReference w:type="default" r:id="rId18"/>
          <w:footerReference w:type="even" r:id="rId19"/>
          <w:footerReference w:type="default" r:id="rId20"/>
          <w:pgSz w:w="11906" w:h="16838"/>
          <w:pgMar w:top="1135" w:right="1417" w:bottom="993" w:left="1417" w:header="708" w:footer="708" w:gutter="0"/>
          <w:cols w:space="708"/>
          <w:titlePg/>
          <w:docGrid w:linePitch="360"/>
        </w:sectPr>
      </w:pPr>
    </w:p>
    <w:tbl>
      <w:tblPr>
        <w:tblStyle w:val="redniasiatka3akcent4"/>
        <w:tblpPr w:leftFromText="57" w:rightFromText="57" w:topFromText="142" w:bottomFromText="142" w:vertAnchor="text" w:tblpY="1"/>
        <w:tblW w:w="9108" w:type="dxa"/>
        <w:tblLook w:val="063F"/>
      </w:tblPr>
      <w:tblGrid>
        <w:gridCol w:w="4248"/>
        <w:gridCol w:w="4860"/>
      </w:tblGrid>
      <w:tr w:rsidR="00036B03" w:rsidRPr="00B748D1" w:rsidTr="007F225E">
        <w:trPr>
          <w:cnfStyle w:val="100000000000"/>
        </w:trPr>
        <w:tc>
          <w:tcPr>
            <w:tcW w:w="4248" w:type="dxa"/>
            <w:shd w:val="clear" w:color="auto" w:fill="A7BFDF" w:themeFill="accent4" w:themeFillTint="66"/>
          </w:tcPr>
          <w:p w:rsidR="00036B03" w:rsidRPr="007F225E" w:rsidRDefault="00036B03" w:rsidP="00AE5843">
            <w:pPr>
              <w:spacing w:after="120" w:line="264" w:lineRule="auto"/>
              <w:jc w:val="center"/>
              <w:rPr>
                <w:rFonts w:ascii="Cambria" w:hAnsi="Cambria"/>
                <w:smallCaps/>
                <w:color w:val="00B050"/>
                <w:sz w:val="48"/>
                <w:szCs w:val="48"/>
                <w:u w:val="single"/>
              </w:rPr>
            </w:pPr>
            <w:r w:rsidRPr="007F225E">
              <w:rPr>
                <w:rFonts w:ascii="Cambria" w:hAnsi="Cambria"/>
                <w:smallCaps/>
                <w:color w:val="00B050"/>
                <w:sz w:val="48"/>
                <w:szCs w:val="48"/>
                <w:u w:val="single"/>
              </w:rPr>
              <w:lastRenderedPageBreak/>
              <w:t>Mocne strony</w:t>
            </w:r>
          </w:p>
        </w:tc>
        <w:tc>
          <w:tcPr>
            <w:tcW w:w="4860" w:type="dxa"/>
            <w:shd w:val="clear" w:color="auto" w:fill="A7BFDF" w:themeFill="accent4" w:themeFillTint="66"/>
          </w:tcPr>
          <w:p w:rsidR="00036B03" w:rsidRPr="007F225E" w:rsidRDefault="00036B03" w:rsidP="00AE5843">
            <w:pPr>
              <w:spacing w:after="120" w:line="264" w:lineRule="auto"/>
              <w:jc w:val="center"/>
              <w:rPr>
                <w:rFonts w:ascii="Cambria" w:hAnsi="Cambria"/>
                <w:smallCaps/>
                <w:color w:val="C00000"/>
                <w:sz w:val="48"/>
                <w:szCs w:val="48"/>
                <w:u w:val="single"/>
              </w:rPr>
            </w:pPr>
            <w:r w:rsidRPr="007F225E">
              <w:rPr>
                <w:rFonts w:ascii="Cambria" w:hAnsi="Cambria"/>
                <w:smallCaps/>
                <w:color w:val="C00000"/>
                <w:sz w:val="48"/>
                <w:szCs w:val="48"/>
                <w:u w:val="single"/>
              </w:rPr>
              <w:t>Słabe strony</w:t>
            </w:r>
          </w:p>
        </w:tc>
      </w:tr>
      <w:tr w:rsidR="00036B03" w:rsidRPr="00095D14" w:rsidTr="007F225E">
        <w:tc>
          <w:tcPr>
            <w:tcW w:w="4248" w:type="dxa"/>
            <w:tcBorders>
              <w:bottom w:val="single" w:sz="6" w:space="0" w:color="FFFFFF" w:themeColor="background1"/>
            </w:tcBorders>
          </w:tcPr>
          <w:p w:rsidR="00036B03" w:rsidRPr="00B748D1" w:rsidRDefault="00036B03" w:rsidP="00AE5843">
            <w:pPr>
              <w:numPr>
                <w:ilvl w:val="0"/>
                <w:numId w:val="4"/>
              </w:numPr>
              <w:spacing w:after="120" w:line="264" w:lineRule="auto"/>
              <w:ind w:left="714" w:hanging="357"/>
              <w:jc w:val="both"/>
              <w:rPr>
                <w:rFonts w:ascii="Cambria" w:hAnsi="Cambria"/>
                <w:b/>
                <w:smallCaps/>
              </w:rPr>
            </w:pPr>
            <w:r w:rsidRPr="00B748D1">
              <w:rPr>
                <w:rFonts w:ascii="Cambria" w:hAnsi="Cambria"/>
                <w:b/>
                <w:smallCaps/>
              </w:rPr>
              <w:t>Bliskość wrocławia</w:t>
            </w:r>
          </w:p>
          <w:p w:rsidR="00036B03" w:rsidRPr="00B748D1" w:rsidRDefault="00036B03" w:rsidP="00AE5843">
            <w:pPr>
              <w:numPr>
                <w:ilvl w:val="0"/>
                <w:numId w:val="4"/>
              </w:numPr>
              <w:spacing w:after="120" w:line="264" w:lineRule="auto"/>
              <w:ind w:left="714" w:hanging="357"/>
              <w:jc w:val="both"/>
              <w:rPr>
                <w:rFonts w:ascii="Cambria" w:hAnsi="Cambria"/>
                <w:b/>
                <w:smallCaps/>
                <w:lang w:val="pl-PL"/>
              </w:rPr>
            </w:pPr>
            <w:r w:rsidRPr="00B748D1">
              <w:rPr>
                <w:rFonts w:ascii="Cambria" w:hAnsi="Cambria"/>
                <w:b/>
                <w:smallCaps/>
                <w:lang w:val="pl-PL"/>
              </w:rPr>
              <w:t>Atrakcyjne położenie i walory przyrodnicze, specyficzny klimat</w:t>
            </w:r>
          </w:p>
          <w:p w:rsidR="00036B03" w:rsidRPr="00B748D1" w:rsidRDefault="00036B03" w:rsidP="00AE5843">
            <w:pPr>
              <w:numPr>
                <w:ilvl w:val="0"/>
                <w:numId w:val="4"/>
              </w:numPr>
              <w:spacing w:after="120" w:line="264" w:lineRule="auto"/>
              <w:ind w:left="714" w:hanging="357"/>
              <w:jc w:val="both"/>
              <w:rPr>
                <w:rFonts w:ascii="Cambria" w:hAnsi="Cambria"/>
                <w:b/>
                <w:smallCaps/>
              </w:rPr>
            </w:pPr>
            <w:r w:rsidRPr="00B748D1">
              <w:rPr>
                <w:rFonts w:ascii="Cambria" w:hAnsi="Cambria"/>
                <w:b/>
                <w:smallCaps/>
              </w:rPr>
              <w:t>Bogata oferta inicjatyw kulturalnych</w:t>
            </w:r>
          </w:p>
          <w:p w:rsidR="00036B03" w:rsidRPr="00B748D1" w:rsidRDefault="00036B03" w:rsidP="00AE5843">
            <w:pPr>
              <w:numPr>
                <w:ilvl w:val="0"/>
                <w:numId w:val="4"/>
              </w:numPr>
              <w:spacing w:after="120" w:line="264" w:lineRule="auto"/>
              <w:ind w:left="714" w:hanging="357"/>
              <w:jc w:val="both"/>
              <w:rPr>
                <w:rFonts w:ascii="Cambria" w:hAnsi="Cambria"/>
                <w:smallCaps/>
              </w:rPr>
            </w:pPr>
            <w:r w:rsidRPr="00B748D1">
              <w:rPr>
                <w:rFonts w:ascii="Cambria" w:hAnsi="Cambria"/>
                <w:smallCaps/>
              </w:rPr>
              <w:t>Duża liczba przedsiębiorstw prywatnych</w:t>
            </w:r>
          </w:p>
          <w:p w:rsidR="00036B03" w:rsidRPr="00B748D1" w:rsidRDefault="00036B03" w:rsidP="00AE5843">
            <w:pPr>
              <w:numPr>
                <w:ilvl w:val="0"/>
                <w:numId w:val="4"/>
              </w:numPr>
              <w:spacing w:after="120" w:line="264" w:lineRule="auto"/>
              <w:ind w:left="714" w:hanging="357"/>
              <w:jc w:val="both"/>
              <w:rPr>
                <w:rFonts w:ascii="Cambria" w:hAnsi="Cambria"/>
                <w:smallCaps/>
              </w:rPr>
            </w:pPr>
            <w:r w:rsidRPr="00B748D1">
              <w:rPr>
                <w:rFonts w:ascii="Cambria" w:hAnsi="Cambria"/>
                <w:smallCaps/>
              </w:rPr>
              <w:t>Brak uciążliwego przemysłu</w:t>
            </w:r>
          </w:p>
          <w:p w:rsidR="00036B03" w:rsidRPr="00B748D1" w:rsidRDefault="00036B03" w:rsidP="00AE5843">
            <w:pPr>
              <w:numPr>
                <w:ilvl w:val="0"/>
                <w:numId w:val="4"/>
              </w:numPr>
              <w:spacing w:after="120" w:line="264" w:lineRule="auto"/>
              <w:ind w:left="714" w:hanging="357"/>
              <w:jc w:val="both"/>
              <w:rPr>
                <w:rFonts w:ascii="Cambria" w:hAnsi="Cambria"/>
                <w:smallCaps/>
                <w:lang w:val="pl-PL"/>
              </w:rPr>
            </w:pPr>
            <w:r w:rsidRPr="00B748D1">
              <w:rPr>
                <w:rFonts w:ascii="Cambria" w:hAnsi="Cambria"/>
                <w:smallCaps/>
                <w:lang w:val="pl-PL"/>
              </w:rPr>
              <w:t>Przebiegające przez gminę połączenie kolejowe Wrocław-Poznań</w:t>
            </w:r>
          </w:p>
          <w:p w:rsidR="00036B03" w:rsidRPr="00B748D1" w:rsidRDefault="00036B03" w:rsidP="00AE5843">
            <w:pPr>
              <w:numPr>
                <w:ilvl w:val="0"/>
                <w:numId w:val="4"/>
              </w:numPr>
              <w:spacing w:after="120" w:line="264" w:lineRule="auto"/>
              <w:ind w:left="714" w:hanging="357"/>
              <w:jc w:val="both"/>
              <w:rPr>
                <w:rFonts w:ascii="Cambria" w:hAnsi="Cambria"/>
                <w:smallCaps/>
              </w:rPr>
            </w:pPr>
            <w:r w:rsidRPr="00B748D1">
              <w:rPr>
                <w:rFonts w:ascii="Cambria" w:hAnsi="Cambria"/>
                <w:smallCaps/>
              </w:rPr>
              <w:t>Duża liczba zabytków</w:t>
            </w:r>
          </w:p>
          <w:p w:rsidR="00036B03" w:rsidRPr="00B748D1" w:rsidRDefault="00036B03" w:rsidP="00AE5843">
            <w:pPr>
              <w:numPr>
                <w:ilvl w:val="0"/>
                <w:numId w:val="4"/>
              </w:numPr>
              <w:spacing w:after="120" w:line="264" w:lineRule="auto"/>
              <w:ind w:left="714" w:hanging="357"/>
              <w:jc w:val="both"/>
              <w:rPr>
                <w:rFonts w:ascii="Cambria" w:hAnsi="Cambria"/>
                <w:smallCaps/>
              </w:rPr>
            </w:pPr>
            <w:r w:rsidRPr="00B748D1">
              <w:rPr>
                <w:rFonts w:ascii="Cambria" w:hAnsi="Cambria"/>
                <w:smallCaps/>
              </w:rPr>
              <w:t>Baza oświatowa</w:t>
            </w:r>
          </w:p>
          <w:p w:rsidR="00036B03" w:rsidRPr="00B748D1" w:rsidRDefault="00036B03" w:rsidP="00AE5843">
            <w:pPr>
              <w:numPr>
                <w:ilvl w:val="0"/>
                <w:numId w:val="4"/>
              </w:numPr>
              <w:spacing w:after="120" w:line="264" w:lineRule="auto"/>
              <w:ind w:left="714" w:hanging="357"/>
              <w:jc w:val="both"/>
              <w:rPr>
                <w:rFonts w:ascii="Cambria" w:hAnsi="Cambria"/>
                <w:smallCaps/>
              </w:rPr>
            </w:pPr>
            <w:r w:rsidRPr="00B748D1">
              <w:rPr>
                <w:rFonts w:ascii="Cambria" w:hAnsi="Cambria"/>
                <w:smallCaps/>
              </w:rPr>
              <w:t>Wyrazista elita intelektualna</w:t>
            </w:r>
          </w:p>
          <w:p w:rsidR="00036B03" w:rsidRPr="00B748D1" w:rsidRDefault="00036B03" w:rsidP="00AE5843">
            <w:pPr>
              <w:numPr>
                <w:ilvl w:val="0"/>
                <w:numId w:val="4"/>
              </w:numPr>
              <w:spacing w:after="120" w:line="264" w:lineRule="auto"/>
              <w:ind w:left="714" w:hanging="357"/>
              <w:jc w:val="both"/>
              <w:rPr>
                <w:rFonts w:ascii="Cambria" w:hAnsi="Cambria"/>
                <w:smallCaps/>
              </w:rPr>
            </w:pPr>
            <w:r w:rsidRPr="00B748D1">
              <w:rPr>
                <w:rFonts w:ascii="Cambria" w:hAnsi="Cambria"/>
                <w:smallCaps/>
              </w:rPr>
              <w:t>Życzliwość ludzi</w:t>
            </w:r>
          </w:p>
          <w:p w:rsidR="00036B03" w:rsidRPr="00B748D1" w:rsidRDefault="00036B03" w:rsidP="00AE5843">
            <w:pPr>
              <w:numPr>
                <w:ilvl w:val="0"/>
                <w:numId w:val="4"/>
              </w:numPr>
              <w:spacing w:after="120" w:line="264" w:lineRule="auto"/>
              <w:ind w:left="714" w:hanging="357"/>
              <w:jc w:val="both"/>
              <w:rPr>
                <w:rFonts w:ascii="Cambria" w:hAnsi="Cambria"/>
                <w:smallCaps/>
              </w:rPr>
            </w:pPr>
            <w:r w:rsidRPr="00B748D1">
              <w:rPr>
                <w:rFonts w:ascii="Cambria" w:hAnsi="Cambria"/>
                <w:smallCaps/>
              </w:rPr>
              <w:t>Organizacja segregacji śmieci</w:t>
            </w:r>
          </w:p>
          <w:p w:rsidR="00036B03" w:rsidRPr="00B748D1" w:rsidRDefault="00C6274C" w:rsidP="00AE5843">
            <w:pPr>
              <w:numPr>
                <w:ilvl w:val="0"/>
                <w:numId w:val="4"/>
              </w:numPr>
              <w:spacing w:after="120" w:line="264" w:lineRule="auto"/>
              <w:ind w:left="714" w:hanging="357"/>
              <w:jc w:val="both"/>
              <w:rPr>
                <w:rFonts w:ascii="Cambria" w:hAnsi="Cambria"/>
                <w:smallCaps/>
              </w:rPr>
            </w:pPr>
            <w:r>
              <w:rPr>
                <w:rFonts w:ascii="Cambria" w:hAnsi="Cambria"/>
                <w:smallCaps/>
              </w:rPr>
              <w:t xml:space="preserve">Infrastruktura </w:t>
            </w:r>
            <w:r w:rsidR="00036B03" w:rsidRPr="00B748D1">
              <w:rPr>
                <w:rFonts w:ascii="Cambria" w:hAnsi="Cambria"/>
                <w:smallCaps/>
              </w:rPr>
              <w:t>zarządzania kryzysowego</w:t>
            </w:r>
          </w:p>
          <w:p w:rsidR="00036B03" w:rsidRPr="00B748D1" w:rsidRDefault="00036B03" w:rsidP="00AE5843">
            <w:pPr>
              <w:numPr>
                <w:ilvl w:val="0"/>
                <w:numId w:val="4"/>
              </w:numPr>
              <w:spacing w:after="120" w:line="264" w:lineRule="auto"/>
              <w:ind w:left="714" w:hanging="357"/>
              <w:jc w:val="both"/>
              <w:rPr>
                <w:rFonts w:ascii="Cambria" w:hAnsi="Cambria"/>
                <w:smallCaps/>
              </w:rPr>
            </w:pPr>
            <w:r w:rsidRPr="00B748D1">
              <w:rPr>
                <w:rFonts w:ascii="Cambria" w:hAnsi="Cambria"/>
                <w:smallCaps/>
              </w:rPr>
              <w:t>Aktywność stowarzyszeń i organizacji pozarządowych</w:t>
            </w:r>
          </w:p>
          <w:p w:rsidR="00036B03" w:rsidRPr="00B748D1" w:rsidRDefault="00036B03" w:rsidP="00AE5843">
            <w:pPr>
              <w:numPr>
                <w:ilvl w:val="0"/>
                <w:numId w:val="4"/>
              </w:numPr>
              <w:spacing w:after="120" w:line="264" w:lineRule="auto"/>
              <w:ind w:left="714" w:hanging="357"/>
              <w:jc w:val="both"/>
              <w:rPr>
                <w:rFonts w:ascii="Cambria" w:hAnsi="Cambria"/>
                <w:smallCaps/>
              </w:rPr>
            </w:pPr>
            <w:r w:rsidRPr="00B748D1">
              <w:rPr>
                <w:rFonts w:ascii="Cambria" w:hAnsi="Cambria"/>
                <w:smallCaps/>
              </w:rPr>
              <w:t>Plan zagospodarowania przestrzennego</w:t>
            </w:r>
          </w:p>
          <w:p w:rsidR="00036B03" w:rsidRPr="00B748D1" w:rsidRDefault="00036B03" w:rsidP="00AE5843">
            <w:pPr>
              <w:numPr>
                <w:ilvl w:val="0"/>
                <w:numId w:val="4"/>
              </w:numPr>
              <w:spacing w:after="120" w:line="264" w:lineRule="auto"/>
              <w:ind w:left="714" w:hanging="357"/>
              <w:jc w:val="both"/>
              <w:rPr>
                <w:rFonts w:ascii="Cambria" w:hAnsi="Cambria"/>
                <w:smallCaps/>
              </w:rPr>
            </w:pPr>
            <w:r w:rsidRPr="00B748D1">
              <w:rPr>
                <w:rFonts w:ascii="Cambria" w:hAnsi="Cambria"/>
                <w:smallCaps/>
              </w:rPr>
              <w:t>Aktywne wspieranie inicjatyw społecznych</w:t>
            </w:r>
          </w:p>
          <w:p w:rsidR="00036B03" w:rsidRPr="00B748D1" w:rsidRDefault="00036B03" w:rsidP="00AE5843">
            <w:pPr>
              <w:spacing w:after="120" w:line="264" w:lineRule="auto"/>
              <w:jc w:val="both"/>
              <w:rPr>
                <w:rFonts w:ascii="Cambria" w:hAnsi="Cambria"/>
                <w:b/>
                <w:smallCaps/>
              </w:rPr>
            </w:pPr>
          </w:p>
          <w:p w:rsidR="00036B03" w:rsidRPr="00B748D1" w:rsidRDefault="00036B03" w:rsidP="00AE5843">
            <w:pPr>
              <w:spacing w:after="120" w:line="264" w:lineRule="auto"/>
              <w:jc w:val="both"/>
              <w:rPr>
                <w:rFonts w:ascii="Cambria" w:hAnsi="Cambria"/>
                <w:b/>
                <w:smallCaps/>
              </w:rPr>
            </w:pPr>
          </w:p>
          <w:p w:rsidR="00036B03" w:rsidRPr="00B748D1" w:rsidRDefault="00036B03" w:rsidP="00AE5843">
            <w:pPr>
              <w:spacing w:after="120" w:line="264" w:lineRule="auto"/>
              <w:jc w:val="both"/>
              <w:rPr>
                <w:rFonts w:ascii="Cambria" w:hAnsi="Cambria"/>
                <w:b/>
                <w:smallCaps/>
              </w:rPr>
            </w:pPr>
          </w:p>
          <w:p w:rsidR="00036B03" w:rsidRPr="00B748D1" w:rsidRDefault="00036B03" w:rsidP="00AE5843">
            <w:pPr>
              <w:spacing w:after="120" w:line="264" w:lineRule="auto"/>
              <w:jc w:val="both"/>
              <w:rPr>
                <w:rFonts w:ascii="Cambria" w:hAnsi="Cambria"/>
                <w:b/>
                <w:smallCaps/>
              </w:rPr>
            </w:pPr>
          </w:p>
          <w:p w:rsidR="00036B03" w:rsidRPr="00B748D1" w:rsidRDefault="00036B03" w:rsidP="00AE5843">
            <w:pPr>
              <w:spacing w:after="120" w:line="264" w:lineRule="auto"/>
              <w:jc w:val="both"/>
              <w:rPr>
                <w:rFonts w:ascii="Cambria" w:hAnsi="Cambria"/>
                <w:b/>
                <w:smallCaps/>
              </w:rPr>
            </w:pPr>
          </w:p>
          <w:p w:rsidR="000B2AE8" w:rsidRPr="00B748D1" w:rsidRDefault="000B2AE8" w:rsidP="00AE5843">
            <w:pPr>
              <w:spacing w:after="120" w:line="264" w:lineRule="auto"/>
              <w:jc w:val="both"/>
              <w:rPr>
                <w:rFonts w:ascii="Cambria" w:hAnsi="Cambria"/>
                <w:b/>
                <w:smallCaps/>
              </w:rPr>
            </w:pPr>
          </w:p>
          <w:p w:rsidR="000B2AE8" w:rsidRPr="00B748D1" w:rsidRDefault="000B2AE8" w:rsidP="00AE5843">
            <w:pPr>
              <w:spacing w:after="120" w:line="264" w:lineRule="auto"/>
              <w:jc w:val="both"/>
              <w:rPr>
                <w:rFonts w:ascii="Cambria" w:hAnsi="Cambria"/>
                <w:b/>
                <w:smallCaps/>
              </w:rPr>
            </w:pPr>
          </w:p>
          <w:p w:rsidR="000B2AE8" w:rsidRPr="00B748D1" w:rsidRDefault="000B2AE8" w:rsidP="00AE5843">
            <w:pPr>
              <w:spacing w:after="120" w:line="264" w:lineRule="auto"/>
              <w:jc w:val="both"/>
              <w:rPr>
                <w:rFonts w:ascii="Cambria" w:hAnsi="Cambria"/>
                <w:b/>
                <w:smallCaps/>
              </w:rPr>
            </w:pPr>
          </w:p>
        </w:tc>
        <w:tc>
          <w:tcPr>
            <w:tcW w:w="4860" w:type="dxa"/>
            <w:tcBorders>
              <w:bottom w:val="single" w:sz="6" w:space="0" w:color="FFFFFF" w:themeColor="background1"/>
            </w:tcBorders>
          </w:tcPr>
          <w:p w:rsidR="00036B03" w:rsidRPr="00B748D1" w:rsidRDefault="00036B03" w:rsidP="00AE5843">
            <w:pPr>
              <w:numPr>
                <w:ilvl w:val="0"/>
                <w:numId w:val="5"/>
              </w:numPr>
              <w:spacing w:after="120" w:line="264" w:lineRule="auto"/>
              <w:ind w:left="714" w:hanging="357"/>
              <w:jc w:val="both"/>
              <w:rPr>
                <w:rFonts w:ascii="Cambria" w:hAnsi="Cambria"/>
                <w:b/>
                <w:smallCaps/>
              </w:rPr>
            </w:pPr>
            <w:r w:rsidRPr="00B748D1">
              <w:rPr>
                <w:rFonts w:ascii="Cambria" w:hAnsi="Cambria"/>
                <w:b/>
                <w:smallCaps/>
              </w:rPr>
              <w:t>Brak kanalizacji</w:t>
            </w:r>
          </w:p>
          <w:p w:rsidR="00036B03" w:rsidRPr="00B748D1" w:rsidRDefault="00036B03" w:rsidP="00AE5843">
            <w:pPr>
              <w:numPr>
                <w:ilvl w:val="0"/>
                <w:numId w:val="5"/>
              </w:numPr>
              <w:spacing w:after="120" w:line="264" w:lineRule="auto"/>
              <w:ind w:left="714" w:hanging="357"/>
              <w:jc w:val="both"/>
              <w:rPr>
                <w:rFonts w:ascii="Cambria" w:hAnsi="Cambria"/>
                <w:b/>
                <w:smallCaps/>
              </w:rPr>
            </w:pPr>
            <w:r w:rsidRPr="00B748D1">
              <w:rPr>
                <w:rFonts w:ascii="Cambria" w:hAnsi="Cambria"/>
                <w:b/>
                <w:smallCaps/>
              </w:rPr>
              <w:t>Złe połączenie komunikacyjne z wrocławiem</w:t>
            </w:r>
          </w:p>
          <w:p w:rsidR="00036B03" w:rsidRPr="00B748D1" w:rsidRDefault="00036B03" w:rsidP="00AE5843">
            <w:pPr>
              <w:numPr>
                <w:ilvl w:val="0"/>
                <w:numId w:val="5"/>
              </w:numPr>
              <w:spacing w:after="120" w:line="264" w:lineRule="auto"/>
              <w:ind w:left="714" w:hanging="357"/>
              <w:jc w:val="both"/>
              <w:rPr>
                <w:rFonts w:ascii="Cambria" w:hAnsi="Cambria"/>
                <w:b/>
                <w:smallCaps/>
                <w:lang w:val="pl-PL"/>
              </w:rPr>
            </w:pPr>
            <w:r w:rsidRPr="00B748D1">
              <w:rPr>
                <w:rFonts w:ascii="Cambria" w:hAnsi="Cambria"/>
                <w:b/>
                <w:smallCaps/>
                <w:lang w:val="pl-PL"/>
              </w:rPr>
              <w:t>Zaniedbanie obiektów zabytkowych, centrum miasta jak i obszarów wiejskich</w:t>
            </w:r>
          </w:p>
          <w:p w:rsidR="00036B03" w:rsidRPr="00B748D1" w:rsidRDefault="00036B03" w:rsidP="00AE5843">
            <w:pPr>
              <w:numPr>
                <w:ilvl w:val="0"/>
                <w:numId w:val="5"/>
              </w:numPr>
              <w:spacing w:after="120" w:line="264" w:lineRule="auto"/>
              <w:ind w:left="714" w:hanging="357"/>
              <w:jc w:val="both"/>
              <w:rPr>
                <w:rFonts w:ascii="Cambria" w:hAnsi="Cambria"/>
                <w:b/>
                <w:smallCaps/>
                <w:lang w:val="pl-PL"/>
              </w:rPr>
            </w:pPr>
            <w:r w:rsidRPr="00B748D1">
              <w:rPr>
                <w:rFonts w:ascii="Cambria" w:hAnsi="Cambria"/>
                <w:b/>
                <w:smallCaps/>
                <w:lang w:val="pl-PL"/>
              </w:rPr>
              <w:t>Niewielkie zaangażowanie nowych mieszkanców gminy w sprawy lokalne,</w:t>
            </w:r>
          </w:p>
          <w:p w:rsidR="00036B03" w:rsidRPr="00B748D1" w:rsidRDefault="00036B03" w:rsidP="00AE5843">
            <w:pPr>
              <w:numPr>
                <w:ilvl w:val="0"/>
                <w:numId w:val="5"/>
              </w:numPr>
              <w:spacing w:after="120" w:line="264" w:lineRule="auto"/>
              <w:ind w:left="714" w:hanging="357"/>
              <w:jc w:val="both"/>
              <w:rPr>
                <w:rFonts w:ascii="Cambria" w:hAnsi="Cambria"/>
                <w:smallCaps/>
              </w:rPr>
            </w:pPr>
            <w:r w:rsidRPr="00B748D1">
              <w:rPr>
                <w:rFonts w:ascii="Cambria" w:hAnsi="Cambria"/>
                <w:smallCaps/>
              </w:rPr>
              <w:t>Zły stan dróg</w:t>
            </w:r>
          </w:p>
          <w:p w:rsidR="00036B03" w:rsidRPr="00B748D1" w:rsidRDefault="00036B03" w:rsidP="00AE5843">
            <w:pPr>
              <w:numPr>
                <w:ilvl w:val="0"/>
                <w:numId w:val="5"/>
              </w:numPr>
              <w:spacing w:after="120" w:line="264" w:lineRule="auto"/>
              <w:ind w:left="714" w:hanging="357"/>
              <w:jc w:val="both"/>
              <w:rPr>
                <w:rFonts w:ascii="Cambria" w:hAnsi="Cambria"/>
                <w:smallCaps/>
              </w:rPr>
            </w:pPr>
            <w:r w:rsidRPr="00B748D1">
              <w:rPr>
                <w:rFonts w:ascii="Cambria" w:hAnsi="Cambria"/>
                <w:smallCaps/>
              </w:rPr>
              <w:t>Brak chodników i ścieżek rowerowych</w:t>
            </w:r>
          </w:p>
          <w:p w:rsidR="00036B03" w:rsidRPr="00B748D1" w:rsidRDefault="00036B03" w:rsidP="00AE5843">
            <w:pPr>
              <w:numPr>
                <w:ilvl w:val="0"/>
                <w:numId w:val="5"/>
              </w:numPr>
              <w:spacing w:after="120" w:line="264" w:lineRule="auto"/>
              <w:ind w:left="714" w:hanging="357"/>
              <w:jc w:val="both"/>
              <w:rPr>
                <w:rFonts w:ascii="Cambria" w:hAnsi="Cambria"/>
                <w:smallCaps/>
                <w:lang w:val="pl-PL"/>
              </w:rPr>
            </w:pPr>
            <w:r w:rsidRPr="00B748D1">
              <w:rPr>
                <w:rFonts w:ascii="Cambria" w:hAnsi="Cambria"/>
                <w:smallCaps/>
                <w:lang w:val="pl-PL"/>
              </w:rPr>
              <w:t>Niewielka wartość środków pozyskiwanych z UE</w:t>
            </w:r>
          </w:p>
          <w:p w:rsidR="00036B03" w:rsidRPr="00B748D1" w:rsidRDefault="00036B03" w:rsidP="00AE5843">
            <w:pPr>
              <w:numPr>
                <w:ilvl w:val="0"/>
                <w:numId w:val="5"/>
              </w:numPr>
              <w:spacing w:after="120" w:line="264" w:lineRule="auto"/>
              <w:ind w:left="714" w:hanging="357"/>
              <w:jc w:val="both"/>
              <w:rPr>
                <w:rFonts w:ascii="Cambria" w:hAnsi="Cambria"/>
                <w:smallCaps/>
              </w:rPr>
            </w:pPr>
            <w:r w:rsidRPr="00B748D1">
              <w:rPr>
                <w:rFonts w:ascii="Cambria" w:hAnsi="Cambria"/>
                <w:smallCaps/>
              </w:rPr>
              <w:t>Niewykorzystanie przyrodniczych walorów gminy</w:t>
            </w:r>
          </w:p>
          <w:p w:rsidR="00036B03" w:rsidRPr="00B748D1" w:rsidRDefault="00036B03" w:rsidP="00AE5843">
            <w:pPr>
              <w:numPr>
                <w:ilvl w:val="0"/>
                <w:numId w:val="5"/>
              </w:numPr>
              <w:spacing w:after="120" w:line="264" w:lineRule="auto"/>
              <w:ind w:left="714" w:hanging="357"/>
              <w:jc w:val="both"/>
              <w:rPr>
                <w:rFonts w:ascii="Cambria" w:hAnsi="Cambria"/>
                <w:smallCaps/>
              </w:rPr>
            </w:pPr>
            <w:r w:rsidRPr="00B748D1">
              <w:rPr>
                <w:rFonts w:ascii="Cambria" w:hAnsi="Cambria"/>
                <w:smallCaps/>
              </w:rPr>
              <w:t>Słaba jakość bazy noclegowej</w:t>
            </w:r>
          </w:p>
          <w:p w:rsidR="00036B03" w:rsidRPr="00B748D1" w:rsidRDefault="00036B03" w:rsidP="00AE5843">
            <w:pPr>
              <w:numPr>
                <w:ilvl w:val="0"/>
                <w:numId w:val="5"/>
              </w:numPr>
              <w:spacing w:after="120" w:line="264" w:lineRule="auto"/>
              <w:ind w:left="714" w:hanging="357"/>
              <w:jc w:val="both"/>
              <w:rPr>
                <w:rFonts w:ascii="Cambria" w:hAnsi="Cambria"/>
                <w:smallCaps/>
              </w:rPr>
            </w:pPr>
            <w:r w:rsidRPr="00B748D1">
              <w:rPr>
                <w:rFonts w:ascii="Cambria" w:hAnsi="Cambria"/>
                <w:smallCaps/>
              </w:rPr>
              <w:t>Brak utrzymanych szlaków turystycznych</w:t>
            </w:r>
          </w:p>
          <w:p w:rsidR="00036B03" w:rsidRPr="00B748D1" w:rsidRDefault="00036B03" w:rsidP="00AE5843">
            <w:pPr>
              <w:numPr>
                <w:ilvl w:val="0"/>
                <w:numId w:val="5"/>
              </w:numPr>
              <w:spacing w:after="120" w:line="264" w:lineRule="auto"/>
              <w:ind w:left="714" w:hanging="357"/>
              <w:jc w:val="both"/>
              <w:rPr>
                <w:rFonts w:ascii="Cambria" w:hAnsi="Cambria"/>
                <w:smallCaps/>
              </w:rPr>
            </w:pPr>
            <w:r w:rsidRPr="00B748D1">
              <w:rPr>
                <w:rFonts w:ascii="Cambria" w:hAnsi="Cambria"/>
                <w:smallCaps/>
              </w:rPr>
              <w:t>Niedostateczny zakres dostępnych usług telekomunikacyjnych</w:t>
            </w:r>
          </w:p>
          <w:p w:rsidR="00036B03" w:rsidRPr="00B748D1" w:rsidRDefault="00036B03" w:rsidP="00AE5843">
            <w:pPr>
              <w:numPr>
                <w:ilvl w:val="0"/>
                <w:numId w:val="5"/>
              </w:numPr>
              <w:spacing w:after="120" w:line="264" w:lineRule="auto"/>
              <w:ind w:left="714" w:hanging="357"/>
              <w:jc w:val="both"/>
              <w:rPr>
                <w:rFonts w:ascii="Cambria" w:hAnsi="Cambria"/>
                <w:smallCaps/>
                <w:lang w:val="pl-PL"/>
              </w:rPr>
            </w:pPr>
            <w:r w:rsidRPr="00B748D1">
              <w:rPr>
                <w:rFonts w:ascii="Cambria" w:hAnsi="Cambria"/>
                <w:smallCaps/>
                <w:lang w:val="pl-PL"/>
              </w:rPr>
              <w:t>Nierozwiązany problem wywozu śmieci i substancji niebezpiecznych</w:t>
            </w:r>
          </w:p>
          <w:p w:rsidR="00036B03" w:rsidRPr="00B748D1" w:rsidRDefault="00036B03" w:rsidP="00AE5843">
            <w:pPr>
              <w:numPr>
                <w:ilvl w:val="0"/>
                <w:numId w:val="5"/>
              </w:numPr>
              <w:spacing w:after="120" w:line="264" w:lineRule="auto"/>
              <w:ind w:left="714" w:hanging="357"/>
              <w:jc w:val="both"/>
              <w:rPr>
                <w:rFonts w:ascii="Cambria" w:hAnsi="Cambria"/>
                <w:smallCaps/>
              </w:rPr>
            </w:pPr>
            <w:r w:rsidRPr="00B748D1">
              <w:rPr>
                <w:rFonts w:ascii="Cambria" w:hAnsi="Cambria"/>
                <w:smallCaps/>
              </w:rPr>
              <w:t>Brak gazyfikacji</w:t>
            </w:r>
          </w:p>
          <w:p w:rsidR="00036B03" w:rsidRPr="00B748D1" w:rsidRDefault="00036B03" w:rsidP="00AE5843">
            <w:pPr>
              <w:numPr>
                <w:ilvl w:val="0"/>
                <w:numId w:val="5"/>
              </w:numPr>
              <w:spacing w:after="120" w:line="264" w:lineRule="auto"/>
              <w:ind w:left="714" w:hanging="357"/>
              <w:jc w:val="both"/>
              <w:rPr>
                <w:rFonts w:ascii="Cambria" w:hAnsi="Cambria"/>
                <w:smallCaps/>
              </w:rPr>
            </w:pPr>
            <w:r w:rsidRPr="00B748D1">
              <w:rPr>
                <w:rFonts w:ascii="Cambria" w:hAnsi="Cambria"/>
                <w:smallCaps/>
              </w:rPr>
              <w:t>Zanieczyszczenie spowodowane tzw niską emisją</w:t>
            </w:r>
          </w:p>
          <w:p w:rsidR="00036B03" w:rsidRPr="00B748D1" w:rsidRDefault="00036B03" w:rsidP="00AE5843">
            <w:pPr>
              <w:numPr>
                <w:ilvl w:val="0"/>
                <w:numId w:val="5"/>
              </w:numPr>
              <w:spacing w:after="120" w:line="264" w:lineRule="auto"/>
              <w:ind w:left="714" w:hanging="357"/>
              <w:jc w:val="both"/>
              <w:rPr>
                <w:rFonts w:ascii="Cambria" w:hAnsi="Cambria"/>
                <w:smallCaps/>
              </w:rPr>
            </w:pPr>
            <w:r w:rsidRPr="00B748D1">
              <w:rPr>
                <w:rFonts w:ascii="Cambria" w:hAnsi="Cambria"/>
                <w:smallCaps/>
              </w:rPr>
              <w:t>Niedostateczna baza służby zdrowia</w:t>
            </w:r>
          </w:p>
          <w:p w:rsidR="00036B03" w:rsidRPr="00B748D1" w:rsidRDefault="00036B03" w:rsidP="00AE5843">
            <w:pPr>
              <w:numPr>
                <w:ilvl w:val="0"/>
                <w:numId w:val="5"/>
              </w:numPr>
              <w:spacing w:after="120" w:line="264" w:lineRule="auto"/>
              <w:ind w:left="714" w:hanging="357"/>
              <w:jc w:val="both"/>
              <w:rPr>
                <w:rFonts w:ascii="Cambria" w:hAnsi="Cambria"/>
                <w:b/>
                <w:smallCaps/>
                <w:lang w:val="pl-PL"/>
              </w:rPr>
            </w:pPr>
            <w:r w:rsidRPr="00B748D1">
              <w:rPr>
                <w:rFonts w:ascii="Cambria" w:hAnsi="Cambria"/>
                <w:smallCaps/>
                <w:lang w:val="pl-PL"/>
              </w:rPr>
              <w:t>Brak obiektów rekreacyjnych i rozrywkowych (basen, kino)</w:t>
            </w:r>
          </w:p>
          <w:p w:rsidR="00AE5843" w:rsidRPr="00B748D1" w:rsidRDefault="00AE5843" w:rsidP="00AE5843">
            <w:pPr>
              <w:spacing w:after="120" w:line="264" w:lineRule="auto"/>
              <w:ind w:left="714"/>
              <w:jc w:val="both"/>
              <w:rPr>
                <w:rFonts w:ascii="Cambria" w:hAnsi="Cambria"/>
                <w:b/>
                <w:smallCaps/>
                <w:lang w:val="pl-PL"/>
              </w:rPr>
            </w:pPr>
          </w:p>
          <w:p w:rsidR="000B2AE8" w:rsidRPr="00B748D1" w:rsidRDefault="000B2AE8" w:rsidP="000B2AE8">
            <w:pPr>
              <w:spacing w:after="120" w:line="264" w:lineRule="auto"/>
              <w:jc w:val="both"/>
              <w:rPr>
                <w:rFonts w:ascii="Cambria" w:hAnsi="Cambria"/>
                <w:b/>
                <w:smallCaps/>
                <w:lang w:val="pl-PL"/>
              </w:rPr>
            </w:pPr>
          </w:p>
          <w:p w:rsidR="00AE5843" w:rsidRPr="00B748D1" w:rsidRDefault="00AE5843" w:rsidP="00AE5843">
            <w:pPr>
              <w:spacing w:after="120" w:line="264" w:lineRule="auto"/>
              <w:ind w:left="714"/>
              <w:jc w:val="both"/>
              <w:rPr>
                <w:rFonts w:ascii="Cambria" w:hAnsi="Cambria"/>
                <w:b/>
                <w:smallCaps/>
                <w:lang w:val="pl-PL"/>
              </w:rPr>
            </w:pPr>
          </w:p>
          <w:p w:rsidR="00AE5843" w:rsidRPr="00B748D1" w:rsidRDefault="00AE5843" w:rsidP="00AE5843">
            <w:pPr>
              <w:spacing w:after="120" w:line="264" w:lineRule="auto"/>
              <w:ind w:left="714"/>
              <w:jc w:val="both"/>
              <w:rPr>
                <w:rFonts w:ascii="Cambria" w:hAnsi="Cambria"/>
                <w:b/>
                <w:smallCaps/>
                <w:lang w:val="pl-PL"/>
              </w:rPr>
            </w:pPr>
          </w:p>
          <w:p w:rsidR="00AE5843" w:rsidRDefault="00AE5843" w:rsidP="00AE5843">
            <w:pPr>
              <w:spacing w:after="120" w:line="264" w:lineRule="auto"/>
              <w:ind w:left="714"/>
              <w:jc w:val="both"/>
              <w:rPr>
                <w:rFonts w:ascii="Cambria" w:hAnsi="Cambria"/>
                <w:b/>
                <w:smallCaps/>
                <w:lang w:val="pl-PL"/>
              </w:rPr>
            </w:pPr>
          </w:p>
          <w:p w:rsidR="002C0B4C" w:rsidRDefault="002C0B4C" w:rsidP="00AE5843">
            <w:pPr>
              <w:spacing w:after="120" w:line="264" w:lineRule="auto"/>
              <w:ind w:left="714"/>
              <w:jc w:val="both"/>
              <w:rPr>
                <w:rFonts w:ascii="Cambria" w:hAnsi="Cambria"/>
                <w:b/>
                <w:smallCaps/>
                <w:lang w:val="pl-PL"/>
              </w:rPr>
            </w:pPr>
          </w:p>
          <w:p w:rsidR="002C0B4C" w:rsidRPr="00B748D1" w:rsidRDefault="002C0B4C" w:rsidP="00AE5843">
            <w:pPr>
              <w:spacing w:after="120" w:line="264" w:lineRule="auto"/>
              <w:ind w:left="714"/>
              <w:jc w:val="both"/>
              <w:rPr>
                <w:rFonts w:ascii="Cambria" w:hAnsi="Cambria"/>
                <w:b/>
                <w:smallCaps/>
                <w:lang w:val="pl-PL"/>
              </w:rPr>
            </w:pPr>
          </w:p>
        </w:tc>
      </w:tr>
      <w:tr w:rsidR="00036B03" w:rsidRPr="00B748D1" w:rsidTr="007F225E">
        <w:tc>
          <w:tcPr>
            <w:tcW w:w="4248" w:type="dxa"/>
            <w:tcBorders>
              <w:top w:val="single" w:sz="6" w:space="0" w:color="FFFFFF" w:themeColor="background1"/>
              <w:bottom w:val="single" w:sz="6" w:space="0" w:color="FFFFFF" w:themeColor="background1"/>
            </w:tcBorders>
            <w:shd w:val="clear" w:color="auto" w:fill="A7BFDF" w:themeFill="accent4" w:themeFillTint="66"/>
          </w:tcPr>
          <w:p w:rsidR="00036B03" w:rsidRPr="00B748D1" w:rsidRDefault="00036B03" w:rsidP="000B2AE8">
            <w:pPr>
              <w:spacing w:after="120" w:line="264" w:lineRule="auto"/>
              <w:jc w:val="center"/>
              <w:rPr>
                <w:rFonts w:ascii="Cambria" w:hAnsi="Cambria"/>
                <w:b/>
                <w:smallCaps/>
                <w:color w:val="00B050"/>
                <w:sz w:val="48"/>
                <w:szCs w:val="48"/>
                <w:u w:val="single"/>
              </w:rPr>
            </w:pPr>
            <w:r w:rsidRPr="00B748D1">
              <w:rPr>
                <w:rFonts w:ascii="Cambria" w:hAnsi="Cambria"/>
                <w:b/>
                <w:smallCaps/>
                <w:color w:val="00B050"/>
                <w:sz w:val="48"/>
                <w:szCs w:val="48"/>
                <w:u w:val="single"/>
              </w:rPr>
              <w:lastRenderedPageBreak/>
              <w:t>Szanse</w:t>
            </w:r>
          </w:p>
        </w:tc>
        <w:tc>
          <w:tcPr>
            <w:tcW w:w="4860" w:type="dxa"/>
            <w:tcBorders>
              <w:top w:val="single" w:sz="6" w:space="0" w:color="FFFFFF" w:themeColor="background1"/>
              <w:bottom w:val="single" w:sz="6" w:space="0" w:color="FFFFFF" w:themeColor="background1"/>
            </w:tcBorders>
            <w:shd w:val="clear" w:color="auto" w:fill="A7BFDF" w:themeFill="accent4" w:themeFillTint="66"/>
          </w:tcPr>
          <w:p w:rsidR="00907187" w:rsidRPr="00B748D1" w:rsidRDefault="00036B03" w:rsidP="000B2AE8">
            <w:pPr>
              <w:spacing w:after="120" w:line="264" w:lineRule="auto"/>
              <w:jc w:val="center"/>
              <w:rPr>
                <w:rFonts w:ascii="Cambria" w:hAnsi="Cambria"/>
                <w:b/>
                <w:smallCaps/>
                <w:color w:val="C00000"/>
                <w:sz w:val="48"/>
                <w:szCs w:val="48"/>
                <w:u w:val="single"/>
              </w:rPr>
            </w:pPr>
            <w:r w:rsidRPr="00B748D1">
              <w:rPr>
                <w:rFonts w:ascii="Cambria" w:hAnsi="Cambria"/>
                <w:b/>
                <w:smallCaps/>
                <w:color w:val="C00000"/>
                <w:sz w:val="48"/>
                <w:szCs w:val="48"/>
                <w:u w:val="single"/>
              </w:rPr>
              <w:t>Zagrożenia</w:t>
            </w:r>
          </w:p>
        </w:tc>
      </w:tr>
      <w:tr w:rsidR="00036B03" w:rsidRPr="00B748D1" w:rsidTr="007F225E">
        <w:tc>
          <w:tcPr>
            <w:tcW w:w="4248" w:type="dxa"/>
            <w:tcBorders>
              <w:top w:val="single" w:sz="6" w:space="0" w:color="FFFFFF" w:themeColor="background1"/>
            </w:tcBorders>
          </w:tcPr>
          <w:p w:rsidR="00036B03" w:rsidRPr="00B748D1" w:rsidRDefault="00036B03" w:rsidP="002F6CB5">
            <w:pPr>
              <w:pStyle w:val="Akapitzlist"/>
              <w:numPr>
                <w:ilvl w:val="0"/>
                <w:numId w:val="23"/>
              </w:numPr>
              <w:spacing w:after="120" w:line="264" w:lineRule="auto"/>
              <w:jc w:val="both"/>
              <w:rPr>
                <w:rFonts w:ascii="Cambria" w:hAnsi="Cambria"/>
                <w:b/>
                <w:smallCaps/>
              </w:rPr>
            </w:pPr>
            <w:r w:rsidRPr="00B748D1">
              <w:rPr>
                <w:rFonts w:ascii="Cambria" w:hAnsi="Cambria"/>
                <w:b/>
                <w:smallCaps/>
              </w:rPr>
              <w:t>Rosnąca ilość terenów budowlanych</w:t>
            </w:r>
          </w:p>
          <w:p w:rsidR="00036B03" w:rsidRPr="00B748D1" w:rsidRDefault="00036B03" w:rsidP="002F6CB5">
            <w:pPr>
              <w:numPr>
                <w:ilvl w:val="0"/>
                <w:numId w:val="23"/>
              </w:numPr>
              <w:spacing w:after="120" w:line="264" w:lineRule="auto"/>
              <w:jc w:val="both"/>
              <w:rPr>
                <w:rFonts w:ascii="Cambria" w:hAnsi="Cambria"/>
                <w:b/>
                <w:smallCaps/>
              </w:rPr>
            </w:pPr>
            <w:r w:rsidRPr="00B748D1">
              <w:rPr>
                <w:rFonts w:ascii="Cambria" w:hAnsi="Cambria"/>
                <w:b/>
                <w:smallCaps/>
              </w:rPr>
              <w:t>Stały dopływ nowych mieszkańców</w:t>
            </w:r>
          </w:p>
          <w:p w:rsidR="00036B03" w:rsidRPr="00B748D1" w:rsidRDefault="00036B03" w:rsidP="002F6CB5">
            <w:pPr>
              <w:numPr>
                <w:ilvl w:val="0"/>
                <w:numId w:val="23"/>
              </w:numPr>
              <w:spacing w:after="120" w:line="264" w:lineRule="auto"/>
              <w:jc w:val="both"/>
              <w:rPr>
                <w:rFonts w:ascii="Cambria" w:hAnsi="Cambria"/>
                <w:b/>
                <w:smallCaps/>
                <w:lang w:val="pl-PL"/>
              </w:rPr>
            </w:pPr>
            <w:r w:rsidRPr="00B748D1">
              <w:rPr>
                <w:rFonts w:ascii="Cambria" w:hAnsi="Cambria"/>
                <w:b/>
                <w:smallCaps/>
                <w:lang w:val="pl-PL"/>
              </w:rPr>
              <w:t>Współpraca w ramach WARR i ARAW</w:t>
            </w:r>
          </w:p>
          <w:p w:rsidR="00036B03" w:rsidRPr="00B748D1" w:rsidRDefault="00036B03" w:rsidP="002F6CB5">
            <w:pPr>
              <w:numPr>
                <w:ilvl w:val="0"/>
                <w:numId w:val="23"/>
              </w:numPr>
              <w:spacing w:after="120" w:line="264" w:lineRule="auto"/>
              <w:jc w:val="both"/>
              <w:rPr>
                <w:rFonts w:ascii="Cambria" w:hAnsi="Cambria"/>
                <w:smallCaps/>
                <w:lang w:val="pl-PL"/>
              </w:rPr>
            </w:pPr>
            <w:r w:rsidRPr="00B748D1">
              <w:rPr>
                <w:rFonts w:ascii="Cambria" w:hAnsi="Cambria"/>
                <w:smallCaps/>
                <w:lang w:val="pl-PL"/>
              </w:rPr>
              <w:t>Zagospodarowanie Odry (port w Urazie)</w:t>
            </w:r>
          </w:p>
          <w:p w:rsidR="00036B03" w:rsidRPr="00B748D1" w:rsidRDefault="00036B03" w:rsidP="002F6CB5">
            <w:pPr>
              <w:numPr>
                <w:ilvl w:val="0"/>
                <w:numId w:val="23"/>
              </w:numPr>
              <w:spacing w:after="120" w:line="264" w:lineRule="auto"/>
              <w:jc w:val="both"/>
              <w:rPr>
                <w:rFonts w:ascii="Cambria" w:hAnsi="Cambria"/>
                <w:smallCaps/>
                <w:lang w:val="pl-PL"/>
              </w:rPr>
            </w:pPr>
            <w:r w:rsidRPr="00B748D1">
              <w:rPr>
                <w:rFonts w:ascii="Cambria" w:hAnsi="Cambria"/>
                <w:smallCaps/>
                <w:lang w:val="pl-PL"/>
              </w:rPr>
              <w:t>Wzrost zainteresowania turystyką aktywną</w:t>
            </w:r>
          </w:p>
          <w:p w:rsidR="00036B03" w:rsidRPr="00B748D1" w:rsidRDefault="00036B03" w:rsidP="002F6CB5">
            <w:pPr>
              <w:numPr>
                <w:ilvl w:val="0"/>
                <w:numId w:val="23"/>
              </w:numPr>
              <w:spacing w:after="120" w:line="264" w:lineRule="auto"/>
              <w:jc w:val="both"/>
              <w:rPr>
                <w:rFonts w:ascii="Cambria" w:hAnsi="Cambria"/>
                <w:smallCaps/>
              </w:rPr>
            </w:pPr>
            <w:r w:rsidRPr="00B748D1">
              <w:rPr>
                <w:rFonts w:ascii="Cambria" w:hAnsi="Cambria"/>
                <w:smallCaps/>
              </w:rPr>
              <w:t>Aktywizacja nowych mieszkańców gminy</w:t>
            </w:r>
          </w:p>
          <w:p w:rsidR="00036B03" w:rsidRPr="00B748D1" w:rsidRDefault="00036B03" w:rsidP="002F6CB5">
            <w:pPr>
              <w:numPr>
                <w:ilvl w:val="0"/>
                <w:numId w:val="23"/>
              </w:numPr>
              <w:spacing w:after="120" w:line="264" w:lineRule="auto"/>
              <w:jc w:val="both"/>
              <w:rPr>
                <w:rFonts w:ascii="Cambria" w:hAnsi="Cambria"/>
                <w:smallCaps/>
              </w:rPr>
            </w:pPr>
            <w:r w:rsidRPr="00B748D1">
              <w:rPr>
                <w:rFonts w:ascii="Cambria" w:hAnsi="Cambria"/>
                <w:smallCaps/>
              </w:rPr>
              <w:t>Dostęp do środków UE</w:t>
            </w:r>
          </w:p>
          <w:p w:rsidR="00036B03" w:rsidRPr="00B748D1" w:rsidRDefault="00036B03" w:rsidP="002F6CB5">
            <w:pPr>
              <w:numPr>
                <w:ilvl w:val="0"/>
                <w:numId w:val="23"/>
              </w:numPr>
              <w:spacing w:after="120" w:line="264" w:lineRule="auto"/>
              <w:jc w:val="both"/>
              <w:rPr>
                <w:rFonts w:ascii="Cambria" w:hAnsi="Cambria"/>
                <w:smallCaps/>
              </w:rPr>
            </w:pPr>
            <w:r w:rsidRPr="00B748D1">
              <w:rPr>
                <w:rFonts w:ascii="Cambria" w:hAnsi="Cambria"/>
                <w:smallCaps/>
              </w:rPr>
              <w:t>Poprawa komunikacji</w:t>
            </w:r>
          </w:p>
          <w:p w:rsidR="00036B03" w:rsidRPr="00B748D1" w:rsidRDefault="00036B03" w:rsidP="002F6CB5">
            <w:pPr>
              <w:numPr>
                <w:ilvl w:val="0"/>
                <w:numId w:val="23"/>
              </w:numPr>
              <w:spacing w:after="120" w:line="264" w:lineRule="auto"/>
              <w:jc w:val="both"/>
              <w:rPr>
                <w:rFonts w:ascii="Cambria" w:hAnsi="Cambria"/>
                <w:smallCaps/>
                <w:lang w:val="pl-PL"/>
              </w:rPr>
            </w:pPr>
            <w:r w:rsidRPr="00B748D1">
              <w:rPr>
                <w:rFonts w:ascii="Cambria" w:hAnsi="Cambria"/>
                <w:smallCaps/>
                <w:lang w:val="pl-PL"/>
              </w:rPr>
              <w:t>Budowa ścieżek rowerowych na trasie Wrocław-Oborniki Śląskie-Trzebnica</w:t>
            </w:r>
          </w:p>
          <w:p w:rsidR="00036B03" w:rsidRPr="00B748D1" w:rsidRDefault="00036B03" w:rsidP="002F6CB5">
            <w:pPr>
              <w:numPr>
                <w:ilvl w:val="0"/>
                <w:numId w:val="23"/>
              </w:numPr>
              <w:spacing w:after="120" w:line="264" w:lineRule="auto"/>
              <w:jc w:val="both"/>
              <w:rPr>
                <w:rFonts w:ascii="Cambria" w:hAnsi="Cambria"/>
                <w:smallCaps/>
                <w:lang w:val="pl-PL"/>
              </w:rPr>
            </w:pPr>
            <w:r w:rsidRPr="00B748D1">
              <w:rPr>
                <w:rFonts w:ascii="Cambria" w:hAnsi="Cambria"/>
                <w:smallCaps/>
                <w:lang w:val="pl-PL"/>
              </w:rPr>
              <w:t>Plan budowy obwodnicy wokół Obornik Śląskich</w:t>
            </w:r>
          </w:p>
          <w:p w:rsidR="00036B03" w:rsidRPr="00B748D1" w:rsidRDefault="00036B03" w:rsidP="002F6CB5">
            <w:pPr>
              <w:numPr>
                <w:ilvl w:val="0"/>
                <w:numId w:val="23"/>
              </w:numPr>
              <w:spacing w:after="120" w:line="264" w:lineRule="auto"/>
              <w:jc w:val="both"/>
              <w:rPr>
                <w:rFonts w:ascii="Cambria" w:hAnsi="Cambria"/>
                <w:smallCaps/>
              </w:rPr>
            </w:pPr>
            <w:r w:rsidRPr="00B748D1">
              <w:rPr>
                <w:rFonts w:ascii="Cambria" w:hAnsi="Cambria"/>
                <w:smallCaps/>
              </w:rPr>
              <w:t>Modernizacja obiektów kulturowych i sportowych</w:t>
            </w:r>
          </w:p>
          <w:p w:rsidR="00036B03" w:rsidRPr="00B748D1" w:rsidRDefault="00036B03" w:rsidP="002F6CB5">
            <w:pPr>
              <w:numPr>
                <w:ilvl w:val="0"/>
                <w:numId w:val="23"/>
              </w:numPr>
              <w:spacing w:after="120" w:line="264" w:lineRule="auto"/>
              <w:jc w:val="both"/>
              <w:rPr>
                <w:rFonts w:ascii="Cambria" w:hAnsi="Cambria"/>
                <w:smallCaps/>
              </w:rPr>
            </w:pPr>
            <w:r w:rsidRPr="00B748D1">
              <w:rPr>
                <w:rFonts w:ascii="Cambria" w:hAnsi="Cambria"/>
                <w:smallCaps/>
              </w:rPr>
              <w:t>Reaktywowanie tradycji uzdrowisk</w:t>
            </w:r>
          </w:p>
          <w:p w:rsidR="00036B03" w:rsidRPr="00B748D1" w:rsidRDefault="00036B03" w:rsidP="002F6CB5">
            <w:pPr>
              <w:numPr>
                <w:ilvl w:val="0"/>
                <w:numId w:val="23"/>
              </w:numPr>
              <w:spacing w:after="120" w:line="264" w:lineRule="auto"/>
              <w:jc w:val="both"/>
              <w:rPr>
                <w:rFonts w:ascii="Cambria" w:hAnsi="Cambria"/>
                <w:smallCaps/>
                <w:lang w:val="pl-PL"/>
              </w:rPr>
            </w:pPr>
            <w:r w:rsidRPr="00B748D1">
              <w:rPr>
                <w:rFonts w:ascii="Cambria" w:hAnsi="Cambria"/>
                <w:smallCaps/>
                <w:lang w:val="pl-PL"/>
              </w:rPr>
              <w:t>Wykreowanie wizerunku obornik Śląskich jako miejsca do życia</w:t>
            </w:r>
          </w:p>
          <w:p w:rsidR="00AE5843" w:rsidRPr="00B748D1" w:rsidRDefault="00036B03" w:rsidP="002F6CB5">
            <w:pPr>
              <w:numPr>
                <w:ilvl w:val="0"/>
                <w:numId w:val="23"/>
              </w:numPr>
              <w:spacing w:after="120" w:line="264" w:lineRule="auto"/>
              <w:jc w:val="both"/>
              <w:rPr>
                <w:rFonts w:ascii="Cambria" w:hAnsi="Cambria"/>
                <w:smallCaps/>
              </w:rPr>
            </w:pPr>
            <w:r w:rsidRPr="00B748D1">
              <w:rPr>
                <w:rFonts w:ascii="Cambria" w:hAnsi="Cambria"/>
                <w:smallCaps/>
              </w:rPr>
              <w:t>Rozwój ekologicznych gałęzi gospodark</w:t>
            </w:r>
            <w:r w:rsidR="00464A46" w:rsidRPr="00B748D1">
              <w:rPr>
                <w:rFonts w:ascii="Cambria" w:hAnsi="Cambria"/>
                <w:smallCaps/>
              </w:rPr>
              <w:t>i</w:t>
            </w:r>
          </w:p>
        </w:tc>
        <w:tc>
          <w:tcPr>
            <w:tcW w:w="4860" w:type="dxa"/>
            <w:tcBorders>
              <w:top w:val="single" w:sz="6" w:space="0" w:color="FFFFFF" w:themeColor="background1"/>
            </w:tcBorders>
          </w:tcPr>
          <w:p w:rsidR="00036B03" w:rsidRPr="00B748D1" w:rsidRDefault="00036B03" w:rsidP="002F6CB5">
            <w:pPr>
              <w:numPr>
                <w:ilvl w:val="0"/>
                <w:numId w:val="24"/>
              </w:numPr>
              <w:spacing w:after="120" w:line="264" w:lineRule="auto"/>
              <w:jc w:val="both"/>
              <w:rPr>
                <w:rFonts w:ascii="Cambria" w:hAnsi="Cambria"/>
                <w:b/>
                <w:smallCaps/>
                <w:lang w:val="pl-PL"/>
              </w:rPr>
            </w:pPr>
            <w:r w:rsidRPr="00B748D1">
              <w:rPr>
                <w:rFonts w:ascii="Cambria" w:hAnsi="Cambria"/>
                <w:b/>
                <w:smallCaps/>
                <w:lang w:val="pl-PL"/>
              </w:rPr>
              <w:t>Możliwość przekształcenia się w sypialnię Wrocławia</w:t>
            </w:r>
          </w:p>
          <w:p w:rsidR="00036B03" w:rsidRPr="00B748D1" w:rsidRDefault="00036B03" w:rsidP="002F6CB5">
            <w:pPr>
              <w:numPr>
                <w:ilvl w:val="0"/>
                <w:numId w:val="24"/>
              </w:numPr>
              <w:spacing w:after="120" w:line="264" w:lineRule="auto"/>
              <w:jc w:val="both"/>
              <w:rPr>
                <w:rFonts w:ascii="Cambria" w:hAnsi="Cambria"/>
                <w:b/>
                <w:smallCaps/>
                <w:lang w:val="pl-PL"/>
              </w:rPr>
            </w:pPr>
            <w:r w:rsidRPr="00B748D1">
              <w:rPr>
                <w:rFonts w:ascii="Cambria" w:hAnsi="Cambria"/>
                <w:b/>
                <w:smallCaps/>
                <w:lang w:val="pl-PL"/>
              </w:rPr>
              <w:t>Konkurencja ze strony szybko rozwijających się gmin sąsiednich</w:t>
            </w:r>
          </w:p>
          <w:p w:rsidR="00036B03" w:rsidRPr="00B748D1" w:rsidRDefault="00036B03" w:rsidP="002F6CB5">
            <w:pPr>
              <w:numPr>
                <w:ilvl w:val="0"/>
                <w:numId w:val="24"/>
              </w:numPr>
              <w:spacing w:after="120" w:line="264" w:lineRule="auto"/>
              <w:jc w:val="both"/>
              <w:rPr>
                <w:rFonts w:ascii="Cambria" w:hAnsi="Cambria"/>
                <w:b/>
                <w:smallCaps/>
                <w:lang w:val="pl-PL"/>
              </w:rPr>
            </w:pPr>
            <w:r w:rsidRPr="00B748D1">
              <w:rPr>
                <w:rFonts w:ascii="Cambria" w:hAnsi="Cambria"/>
                <w:b/>
                <w:smallCaps/>
                <w:lang w:val="pl-PL"/>
              </w:rPr>
              <w:t>Opóźnienia w realizacji inwestycji infrastrukturalnych</w:t>
            </w:r>
          </w:p>
          <w:p w:rsidR="00036B03" w:rsidRPr="00B748D1" w:rsidRDefault="00036B03" w:rsidP="002F6CB5">
            <w:pPr>
              <w:numPr>
                <w:ilvl w:val="0"/>
                <w:numId w:val="24"/>
              </w:numPr>
              <w:spacing w:after="120" w:line="264" w:lineRule="auto"/>
              <w:jc w:val="both"/>
              <w:rPr>
                <w:rFonts w:ascii="Cambria" w:hAnsi="Cambria"/>
                <w:smallCaps/>
                <w:lang w:val="pl-PL"/>
              </w:rPr>
            </w:pPr>
            <w:r w:rsidRPr="00B748D1">
              <w:rPr>
                <w:rFonts w:ascii="Cambria" w:hAnsi="Cambria"/>
                <w:smallCaps/>
                <w:lang w:val="pl-PL"/>
              </w:rPr>
              <w:t>Brak środków finansowych na rozwój infrastruktury</w:t>
            </w:r>
          </w:p>
          <w:p w:rsidR="00036B03" w:rsidRPr="00B748D1" w:rsidRDefault="00036B03" w:rsidP="002F6CB5">
            <w:pPr>
              <w:numPr>
                <w:ilvl w:val="0"/>
                <w:numId w:val="24"/>
              </w:numPr>
              <w:spacing w:after="120" w:line="264" w:lineRule="auto"/>
              <w:jc w:val="both"/>
              <w:rPr>
                <w:rFonts w:ascii="Cambria" w:hAnsi="Cambria"/>
                <w:smallCaps/>
                <w:lang w:val="pl-PL"/>
              </w:rPr>
            </w:pPr>
            <w:r w:rsidRPr="00B748D1">
              <w:rPr>
                <w:rFonts w:ascii="Cambria" w:hAnsi="Cambria"/>
                <w:smallCaps/>
                <w:lang w:val="pl-PL"/>
              </w:rPr>
              <w:t xml:space="preserve">Poszerzanie się luki infrastrukturalnej </w:t>
            </w:r>
            <w:r w:rsidRPr="00796713">
              <w:rPr>
                <w:rFonts w:ascii="Cambria" w:hAnsi="Cambria"/>
                <w:smallCaps/>
                <w:lang w:val="pl-PL"/>
              </w:rPr>
              <w:t>związane</w:t>
            </w:r>
            <w:r w:rsidR="00C6274C" w:rsidRPr="00796713">
              <w:rPr>
                <w:rFonts w:ascii="Cambria" w:hAnsi="Cambria"/>
                <w:smallCaps/>
                <w:lang w:val="pl-PL"/>
              </w:rPr>
              <w:t xml:space="preserve">j </w:t>
            </w:r>
            <w:r w:rsidRPr="00796713">
              <w:rPr>
                <w:rFonts w:ascii="Cambria" w:hAnsi="Cambria"/>
                <w:smallCaps/>
                <w:lang w:val="pl-PL"/>
              </w:rPr>
              <w:t>z</w:t>
            </w:r>
            <w:r w:rsidRPr="00B748D1">
              <w:rPr>
                <w:rFonts w:ascii="Cambria" w:hAnsi="Cambria"/>
                <w:smallCaps/>
                <w:lang w:val="pl-PL"/>
              </w:rPr>
              <w:t xml:space="preserve"> szybkim rozwojem osadnictwa</w:t>
            </w:r>
          </w:p>
          <w:p w:rsidR="00036B03" w:rsidRPr="00B748D1" w:rsidRDefault="00036B03" w:rsidP="002F6CB5">
            <w:pPr>
              <w:numPr>
                <w:ilvl w:val="0"/>
                <w:numId w:val="24"/>
              </w:numPr>
              <w:spacing w:after="120" w:line="264" w:lineRule="auto"/>
              <w:jc w:val="both"/>
              <w:rPr>
                <w:rFonts w:ascii="Cambria" w:hAnsi="Cambria"/>
                <w:smallCaps/>
                <w:lang w:val="pl-PL"/>
              </w:rPr>
            </w:pPr>
            <w:r w:rsidRPr="00B748D1">
              <w:rPr>
                <w:rFonts w:ascii="Cambria" w:hAnsi="Cambria"/>
                <w:smallCaps/>
                <w:lang w:val="pl-PL"/>
              </w:rPr>
              <w:t>Zagrożenie powodziowe</w:t>
            </w:r>
          </w:p>
          <w:p w:rsidR="00036B03" w:rsidRPr="00B748D1" w:rsidRDefault="00036B03" w:rsidP="002F6CB5">
            <w:pPr>
              <w:numPr>
                <w:ilvl w:val="0"/>
                <w:numId w:val="24"/>
              </w:numPr>
              <w:spacing w:after="120" w:line="264" w:lineRule="auto"/>
              <w:jc w:val="both"/>
              <w:rPr>
                <w:rFonts w:ascii="Cambria" w:hAnsi="Cambria"/>
                <w:smallCaps/>
                <w:lang w:val="pl-PL"/>
              </w:rPr>
            </w:pPr>
            <w:r w:rsidRPr="00B748D1">
              <w:rPr>
                <w:rFonts w:ascii="Cambria" w:hAnsi="Cambria"/>
                <w:smallCaps/>
                <w:lang w:val="pl-PL"/>
              </w:rPr>
              <w:t>Ryzyko pogorszenia się stanu środowiska naturalnego w gminie</w:t>
            </w:r>
          </w:p>
          <w:p w:rsidR="00036B03" w:rsidRPr="00B748D1" w:rsidRDefault="00036B03" w:rsidP="002F6CB5">
            <w:pPr>
              <w:numPr>
                <w:ilvl w:val="0"/>
                <w:numId w:val="24"/>
              </w:numPr>
              <w:spacing w:after="120" w:line="264" w:lineRule="auto"/>
              <w:jc w:val="both"/>
              <w:rPr>
                <w:rFonts w:ascii="Cambria" w:hAnsi="Cambria"/>
                <w:smallCaps/>
                <w:lang w:val="pl-PL"/>
              </w:rPr>
            </w:pPr>
            <w:r w:rsidRPr="00B748D1">
              <w:rPr>
                <w:rFonts w:ascii="Cambria" w:hAnsi="Cambria"/>
                <w:smallCaps/>
                <w:lang w:val="pl-PL"/>
              </w:rPr>
              <w:t>Brak zobowiązującego planu rozwoju</w:t>
            </w:r>
          </w:p>
          <w:p w:rsidR="00036B03" w:rsidRPr="00B748D1" w:rsidRDefault="00036B03" w:rsidP="002F6CB5">
            <w:pPr>
              <w:numPr>
                <w:ilvl w:val="0"/>
                <w:numId w:val="24"/>
              </w:numPr>
              <w:spacing w:after="120" w:line="264" w:lineRule="auto"/>
              <w:jc w:val="both"/>
              <w:rPr>
                <w:rFonts w:ascii="Cambria" w:hAnsi="Cambria"/>
                <w:smallCaps/>
                <w:lang w:val="pl-PL"/>
              </w:rPr>
            </w:pPr>
            <w:r w:rsidRPr="00B748D1">
              <w:rPr>
                <w:rFonts w:ascii="Cambria" w:hAnsi="Cambria"/>
                <w:smallCaps/>
                <w:lang w:val="pl-PL"/>
              </w:rPr>
              <w:t>Ekspansja aglomeracji wrocławskiej</w:t>
            </w:r>
          </w:p>
          <w:p w:rsidR="00907187" w:rsidRPr="00B748D1" w:rsidRDefault="00907187" w:rsidP="00AE5843">
            <w:pPr>
              <w:spacing w:after="120" w:line="264" w:lineRule="auto"/>
              <w:ind w:left="792"/>
              <w:jc w:val="both"/>
              <w:rPr>
                <w:rFonts w:ascii="Cambria" w:hAnsi="Cambria"/>
                <w:smallCaps/>
                <w:lang w:val="pl-PL"/>
              </w:rPr>
            </w:pPr>
          </w:p>
          <w:p w:rsidR="00907187" w:rsidRPr="00B748D1" w:rsidRDefault="00907187" w:rsidP="00AE5843">
            <w:pPr>
              <w:spacing w:after="120" w:line="264" w:lineRule="auto"/>
              <w:ind w:left="792"/>
              <w:jc w:val="both"/>
              <w:rPr>
                <w:rFonts w:ascii="Cambria" w:hAnsi="Cambria"/>
                <w:smallCaps/>
                <w:lang w:val="pl-PL"/>
              </w:rPr>
            </w:pPr>
          </w:p>
          <w:p w:rsidR="00AE5843" w:rsidRPr="00B748D1" w:rsidRDefault="00AE5843" w:rsidP="00AE5843">
            <w:pPr>
              <w:spacing w:after="120" w:line="264" w:lineRule="auto"/>
              <w:ind w:left="792"/>
              <w:jc w:val="both"/>
              <w:rPr>
                <w:rFonts w:ascii="Cambria" w:hAnsi="Cambria"/>
                <w:smallCaps/>
                <w:lang w:val="pl-PL"/>
              </w:rPr>
            </w:pPr>
          </w:p>
          <w:p w:rsidR="00AE5843" w:rsidRPr="00B748D1" w:rsidRDefault="00AE5843" w:rsidP="00AE5843">
            <w:pPr>
              <w:spacing w:after="120" w:line="264" w:lineRule="auto"/>
              <w:ind w:left="792"/>
              <w:jc w:val="both"/>
              <w:rPr>
                <w:rFonts w:ascii="Cambria" w:hAnsi="Cambria"/>
                <w:smallCaps/>
                <w:lang w:val="pl-PL"/>
              </w:rPr>
            </w:pPr>
          </w:p>
          <w:p w:rsidR="00AE5843" w:rsidRPr="00B748D1" w:rsidRDefault="00AE5843" w:rsidP="00AE5843">
            <w:pPr>
              <w:spacing w:after="120" w:line="264" w:lineRule="auto"/>
              <w:ind w:left="792"/>
              <w:jc w:val="both"/>
              <w:rPr>
                <w:rFonts w:ascii="Cambria" w:hAnsi="Cambria"/>
                <w:smallCaps/>
                <w:lang w:val="pl-PL"/>
              </w:rPr>
            </w:pPr>
          </w:p>
          <w:p w:rsidR="00AE5843" w:rsidRPr="00B748D1" w:rsidRDefault="00AE5843" w:rsidP="00AE5843">
            <w:pPr>
              <w:spacing w:after="120" w:line="264" w:lineRule="auto"/>
              <w:ind w:left="792"/>
              <w:jc w:val="both"/>
              <w:rPr>
                <w:rFonts w:ascii="Cambria" w:hAnsi="Cambria"/>
                <w:smallCaps/>
                <w:lang w:val="pl-PL"/>
              </w:rPr>
            </w:pPr>
          </w:p>
          <w:p w:rsidR="00AE5843" w:rsidRPr="00B748D1" w:rsidRDefault="00AE5843" w:rsidP="00AE5843">
            <w:pPr>
              <w:spacing w:after="120" w:line="264" w:lineRule="auto"/>
              <w:ind w:left="792"/>
              <w:jc w:val="both"/>
              <w:rPr>
                <w:rFonts w:ascii="Cambria" w:hAnsi="Cambria"/>
                <w:smallCaps/>
                <w:lang w:val="pl-PL"/>
              </w:rPr>
            </w:pPr>
          </w:p>
          <w:p w:rsidR="00907187" w:rsidRPr="00B748D1" w:rsidRDefault="00907187" w:rsidP="00AE5843">
            <w:pPr>
              <w:spacing w:after="120" w:line="264" w:lineRule="auto"/>
              <w:ind w:left="792"/>
              <w:jc w:val="both"/>
              <w:rPr>
                <w:rFonts w:ascii="Cambria" w:hAnsi="Cambria"/>
                <w:smallCaps/>
                <w:lang w:val="pl-PL"/>
              </w:rPr>
            </w:pPr>
          </w:p>
          <w:p w:rsidR="00907187" w:rsidRPr="00B748D1" w:rsidRDefault="00907187" w:rsidP="00464A46">
            <w:pPr>
              <w:spacing w:after="120" w:line="264" w:lineRule="auto"/>
              <w:jc w:val="both"/>
              <w:rPr>
                <w:rFonts w:ascii="Cambria" w:hAnsi="Cambria"/>
                <w:b/>
                <w:lang w:val="pl-PL"/>
              </w:rPr>
            </w:pPr>
          </w:p>
        </w:tc>
      </w:tr>
    </w:tbl>
    <w:p w:rsidR="00036B03" w:rsidRPr="00907187" w:rsidRDefault="00036B03" w:rsidP="007F225E">
      <w:pPr>
        <w:spacing w:line="288" w:lineRule="auto"/>
        <w:jc w:val="both"/>
        <w:rPr>
          <w:rFonts w:ascii="Cambria" w:hAnsi="Cambria"/>
          <w:color w:val="000080"/>
          <w:sz w:val="28"/>
          <w:szCs w:val="28"/>
          <w:lang w:val="pl-PL"/>
        </w:rPr>
      </w:pPr>
    </w:p>
    <w:p w:rsidR="007F225E" w:rsidRDefault="008E7D01" w:rsidP="00DF46B6">
      <w:pPr>
        <w:spacing w:after="0" w:line="288" w:lineRule="auto"/>
        <w:ind w:firstLine="539"/>
        <w:jc w:val="both"/>
        <w:rPr>
          <w:lang w:val="pl-PL"/>
        </w:rPr>
      </w:pPr>
      <w:r w:rsidRPr="00886D83">
        <w:rPr>
          <w:lang w:val="pl-PL"/>
        </w:rPr>
        <w:t>Na podstawie wskazań uczes</w:t>
      </w:r>
      <w:r w:rsidR="007D27E0" w:rsidRPr="00886D83">
        <w:rPr>
          <w:lang w:val="pl-PL"/>
        </w:rPr>
        <w:t xml:space="preserve">tników </w:t>
      </w:r>
      <w:r w:rsidR="006C716A">
        <w:rPr>
          <w:lang w:val="pl-PL"/>
        </w:rPr>
        <w:t xml:space="preserve">warsztatu </w:t>
      </w:r>
      <w:r w:rsidR="007D27E0" w:rsidRPr="00886D83">
        <w:rPr>
          <w:lang w:val="pl-PL"/>
        </w:rPr>
        <w:t xml:space="preserve">oraz </w:t>
      </w:r>
      <w:r w:rsidR="006C716A">
        <w:rPr>
          <w:lang w:val="pl-PL"/>
        </w:rPr>
        <w:t xml:space="preserve">dyskusji </w:t>
      </w:r>
      <w:r w:rsidRPr="00886D83">
        <w:rPr>
          <w:lang w:val="pl-PL"/>
        </w:rPr>
        <w:t xml:space="preserve">w ramach </w:t>
      </w:r>
      <w:r w:rsidR="00D67564">
        <w:rPr>
          <w:lang w:val="pl-PL"/>
        </w:rPr>
        <w:t>powyższego</w:t>
      </w:r>
      <w:r w:rsidRPr="00886D83">
        <w:rPr>
          <w:lang w:val="pl-PL"/>
        </w:rPr>
        <w:t xml:space="preserve"> zestawienia </w:t>
      </w:r>
      <w:r w:rsidR="006C716A">
        <w:rPr>
          <w:lang w:val="pl-PL"/>
        </w:rPr>
        <w:t xml:space="preserve">wyodrębnione zostały </w:t>
      </w:r>
      <w:r w:rsidRPr="00B829AB">
        <w:rPr>
          <w:b/>
          <w:lang w:val="pl-PL"/>
        </w:rPr>
        <w:t xml:space="preserve">kluczowe </w:t>
      </w:r>
      <w:r w:rsidR="006C716A" w:rsidRPr="00B829AB">
        <w:rPr>
          <w:b/>
          <w:lang w:val="pl-PL"/>
        </w:rPr>
        <w:t>silne i słabe strony</w:t>
      </w:r>
      <w:r w:rsidR="006C716A">
        <w:rPr>
          <w:lang w:val="pl-PL"/>
        </w:rPr>
        <w:t xml:space="preserve"> (</w:t>
      </w:r>
      <w:r w:rsidRPr="00886D83">
        <w:rPr>
          <w:lang w:val="pl-PL"/>
        </w:rPr>
        <w:t xml:space="preserve">analiza wewnętrzna) oraz </w:t>
      </w:r>
      <w:r w:rsidRPr="00B829AB">
        <w:rPr>
          <w:b/>
          <w:lang w:val="pl-PL"/>
        </w:rPr>
        <w:t>najistotniejsze szans</w:t>
      </w:r>
      <w:r w:rsidR="006C716A" w:rsidRPr="00B829AB">
        <w:rPr>
          <w:b/>
          <w:lang w:val="pl-PL"/>
        </w:rPr>
        <w:t>e i zagrożenia</w:t>
      </w:r>
      <w:r w:rsidR="006C716A">
        <w:rPr>
          <w:lang w:val="pl-PL"/>
        </w:rPr>
        <w:t xml:space="preserve"> wynikające ze </w:t>
      </w:r>
      <w:r w:rsidR="006C716A" w:rsidRPr="00886D83">
        <w:rPr>
          <w:lang w:val="pl-PL"/>
        </w:rPr>
        <w:t xml:space="preserve">zmian </w:t>
      </w:r>
      <w:r w:rsidR="006C716A">
        <w:rPr>
          <w:lang w:val="pl-PL"/>
        </w:rPr>
        <w:t>zachodzących w otoczeniu (analiza zewnętrzna).</w:t>
      </w:r>
      <w:r w:rsidR="00D2365F">
        <w:rPr>
          <w:lang w:val="pl-PL"/>
        </w:rPr>
        <w:t xml:space="preserve"> </w:t>
      </w:r>
    </w:p>
    <w:p w:rsidR="00DF46B6" w:rsidRDefault="00DF46B6">
      <w:pPr>
        <w:rPr>
          <w:rStyle w:val="Uwydatnienie"/>
          <w:color w:val="6D0F14" w:themeColor="accent2" w:themeShade="80"/>
          <w:spacing w:val="50"/>
          <w:sz w:val="44"/>
          <w:szCs w:val="40"/>
          <w:lang w:val="pl-PL"/>
        </w:rPr>
      </w:pPr>
    </w:p>
    <w:p w:rsidR="00C44925" w:rsidRDefault="00C44925" w:rsidP="00157472">
      <w:pPr>
        <w:spacing w:after="120"/>
        <w:rPr>
          <w:rStyle w:val="Uwydatnienie"/>
          <w:color w:val="6C0F13" w:themeColor="accent2" w:themeShade="7F"/>
          <w:spacing w:val="50"/>
          <w:sz w:val="44"/>
          <w:szCs w:val="44"/>
          <w:lang w:val="pl-PL"/>
        </w:rPr>
      </w:pPr>
      <w:r>
        <w:rPr>
          <w:rStyle w:val="Uwydatnienie"/>
          <w:caps w:val="0"/>
          <w:spacing w:val="50"/>
          <w:sz w:val="44"/>
          <w:szCs w:val="44"/>
          <w:lang w:val="pl-PL"/>
        </w:rPr>
        <w:br w:type="page"/>
      </w:r>
    </w:p>
    <w:p w:rsidR="004B16B1" w:rsidRPr="00C44925" w:rsidRDefault="002F2C54" w:rsidP="00C44925">
      <w:pPr>
        <w:pStyle w:val="Nagwek3"/>
        <w:spacing w:before="0"/>
        <w:rPr>
          <w:sz w:val="44"/>
          <w:szCs w:val="44"/>
          <w:lang w:val="pl-PL"/>
        </w:rPr>
      </w:pPr>
      <w:r w:rsidRPr="00C44925">
        <w:rPr>
          <w:rStyle w:val="Uwydatnienie"/>
          <w:caps/>
          <w:spacing w:val="50"/>
          <w:sz w:val="44"/>
          <w:szCs w:val="44"/>
          <w:lang w:val="pl-PL"/>
        </w:rPr>
        <w:lastRenderedPageBreak/>
        <w:t xml:space="preserve">5) </w:t>
      </w:r>
      <w:r w:rsidR="00ED74B9" w:rsidRPr="00C44925">
        <w:rPr>
          <w:rStyle w:val="Uwydatnienie"/>
          <w:caps/>
          <w:spacing w:val="50"/>
          <w:sz w:val="44"/>
          <w:szCs w:val="44"/>
          <w:lang w:val="pl-PL"/>
        </w:rPr>
        <w:t>Wizja</w:t>
      </w:r>
      <w:r w:rsidRPr="00C44925">
        <w:rPr>
          <w:rStyle w:val="Uwydatnienie"/>
          <w:caps/>
          <w:spacing w:val="50"/>
          <w:sz w:val="44"/>
          <w:szCs w:val="44"/>
          <w:lang w:val="pl-PL"/>
        </w:rPr>
        <w:t xml:space="preserve"> </w:t>
      </w:r>
      <w:r w:rsidRPr="005B1171">
        <w:rPr>
          <w:rStyle w:val="Uwydatnienie"/>
          <w:caps/>
          <w:spacing w:val="0"/>
          <w:sz w:val="44"/>
          <w:szCs w:val="44"/>
          <w:lang w:val="pl-PL"/>
        </w:rPr>
        <w:t>rozwoju</w:t>
      </w:r>
      <w:r w:rsidRPr="00C44925">
        <w:rPr>
          <w:rStyle w:val="Uwydatnienie"/>
          <w:caps/>
          <w:spacing w:val="50"/>
          <w:sz w:val="44"/>
          <w:szCs w:val="44"/>
          <w:lang w:val="pl-PL"/>
        </w:rPr>
        <w:t xml:space="preserve"> gminy</w:t>
      </w:r>
    </w:p>
    <w:p w:rsidR="004B16B1" w:rsidRPr="00C44925" w:rsidRDefault="004B16B1" w:rsidP="00C1755A">
      <w:pPr>
        <w:spacing w:after="120" w:line="288" w:lineRule="auto"/>
        <w:ind w:firstLine="720"/>
        <w:jc w:val="both"/>
        <w:rPr>
          <w:bCs/>
          <w:position w:val="-1"/>
          <w:lang w:val="pl-PL"/>
        </w:rPr>
      </w:pPr>
      <w:r w:rsidRPr="00886D83">
        <w:rPr>
          <w:bCs/>
          <w:position w:val="-1"/>
          <w:lang w:val="pl-PL"/>
        </w:rPr>
        <w:t xml:space="preserve">Jednym z najważniejszych zadań strategii jednostek samorządu terytorialnego jest stworzenie trwałych, stabilnych „filarów” rozwoju. Powinny one powstawać w oparciu o </w:t>
      </w:r>
      <w:r w:rsidRPr="00886D83">
        <w:rPr>
          <w:b/>
          <w:bCs/>
          <w:position w:val="-1"/>
          <w:lang w:val="pl-PL"/>
        </w:rPr>
        <w:t>wizję i cele strategiczne</w:t>
      </w:r>
      <w:r w:rsidRPr="00886D83">
        <w:rPr>
          <w:bCs/>
          <w:position w:val="-1"/>
          <w:lang w:val="pl-PL"/>
        </w:rPr>
        <w:t xml:space="preserve">. </w:t>
      </w:r>
      <w:r w:rsidRPr="00C44925">
        <w:rPr>
          <w:bCs/>
          <w:position w:val="-1"/>
          <w:lang w:val="pl-PL"/>
        </w:rPr>
        <w:t>Spełniają one ważne funkcje rozwojowe:</w:t>
      </w:r>
    </w:p>
    <w:p w:rsidR="004B16B1" w:rsidRPr="00C44925" w:rsidRDefault="008815F2" w:rsidP="00C1755A">
      <w:pPr>
        <w:widowControl w:val="0"/>
        <w:numPr>
          <w:ilvl w:val="0"/>
          <w:numId w:val="14"/>
        </w:numPr>
        <w:autoSpaceDE w:val="0"/>
        <w:autoSpaceDN w:val="0"/>
        <w:adjustRightInd w:val="0"/>
        <w:spacing w:after="120" w:line="288" w:lineRule="auto"/>
        <w:ind w:left="1434" w:hanging="357"/>
        <w:jc w:val="both"/>
        <w:rPr>
          <w:bCs/>
          <w:position w:val="-1"/>
          <w:lang w:val="pl-PL"/>
        </w:rPr>
      </w:pPr>
      <w:r>
        <w:rPr>
          <w:bCs/>
          <w:position w:val="-1"/>
          <w:lang w:val="pl-PL"/>
        </w:rPr>
        <w:t>integrują lokalną społeczność,</w:t>
      </w:r>
      <w:r w:rsidR="004B16B1" w:rsidRPr="00C44925">
        <w:rPr>
          <w:bCs/>
          <w:position w:val="-1"/>
          <w:lang w:val="pl-PL"/>
        </w:rPr>
        <w:t xml:space="preserve"> </w:t>
      </w:r>
    </w:p>
    <w:p w:rsidR="004B16B1" w:rsidRPr="00886D83" w:rsidRDefault="008815F2" w:rsidP="00C1755A">
      <w:pPr>
        <w:widowControl w:val="0"/>
        <w:numPr>
          <w:ilvl w:val="0"/>
          <w:numId w:val="14"/>
        </w:numPr>
        <w:autoSpaceDE w:val="0"/>
        <w:autoSpaceDN w:val="0"/>
        <w:adjustRightInd w:val="0"/>
        <w:spacing w:after="120" w:line="288" w:lineRule="auto"/>
        <w:ind w:left="1434" w:hanging="357"/>
        <w:jc w:val="both"/>
        <w:rPr>
          <w:bCs/>
          <w:position w:val="-1"/>
          <w:lang w:val="pl-PL"/>
        </w:rPr>
      </w:pPr>
      <w:r>
        <w:rPr>
          <w:bCs/>
          <w:position w:val="-1"/>
          <w:lang w:val="pl-PL"/>
        </w:rPr>
        <w:t>m</w:t>
      </w:r>
      <w:r w:rsidR="004B16B1" w:rsidRPr="00886D83">
        <w:rPr>
          <w:bCs/>
          <w:position w:val="-1"/>
          <w:lang w:val="pl-PL"/>
        </w:rPr>
        <w:t>otywują i stanowią inspi</w:t>
      </w:r>
      <w:r>
        <w:rPr>
          <w:bCs/>
          <w:position w:val="-1"/>
          <w:lang w:val="pl-PL"/>
        </w:rPr>
        <w:t>rację do osiągnięcia zamierzeń,</w:t>
      </w:r>
    </w:p>
    <w:p w:rsidR="004B16B1" w:rsidRPr="00886D83" w:rsidRDefault="008815F2" w:rsidP="00C1755A">
      <w:pPr>
        <w:widowControl w:val="0"/>
        <w:numPr>
          <w:ilvl w:val="0"/>
          <w:numId w:val="14"/>
        </w:numPr>
        <w:autoSpaceDE w:val="0"/>
        <w:autoSpaceDN w:val="0"/>
        <w:adjustRightInd w:val="0"/>
        <w:spacing w:after="120" w:line="288" w:lineRule="auto"/>
        <w:ind w:left="1434" w:hanging="357"/>
        <w:jc w:val="both"/>
        <w:rPr>
          <w:bCs/>
          <w:position w:val="-1"/>
          <w:lang w:val="pl-PL"/>
        </w:rPr>
      </w:pPr>
      <w:r>
        <w:rPr>
          <w:bCs/>
          <w:position w:val="-1"/>
          <w:lang w:val="pl-PL"/>
        </w:rPr>
        <w:t>u</w:t>
      </w:r>
      <w:r w:rsidR="004B16B1" w:rsidRPr="00886D83">
        <w:rPr>
          <w:bCs/>
          <w:position w:val="-1"/>
          <w:lang w:val="pl-PL"/>
        </w:rPr>
        <w:t>kierunkowują wysiłki i podejmowane działania,</w:t>
      </w:r>
    </w:p>
    <w:p w:rsidR="004B16B1" w:rsidRPr="00886D83" w:rsidRDefault="008815F2" w:rsidP="00C1755A">
      <w:pPr>
        <w:widowControl w:val="0"/>
        <w:numPr>
          <w:ilvl w:val="0"/>
          <w:numId w:val="14"/>
        </w:numPr>
        <w:autoSpaceDE w:val="0"/>
        <w:autoSpaceDN w:val="0"/>
        <w:adjustRightInd w:val="0"/>
        <w:spacing w:after="120" w:line="288" w:lineRule="auto"/>
        <w:ind w:left="1434" w:hanging="357"/>
        <w:jc w:val="both"/>
        <w:rPr>
          <w:bCs/>
          <w:position w:val="-1"/>
          <w:lang w:val="pl-PL"/>
        </w:rPr>
      </w:pPr>
      <w:r>
        <w:rPr>
          <w:bCs/>
          <w:position w:val="-1"/>
          <w:lang w:val="pl-PL"/>
        </w:rPr>
        <w:t>d</w:t>
      </w:r>
      <w:r w:rsidR="004B16B1" w:rsidRPr="00886D83">
        <w:rPr>
          <w:bCs/>
          <w:position w:val="-1"/>
          <w:lang w:val="pl-PL"/>
        </w:rPr>
        <w:t xml:space="preserve">zięki określeniu wyznawanych wartości, trwałych zasad postępowania stabilizują funkcjonowanie danej jednostki terytorialnej. </w:t>
      </w:r>
    </w:p>
    <w:p w:rsidR="004B16B1" w:rsidRPr="00886D83" w:rsidRDefault="004B16B1" w:rsidP="00DF46B6">
      <w:pPr>
        <w:spacing w:after="120" w:line="288" w:lineRule="auto"/>
        <w:ind w:firstLine="720"/>
        <w:jc w:val="both"/>
        <w:rPr>
          <w:bCs/>
          <w:position w:val="-1"/>
          <w:lang w:val="pl-PL"/>
        </w:rPr>
      </w:pPr>
      <w:r w:rsidRPr="00886D83">
        <w:rPr>
          <w:bCs/>
          <w:position w:val="-1"/>
          <w:lang w:val="pl-PL"/>
        </w:rPr>
        <w:t xml:space="preserve">Wizja oraz cele strategiczne powinny stanowić odzwierciedlenie preferencji mieszkańców i wskazywać najważniejsze czynniki stymulujące rozwój. Nie ulega wątpliwości, że ważnym elementem służącym tworzeniu fundamentów i podwalin rozwoju jest wizja. Nie powinna być ona przypadkowym czy też czysto abstrakcyjnym zapisem, lecz raczej refleksyjnym spojrzeniem w przyszłość, mimo, iż nie da się jej do końca przewidzieć. Wyobrażenie zawarte w wizji powinno być rozpatrywane jako syntetyczna koncepcja rozwoju. Stanowi ona najbardziej zwięzły opis stanu przyszłego, porządkuje dążenia i pragnienia władz oraz mieszkańców uwzględniając uznawane przez nich wartości. </w:t>
      </w:r>
    </w:p>
    <w:p w:rsidR="00DF46B6" w:rsidRPr="00886D83" w:rsidRDefault="004B16B1" w:rsidP="00DF46B6">
      <w:pPr>
        <w:spacing w:after="120" w:line="288" w:lineRule="auto"/>
        <w:ind w:firstLine="720"/>
        <w:jc w:val="both"/>
        <w:rPr>
          <w:bCs/>
          <w:position w:val="-1"/>
          <w:lang w:val="pl-PL"/>
        </w:rPr>
      </w:pPr>
      <w:r w:rsidRPr="00886D83">
        <w:rPr>
          <w:bCs/>
          <w:position w:val="-1"/>
          <w:lang w:val="pl-PL"/>
        </w:rPr>
        <w:t>Wizja, będąca swoistą „,myślą przewodnią” rozwoju odpowiadać musi specyfice danej jednostki</w:t>
      </w:r>
      <w:r w:rsidR="00A85F5C">
        <w:rPr>
          <w:bCs/>
          <w:position w:val="-1"/>
          <w:lang w:val="pl-PL"/>
        </w:rPr>
        <w:t xml:space="preserve"> terytorialnej</w:t>
      </w:r>
      <w:r w:rsidRPr="00886D83">
        <w:rPr>
          <w:bCs/>
          <w:position w:val="-1"/>
          <w:lang w:val="pl-PL"/>
        </w:rPr>
        <w:t xml:space="preserve">. W przypadku Obornik Śląskich sformułowaniu wizji rozwoju gminy służyły warsztaty strategiczne. W ramach warsztatów zaprezentowane zostały wizje rozwoju okolicznych gmin (m.in. Wisznia Mała, Zawonia, Trzebnica, Żmigród, Brzeg Dolny) a także gmin będących najczęstszym miejscem osiedlania się wrocławian (Długołęka, Kąty Wrocławskie). Przedstawiona została również wizja gminy Oborniki Śląskie ujęta w poprzedniej strategii rozwoju 2000-2008. Na tej podstawie oraz w oparciu o analizę SWOT i wnioski z diagnozy </w:t>
      </w:r>
      <w:r w:rsidR="008815F2">
        <w:rPr>
          <w:bCs/>
          <w:position w:val="-1"/>
          <w:lang w:val="pl-PL"/>
        </w:rPr>
        <w:t xml:space="preserve">społeczn0-gospodarczej </w:t>
      </w:r>
      <w:r w:rsidRPr="00886D83">
        <w:rPr>
          <w:bCs/>
          <w:position w:val="-1"/>
          <w:lang w:val="pl-PL"/>
        </w:rPr>
        <w:t xml:space="preserve">uczestnicy warsztatów rozpoczęli poszukiwania wyrazistego, PONADCZASOWEGO PRZESŁANIA, stanowiącego wyróżnik w otoczeniu i element LOKALNEJ DUMY.  </w:t>
      </w:r>
    </w:p>
    <w:p w:rsidR="004B16B1" w:rsidRPr="00886D83" w:rsidRDefault="004B16B1" w:rsidP="00DF46B6">
      <w:pPr>
        <w:spacing w:after="120" w:line="288" w:lineRule="auto"/>
        <w:jc w:val="both"/>
        <w:rPr>
          <w:bCs/>
          <w:position w:val="-1"/>
          <w:lang w:val="pl-PL"/>
        </w:rPr>
      </w:pPr>
      <w:r w:rsidRPr="00886D83">
        <w:rPr>
          <w:bCs/>
          <w:position w:val="-1"/>
          <w:lang w:val="pl-PL"/>
        </w:rPr>
        <w:t>Wśród atutów rozwojowych i wyróżników gminy wskazano:</w:t>
      </w:r>
    </w:p>
    <w:p w:rsidR="004B16B1" w:rsidRPr="0019620C" w:rsidRDefault="004B16B1" w:rsidP="002F6CB5">
      <w:pPr>
        <w:widowControl w:val="0"/>
        <w:numPr>
          <w:ilvl w:val="0"/>
          <w:numId w:val="16"/>
        </w:numPr>
        <w:autoSpaceDE w:val="0"/>
        <w:autoSpaceDN w:val="0"/>
        <w:adjustRightInd w:val="0"/>
        <w:spacing w:after="60" w:line="288" w:lineRule="auto"/>
        <w:ind w:left="714" w:hanging="357"/>
        <w:jc w:val="both"/>
        <w:rPr>
          <w:rFonts w:asciiTheme="minorHAnsi" w:hAnsiTheme="minorHAnsi"/>
          <w:b/>
          <w:bCs/>
          <w:color w:val="008000"/>
          <w:position w:val="-1"/>
        </w:rPr>
      </w:pPr>
      <w:r w:rsidRPr="0019620C">
        <w:rPr>
          <w:rFonts w:asciiTheme="minorHAnsi" w:hAnsiTheme="minorHAnsi"/>
          <w:b/>
          <w:bCs/>
          <w:color w:val="008000"/>
          <w:position w:val="-1"/>
        </w:rPr>
        <w:t>LASY, ZIELEŃ, OBORNICKI SPOKÓJ</w:t>
      </w:r>
    </w:p>
    <w:p w:rsidR="004B16B1" w:rsidRPr="0019620C" w:rsidRDefault="004B16B1" w:rsidP="002F6CB5">
      <w:pPr>
        <w:widowControl w:val="0"/>
        <w:numPr>
          <w:ilvl w:val="0"/>
          <w:numId w:val="16"/>
        </w:numPr>
        <w:autoSpaceDE w:val="0"/>
        <w:autoSpaceDN w:val="0"/>
        <w:adjustRightInd w:val="0"/>
        <w:spacing w:after="60" w:line="288" w:lineRule="auto"/>
        <w:ind w:left="714" w:hanging="357"/>
        <w:jc w:val="both"/>
        <w:rPr>
          <w:rFonts w:asciiTheme="minorHAnsi" w:hAnsiTheme="minorHAnsi"/>
          <w:b/>
          <w:bCs/>
          <w:color w:val="008000"/>
          <w:position w:val="-1"/>
        </w:rPr>
      </w:pPr>
      <w:r w:rsidRPr="0019620C">
        <w:rPr>
          <w:rFonts w:asciiTheme="minorHAnsi" w:hAnsiTheme="minorHAnsi"/>
          <w:b/>
          <w:bCs/>
          <w:color w:val="008000"/>
          <w:position w:val="-1"/>
        </w:rPr>
        <w:t>EKOLOGIA</w:t>
      </w:r>
    </w:p>
    <w:p w:rsidR="004B16B1" w:rsidRPr="0019620C" w:rsidRDefault="004B16B1" w:rsidP="002F6CB5">
      <w:pPr>
        <w:widowControl w:val="0"/>
        <w:numPr>
          <w:ilvl w:val="0"/>
          <w:numId w:val="16"/>
        </w:numPr>
        <w:autoSpaceDE w:val="0"/>
        <w:autoSpaceDN w:val="0"/>
        <w:adjustRightInd w:val="0"/>
        <w:spacing w:after="60" w:line="288" w:lineRule="auto"/>
        <w:ind w:left="714" w:hanging="357"/>
        <w:jc w:val="both"/>
        <w:rPr>
          <w:rFonts w:asciiTheme="minorHAnsi" w:hAnsiTheme="minorHAnsi"/>
          <w:b/>
          <w:bCs/>
          <w:color w:val="008000"/>
          <w:position w:val="-1"/>
        </w:rPr>
      </w:pPr>
      <w:r w:rsidRPr="0019620C">
        <w:rPr>
          <w:rFonts w:asciiTheme="minorHAnsi" w:hAnsiTheme="minorHAnsi"/>
          <w:b/>
          <w:bCs/>
          <w:color w:val="008000"/>
          <w:position w:val="-1"/>
        </w:rPr>
        <w:t>BRAK UCIĄŻLIWEGO PRZEMYSŁU</w:t>
      </w:r>
    </w:p>
    <w:p w:rsidR="004B16B1" w:rsidRPr="0019620C" w:rsidRDefault="004B16B1" w:rsidP="002F6CB5">
      <w:pPr>
        <w:widowControl w:val="0"/>
        <w:numPr>
          <w:ilvl w:val="0"/>
          <w:numId w:val="16"/>
        </w:numPr>
        <w:autoSpaceDE w:val="0"/>
        <w:autoSpaceDN w:val="0"/>
        <w:adjustRightInd w:val="0"/>
        <w:spacing w:after="60" w:line="288" w:lineRule="auto"/>
        <w:ind w:left="714" w:hanging="357"/>
        <w:jc w:val="both"/>
        <w:rPr>
          <w:rFonts w:asciiTheme="minorHAnsi" w:hAnsiTheme="minorHAnsi"/>
          <w:b/>
          <w:bCs/>
          <w:color w:val="008000"/>
          <w:position w:val="-1"/>
        </w:rPr>
      </w:pPr>
      <w:r w:rsidRPr="0019620C">
        <w:rPr>
          <w:rFonts w:asciiTheme="minorHAnsi" w:hAnsiTheme="minorHAnsi"/>
          <w:b/>
          <w:bCs/>
          <w:color w:val="008000"/>
          <w:position w:val="-1"/>
        </w:rPr>
        <w:t>BOGATA I UNIKALNA OFERTA KULTURALNA</w:t>
      </w:r>
    </w:p>
    <w:p w:rsidR="004B16B1" w:rsidRPr="0019620C" w:rsidRDefault="004B16B1" w:rsidP="002F6CB5">
      <w:pPr>
        <w:widowControl w:val="0"/>
        <w:numPr>
          <w:ilvl w:val="0"/>
          <w:numId w:val="16"/>
        </w:numPr>
        <w:autoSpaceDE w:val="0"/>
        <w:autoSpaceDN w:val="0"/>
        <w:adjustRightInd w:val="0"/>
        <w:spacing w:after="60" w:line="288" w:lineRule="auto"/>
        <w:ind w:left="714" w:hanging="357"/>
        <w:jc w:val="both"/>
        <w:rPr>
          <w:rFonts w:asciiTheme="minorHAnsi" w:hAnsiTheme="minorHAnsi"/>
          <w:b/>
          <w:bCs/>
          <w:color w:val="008000"/>
          <w:position w:val="-1"/>
        </w:rPr>
      </w:pPr>
      <w:r w:rsidRPr="0019620C">
        <w:rPr>
          <w:rFonts w:asciiTheme="minorHAnsi" w:hAnsiTheme="minorHAnsi"/>
          <w:b/>
          <w:bCs/>
          <w:color w:val="008000"/>
          <w:position w:val="-1"/>
        </w:rPr>
        <w:t>DUŻE MOŻLIWOŚCI AKTYWNEGO SPĘDZANIA CZASU</w:t>
      </w:r>
    </w:p>
    <w:p w:rsidR="004B16B1" w:rsidRPr="0019620C" w:rsidRDefault="004B16B1" w:rsidP="002F6CB5">
      <w:pPr>
        <w:widowControl w:val="0"/>
        <w:numPr>
          <w:ilvl w:val="0"/>
          <w:numId w:val="16"/>
        </w:numPr>
        <w:autoSpaceDE w:val="0"/>
        <w:autoSpaceDN w:val="0"/>
        <w:adjustRightInd w:val="0"/>
        <w:spacing w:after="60" w:line="288" w:lineRule="auto"/>
        <w:ind w:left="714" w:hanging="357"/>
        <w:jc w:val="both"/>
        <w:rPr>
          <w:rFonts w:asciiTheme="minorHAnsi" w:hAnsiTheme="minorHAnsi"/>
          <w:b/>
          <w:bCs/>
          <w:color w:val="008000"/>
          <w:position w:val="-1"/>
          <w:lang w:val="pl-PL"/>
        </w:rPr>
      </w:pPr>
      <w:r w:rsidRPr="0019620C">
        <w:rPr>
          <w:rFonts w:asciiTheme="minorHAnsi" w:hAnsiTheme="minorHAnsi"/>
          <w:b/>
          <w:bCs/>
          <w:color w:val="008000"/>
          <w:position w:val="-1"/>
          <w:lang w:val="pl-PL"/>
        </w:rPr>
        <w:t>WYJĄTKOWO NIETYPOWY UKŁAD ARCHITEKTONICZNY GMINY, A ZWŁASZCZA MIASTA OBORNIKI ŚLĄSKIE</w:t>
      </w:r>
    </w:p>
    <w:p w:rsidR="004B16B1" w:rsidRPr="0019620C" w:rsidRDefault="004B16B1" w:rsidP="002F6CB5">
      <w:pPr>
        <w:widowControl w:val="0"/>
        <w:numPr>
          <w:ilvl w:val="0"/>
          <w:numId w:val="16"/>
        </w:numPr>
        <w:autoSpaceDE w:val="0"/>
        <w:autoSpaceDN w:val="0"/>
        <w:adjustRightInd w:val="0"/>
        <w:spacing w:after="60" w:line="288" w:lineRule="auto"/>
        <w:ind w:left="714" w:hanging="357"/>
        <w:jc w:val="both"/>
        <w:rPr>
          <w:rFonts w:asciiTheme="minorHAnsi" w:hAnsiTheme="minorHAnsi"/>
          <w:b/>
          <w:bCs/>
          <w:color w:val="008000"/>
          <w:position w:val="-1"/>
        </w:rPr>
      </w:pPr>
      <w:r w:rsidRPr="0019620C">
        <w:rPr>
          <w:rFonts w:asciiTheme="minorHAnsi" w:hAnsiTheme="minorHAnsi"/>
          <w:b/>
          <w:bCs/>
          <w:color w:val="008000"/>
          <w:position w:val="-1"/>
        </w:rPr>
        <w:t>TRADYCJA UZDROWISKOWA</w:t>
      </w:r>
    </w:p>
    <w:p w:rsidR="004B16B1" w:rsidRPr="0019620C" w:rsidRDefault="004B16B1" w:rsidP="002F6CB5">
      <w:pPr>
        <w:widowControl w:val="0"/>
        <w:numPr>
          <w:ilvl w:val="0"/>
          <w:numId w:val="16"/>
        </w:numPr>
        <w:autoSpaceDE w:val="0"/>
        <w:autoSpaceDN w:val="0"/>
        <w:adjustRightInd w:val="0"/>
        <w:spacing w:after="60" w:line="288" w:lineRule="auto"/>
        <w:ind w:left="714" w:hanging="357"/>
        <w:jc w:val="both"/>
        <w:rPr>
          <w:rFonts w:asciiTheme="minorHAnsi" w:hAnsiTheme="minorHAnsi"/>
          <w:b/>
          <w:bCs/>
          <w:color w:val="008000"/>
          <w:position w:val="-1"/>
        </w:rPr>
      </w:pPr>
      <w:r w:rsidRPr="0019620C">
        <w:rPr>
          <w:rFonts w:asciiTheme="minorHAnsi" w:hAnsiTheme="minorHAnsi"/>
          <w:b/>
          <w:bCs/>
          <w:color w:val="008000"/>
          <w:position w:val="-1"/>
        </w:rPr>
        <w:lastRenderedPageBreak/>
        <w:t>ŁĄCZENIE TRADYCJI Z NOWOCZESNOŚCIĄ</w:t>
      </w:r>
    </w:p>
    <w:p w:rsidR="004B16B1" w:rsidRPr="00886D83" w:rsidRDefault="004B16B1" w:rsidP="00B9781C">
      <w:pPr>
        <w:spacing w:after="60" w:line="288" w:lineRule="auto"/>
        <w:ind w:firstLine="720"/>
        <w:jc w:val="both"/>
        <w:rPr>
          <w:bCs/>
          <w:position w:val="-1"/>
          <w:lang w:val="pl-PL"/>
        </w:rPr>
      </w:pPr>
      <w:r w:rsidRPr="00886D83">
        <w:rPr>
          <w:bCs/>
          <w:position w:val="-1"/>
          <w:lang w:val="pl-PL"/>
        </w:rPr>
        <w:t>Po długich i niezwykle burzliwych obradach jako NAJWAŻNIEJSZE atuty rozwojowe gminy OBORNIKI ŚLĄSKIE akcentujące jej odrębność, pragnienia i oczekiwania wskazane zostały:</w:t>
      </w:r>
    </w:p>
    <w:p w:rsidR="004B16B1" w:rsidRPr="00B9781C" w:rsidRDefault="004B16B1" w:rsidP="002F6CB5">
      <w:pPr>
        <w:numPr>
          <w:ilvl w:val="0"/>
          <w:numId w:val="15"/>
        </w:numPr>
        <w:spacing w:after="60" w:line="288" w:lineRule="auto"/>
        <w:rPr>
          <w:rFonts w:asciiTheme="minorHAnsi" w:hAnsiTheme="minorHAnsi"/>
          <w:b/>
          <w:color w:val="800000"/>
          <w:sz w:val="32"/>
          <w:szCs w:val="32"/>
          <w:lang w:val="pl-PL"/>
        </w:rPr>
      </w:pPr>
      <w:r w:rsidRPr="00B9781C">
        <w:rPr>
          <w:rFonts w:asciiTheme="minorHAnsi" w:hAnsiTheme="minorHAnsi"/>
          <w:b/>
          <w:color w:val="800000"/>
          <w:sz w:val="32"/>
          <w:szCs w:val="32"/>
          <w:lang w:val="pl-PL"/>
        </w:rPr>
        <w:t>LASY, ZIELEŃ, OBORNICKI SPOKÓJ -MIASTO W ZIELENI, MIASTO OGRÓD/PARKÓW</w:t>
      </w:r>
    </w:p>
    <w:p w:rsidR="004B16B1" w:rsidRPr="00B9781C" w:rsidRDefault="004B16B1" w:rsidP="002F6CB5">
      <w:pPr>
        <w:numPr>
          <w:ilvl w:val="0"/>
          <w:numId w:val="15"/>
        </w:numPr>
        <w:spacing w:after="60" w:line="288" w:lineRule="auto"/>
        <w:rPr>
          <w:rFonts w:asciiTheme="minorHAnsi" w:hAnsiTheme="minorHAnsi"/>
          <w:b/>
          <w:color w:val="800000"/>
          <w:sz w:val="30"/>
          <w:szCs w:val="30"/>
        </w:rPr>
      </w:pPr>
      <w:r w:rsidRPr="00B9781C">
        <w:rPr>
          <w:rFonts w:asciiTheme="minorHAnsi" w:hAnsiTheme="minorHAnsi"/>
          <w:b/>
          <w:color w:val="800000"/>
          <w:sz w:val="30"/>
          <w:szCs w:val="30"/>
        </w:rPr>
        <w:t>POTENCJAŁ MIESZKAŃCÓW  ( INTELEKTUALNY, ARTYSTYCZNY)</w:t>
      </w:r>
    </w:p>
    <w:p w:rsidR="004B16B1" w:rsidRPr="00B9781C" w:rsidRDefault="004B16B1" w:rsidP="002F6CB5">
      <w:pPr>
        <w:numPr>
          <w:ilvl w:val="0"/>
          <w:numId w:val="15"/>
        </w:numPr>
        <w:spacing w:after="60" w:line="288" w:lineRule="auto"/>
        <w:rPr>
          <w:rFonts w:asciiTheme="minorHAnsi" w:hAnsiTheme="minorHAnsi"/>
          <w:b/>
          <w:color w:val="800000"/>
          <w:sz w:val="28"/>
          <w:szCs w:val="28"/>
        </w:rPr>
      </w:pPr>
      <w:r w:rsidRPr="00B9781C">
        <w:rPr>
          <w:rFonts w:asciiTheme="minorHAnsi" w:hAnsiTheme="minorHAnsi"/>
          <w:b/>
          <w:bCs/>
          <w:color w:val="800000"/>
          <w:sz w:val="28"/>
          <w:szCs w:val="28"/>
        </w:rPr>
        <w:t>BOGATA I UNIKALNA OFERTA KULTURALNA</w:t>
      </w:r>
    </w:p>
    <w:p w:rsidR="004B16B1" w:rsidRPr="00B9781C" w:rsidRDefault="004B16B1" w:rsidP="002F6CB5">
      <w:pPr>
        <w:numPr>
          <w:ilvl w:val="0"/>
          <w:numId w:val="15"/>
        </w:numPr>
        <w:spacing w:after="60" w:line="288" w:lineRule="auto"/>
        <w:rPr>
          <w:rFonts w:asciiTheme="minorHAnsi" w:hAnsiTheme="minorHAnsi"/>
          <w:b/>
          <w:color w:val="800000"/>
        </w:rPr>
      </w:pPr>
      <w:r w:rsidRPr="00B9781C">
        <w:rPr>
          <w:rFonts w:asciiTheme="minorHAnsi" w:hAnsiTheme="minorHAnsi"/>
          <w:b/>
          <w:color w:val="800000"/>
        </w:rPr>
        <w:t>KOMUNKACJA/ BLISKOŚĆ  Z WROCŁAWIEM</w:t>
      </w:r>
    </w:p>
    <w:p w:rsidR="00B9781C" w:rsidRPr="00B9781C" w:rsidRDefault="004B16B1" w:rsidP="002F6CB5">
      <w:pPr>
        <w:numPr>
          <w:ilvl w:val="0"/>
          <w:numId w:val="15"/>
        </w:numPr>
        <w:spacing w:after="60" w:line="288" w:lineRule="auto"/>
        <w:rPr>
          <w:rFonts w:asciiTheme="minorHAnsi" w:hAnsiTheme="minorHAnsi"/>
          <w:b/>
          <w:color w:val="800000"/>
        </w:rPr>
      </w:pPr>
      <w:r w:rsidRPr="00B9781C">
        <w:rPr>
          <w:rFonts w:asciiTheme="minorHAnsi" w:hAnsiTheme="minorHAnsi"/>
          <w:b/>
          <w:color w:val="800000"/>
        </w:rPr>
        <w:t>TRADYCJA UZDROWISKOWA, MIKROKLIMAT</w:t>
      </w:r>
    </w:p>
    <w:p w:rsidR="00226674" w:rsidRPr="00226674" w:rsidRDefault="00B9781C" w:rsidP="00226674">
      <w:pPr>
        <w:spacing w:before="240" w:after="120" w:line="312" w:lineRule="auto"/>
        <w:jc w:val="center"/>
        <w:rPr>
          <w:b/>
          <w:bCs/>
          <w:position w:val="-1"/>
          <w:lang w:val="pl-PL"/>
        </w:rPr>
      </w:pPr>
      <w:r>
        <w:rPr>
          <w:b/>
          <w:bCs/>
          <w:noProof/>
          <w:position w:val="-1"/>
          <w:lang w:val="pl-PL" w:eastAsia="pl-PL" w:bidi="ar-SA"/>
        </w:rPr>
        <w:drawing>
          <wp:anchor distT="0" distB="0" distL="114300" distR="114300" simplePos="0" relativeHeight="251660800" behindDoc="0" locked="0" layoutInCell="1" allowOverlap="0">
            <wp:simplePos x="0" y="0"/>
            <wp:positionH relativeFrom="column">
              <wp:posOffset>-46990</wp:posOffset>
            </wp:positionH>
            <wp:positionV relativeFrom="page">
              <wp:posOffset>4257040</wp:posOffset>
            </wp:positionV>
            <wp:extent cx="6008370" cy="4352290"/>
            <wp:effectExtent l="19050" t="0" r="0" b="0"/>
            <wp:wrapSquare wrapText="bothSides"/>
            <wp:docPr id="6" name="Obraz 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21" cstate="print"/>
                    <a:srcRect/>
                    <a:stretch>
                      <a:fillRect/>
                    </a:stretch>
                  </pic:blipFill>
                  <pic:spPr bwMode="auto">
                    <a:xfrm>
                      <a:off x="0" y="0"/>
                      <a:ext cx="6008370" cy="4352290"/>
                    </a:xfrm>
                    <a:prstGeom prst="rect">
                      <a:avLst/>
                    </a:prstGeom>
                    <a:noFill/>
                    <a:ln w="9525">
                      <a:noFill/>
                      <a:miter lim="800000"/>
                      <a:headEnd/>
                      <a:tailEnd/>
                    </a:ln>
                  </pic:spPr>
                </pic:pic>
              </a:graphicData>
            </a:graphic>
          </wp:anchor>
        </w:drawing>
      </w:r>
      <w:r w:rsidR="004B16B1" w:rsidRPr="00886D83">
        <w:rPr>
          <w:b/>
          <w:bCs/>
          <w:position w:val="-1"/>
          <w:lang w:val="pl-PL"/>
        </w:rPr>
        <w:t>Na tej podstawie sformułowana została ostateczna wizja rozwoju Obornik Śląskich.</w:t>
      </w:r>
    </w:p>
    <w:p w:rsidR="008815F2" w:rsidRPr="00B9781C" w:rsidRDefault="004B16B1" w:rsidP="00247361">
      <w:pPr>
        <w:spacing w:before="240" w:after="0" w:line="288" w:lineRule="auto"/>
        <w:ind w:firstLine="709"/>
        <w:jc w:val="both"/>
        <w:rPr>
          <w:rStyle w:val="Uwydatnienie"/>
          <w:bCs/>
          <w:caps w:val="0"/>
          <w:spacing w:val="0"/>
          <w:position w:val="-1"/>
          <w:sz w:val="22"/>
          <w:szCs w:val="22"/>
          <w:lang w:val="pl-PL"/>
        </w:rPr>
      </w:pPr>
      <w:r w:rsidRPr="00886D83">
        <w:rPr>
          <w:bCs/>
          <w:position w:val="-1"/>
          <w:lang w:val="pl-PL"/>
        </w:rPr>
        <w:t xml:space="preserve">Tak sformułowana wizja stanowi STAŁE WYZWANIE motywujące do konsekwentnego działania, akcentujące odrębność, pragnienia i oczekiwania gminy. To komunikat, jednoczące w działaniu przesłanie, oddające CHARAKTER i DUCHA gminy, jej aspiracje oraz dążenia. </w:t>
      </w:r>
    </w:p>
    <w:p w:rsidR="00ED74B9" w:rsidRPr="00355212" w:rsidRDefault="004B16B1" w:rsidP="008815F2">
      <w:pPr>
        <w:pStyle w:val="Nagwek3"/>
        <w:spacing w:before="0"/>
        <w:rPr>
          <w:rStyle w:val="Uwydatnienie"/>
          <w:caps/>
          <w:spacing w:val="50"/>
          <w:sz w:val="44"/>
          <w:szCs w:val="44"/>
          <w:lang w:val="pl-PL"/>
        </w:rPr>
      </w:pPr>
      <w:r w:rsidRPr="00355212">
        <w:rPr>
          <w:rStyle w:val="Uwydatnienie"/>
          <w:caps/>
          <w:spacing w:val="50"/>
          <w:sz w:val="44"/>
          <w:szCs w:val="44"/>
          <w:lang w:val="pl-PL"/>
        </w:rPr>
        <w:lastRenderedPageBreak/>
        <w:t>6</w:t>
      </w:r>
      <w:r w:rsidRPr="00355212">
        <w:rPr>
          <w:sz w:val="44"/>
          <w:szCs w:val="44"/>
          <w:lang w:val="pl-PL"/>
        </w:rPr>
        <w:t xml:space="preserve">) </w:t>
      </w:r>
      <w:r w:rsidR="00ED74B9" w:rsidRPr="00355212">
        <w:rPr>
          <w:sz w:val="44"/>
          <w:szCs w:val="44"/>
          <w:lang w:val="pl-PL"/>
        </w:rPr>
        <w:t>Wybór celów strategicznych</w:t>
      </w:r>
    </w:p>
    <w:p w:rsidR="004B16B1" w:rsidRPr="00886D83" w:rsidRDefault="004B16B1" w:rsidP="00663E93">
      <w:pPr>
        <w:spacing w:after="60" w:line="288" w:lineRule="auto"/>
        <w:ind w:firstLine="360"/>
        <w:jc w:val="both"/>
        <w:rPr>
          <w:bCs/>
          <w:position w:val="-1"/>
          <w:lang w:val="pl-PL"/>
        </w:rPr>
      </w:pPr>
      <w:r w:rsidRPr="00886D83">
        <w:rPr>
          <w:bCs/>
          <w:position w:val="-1"/>
          <w:lang w:val="pl-PL"/>
        </w:rPr>
        <w:t xml:space="preserve">W oparciu o przeprowadzoną diagnozę uwarunkowań rozwoju, prace warsztatowe i pomysły rozwojowe sformułowane zostały 3 cele strategiczne stanowiące </w:t>
      </w:r>
      <w:r w:rsidR="0071240E" w:rsidRPr="00796713">
        <w:rPr>
          <w:bCs/>
          <w:position w:val="-1"/>
          <w:lang w:val="pl-PL"/>
        </w:rPr>
        <w:t>konkretyzację</w:t>
      </w:r>
      <w:r w:rsidRPr="00886D83">
        <w:rPr>
          <w:bCs/>
          <w:position w:val="-1"/>
          <w:lang w:val="pl-PL"/>
        </w:rPr>
        <w:t xml:space="preserve"> wizji:</w:t>
      </w:r>
    </w:p>
    <w:p w:rsidR="004B16B1" w:rsidRPr="00B9781C" w:rsidRDefault="004B16B1" w:rsidP="00663E93">
      <w:pPr>
        <w:widowControl w:val="0"/>
        <w:numPr>
          <w:ilvl w:val="0"/>
          <w:numId w:val="17"/>
        </w:numPr>
        <w:autoSpaceDE w:val="0"/>
        <w:autoSpaceDN w:val="0"/>
        <w:adjustRightInd w:val="0"/>
        <w:spacing w:after="60" w:line="288" w:lineRule="auto"/>
        <w:jc w:val="both"/>
        <w:rPr>
          <w:rFonts w:asciiTheme="minorHAnsi" w:hAnsiTheme="minorHAnsi"/>
          <w:b/>
          <w:sz w:val="26"/>
          <w:szCs w:val="26"/>
          <w:u w:val="single"/>
          <w:lang w:val="pl-PL"/>
        </w:rPr>
      </w:pPr>
      <w:r w:rsidRPr="00B9781C">
        <w:rPr>
          <w:rFonts w:asciiTheme="minorHAnsi" w:hAnsiTheme="minorHAnsi"/>
          <w:b/>
          <w:color w:val="008000"/>
          <w:sz w:val="26"/>
          <w:szCs w:val="26"/>
          <w:u w:val="single"/>
          <w:lang w:val="pl-PL"/>
        </w:rPr>
        <w:t xml:space="preserve">Stworzenie warunków umożliwiających ROZWÓJ TURYSTYKI </w:t>
      </w:r>
      <w:r w:rsidRPr="00B9781C">
        <w:rPr>
          <w:rFonts w:asciiTheme="minorHAnsi" w:hAnsiTheme="minorHAnsi"/>
          <w:b/>
          <w:sz w:val="26"/>
          <w:szCs w:val="26"/>
          <w:u w:val="single"/>
          <w:lang w:val="pl-PL"/>
        </w:rPr>
        <w:t>(dla bywających w obornickiej przestrzeni)</w:t>
      </w:r>
      <w:r w:rsidR="00247361">
        <w:rPr>
          <w:rFonts w:asciiTheme="minorHAnsi" w:hAnsiTheme="minorHAnsi"/>
          <w:b/>
          <w:sz w:val="26"/>
          <w:szCs w:val="26"/>
          <w:u w:val="single"/>
          <w:lang w:val="pl-PL"/>
        </w:rPr>
        <w:t>.</w:t>
      </w:r>
    </w:p>
    <w:p w:rsidR="004B16B1" w:rsidRPr="00B9781C" w:rsidRDefault="004B16B1" w:rsidP="00663E93">
      <w:pPr>
        <w:widowControl w:val="0"/>
        <w:numPr>
          <w:ilvl w:val="0"/>
          <w:numId w:val="17"/>
        </w:numPr>
        <w:autoSpaceDE w:val="0"/>
        <w:autoSpaceDN w:val="0"/>
        <w:adjustRightInd w:val="0"/>
        <w:spacing w:after="60" w:line="288" w:lineRule="auto"/>
        <w:jc w:val="both"/>
        <w:rPr>
          <w:rFonts w:asciiTheme="minorHAnsi" w:hAnsiTheme="minorHAnsi"/>
          <w:b/>
          <w:color w:val="008000"/>
          <w:sz w:val="26"/>
          <w:szCs w:val="26"/>
          <w:u w:val="single"/>
          <w:lang w:val="pl-PL"/>
        </w:rPr>
      </w:pPr>
      <w:r w:rsidRPr="00B9781C">
        <w:rPr>
          <w:rFonts w:asciiTheme="minorHAnsi" w:hAnsiTheme="minorHAnsi"/>
          <w:b/>
          <w:color w:val="008000"/>
          <w:sz w:val="26"/>
          <w:szCs w:val="26"/>
          <w:u w:val="single"/>
          <w:lang w:val="pl-PL"/>
        </w:rPr>
        <w:t xml:space="preserve">Podniesienie </w:t>
      </w:r>
      <w:r w:rsidR="00C1755A">
        <w:rPr>
          <w:rFonts w:asciiTheme="minorHAnsi" w:hAnsiTheme="minorHAnsi"/>
          <w:b/>
          <w:color w:val="008000"/>
          <w:sz w:val="26"/>
          <w:szCs w:val="26"/>
          <w:u w:val="single"/>
          <w:lang w:val="pl-PL"/>
        </w:rPr>
        <w:t xml:space="preserve">JAKOŚCI </w:t>
      </w:r>
      <w:r w:rsidRPr="00B9781C">
        <w:rPr>
          <w:rFonts w:asciiTheme="minorHAnsi" w:hAnsiTheme="minorHAnsi"/>
          <w:b/>
          <w:color w:val="008000"/>
          <w:sz w:val="26"/>
          <w:szCs w:val="26"/>
          <w:u w:val="single"/>
          <w:lang w:val="pl-PL"/>
        </w:rPr>
        <w:t>ŻYCIA MIESZKAŃCÓW</w:t>
      </w:r>
      <w:r w:rsidRPr="00B9781C">
        <w:rPr>
          <w:rFonts w:asciiTheme="minorHAnsi" w:hAnsiTheme="minorHAnsi"/>
          <w:b/>
          <w:sz w:val="26"/>
          <w:szCs w:val="26"/>
          <w:u w:val="single"/>
          <w:lang w:val="pl-PL"/>
        </w:rPr>
        <w:t xml:space="preserve"> (dla obecnych</w:t>
      </w:r>
      <w:r w:rsidR="00247361">
        <w:rPr>
          <w:rFonts w:asciiTheme="minorHAnsi" w:hAnsiTheme="minorHAnsi"/>
          <w:b/>
          <w:sz w:val="26"/>
          <w:szCs w:val="26"/>
          <w:u w:val="single"/>
          <w:lang w:val="pl-PL"/>
        </w:rPr>
        <w:t xml:space="preserve"> mieszkańców</w:t>
      </w:r>
      <w:r w:rsidRPr="00B9781C">
        <w:rPr>
          <w:rFonts w:asciiTheme="minorHAnsi" w:hAnsiTheme="minorHAnsi"/>
          <w:b/>
          <w:sz w:val="26"/>
          <w:szCs w:val="26"/>
          <w:u w:val="single"/>
          <w:lang w:val="pl-PL"/>
        </w:rPr>
        <w:t>)</w:t>
      </w:r>
      <w:r w:rsidR="00247361">
        <w:rPr>
          <w:rFonts w:asciiTheme="minorHAnsi" w:hAnsiTheme="minorHAnsi"/>
          <w:b/>
          <w:sz w:val="26"/>
          <w:szCs w:val="26"/>
          <w:u w:val="single"/>
          <w:lang w:val="pl-PL"/>
        </w:rPr>
        <w:t>.</w:t>
      </w:r>
    </w:p>
    <w:p w:rsidR="004B16B1" w:rsidRPr="001B23AF" w:rsidRDefault="004B16B1" w:rsidP="00663E93">
      <w:pPr>
        <w:widowControl w:val="0"/>
        <w:numPr>
          <w:ilvl w:val="0"/>
          <w:numId w:val="17"/>
        </w:numPr>
        <w:autoSpaceDE w:val="0"/>
        <w:autoSpaceDN w:val="0"/>
        <w:adjustRightInd w:val="0"/>
        <w:spacing w:after="60" w:line="288" w:lineRule="auto"/>
        <w:jc w:val="both"/>
        <w:rPr>
          <w:rFonts w:asciiTheme="minorHAnsi" w:hAnsiTheme="minorHAnsi"/>
          <w:b/>
          <w:color w:val="008000"/>
          <w:sz w:val="26"/>
          <w:szCs w:val="26"/>
          <w:u w:val="single"/>
          <w:lang w:val="pl-PL"/>
        </w:rPr>
      </w:pPr>
      <w:r w:rsidRPr="00B9781C">
        <w:rPr>
          <w:rFonts w:asciiTheme="minorHAnsi" w:hAnsiTheme="minorHAnsi"/>
          <w:b/>
          <w:color w:val="008000"/>
          <w:sz w:val="26"/>
          <w:szCs w:val="26"/>
          <w:u w:val="single"/>
          <w:lang w:val="pl-PL"/>
        </w:rPr>
        <w:t>POPRAWA ATRAKCYJNOŚCI GMINY</w:t>
      </w:r>
      <w:r w:rsidRPr="00B9781C">
        <w:rPr>
          <w:rFonts w:asciiTheme="minorHAnsi" w:hAnsiTheme="minorHAnsi"/>
          <w:b/>
          <w:sz w:val="26"/>
          <w:szCs w:val="26"/>
          <w:lang w:val="pl-PL"/>
        </w:rPr>
        <w:t xml:space="preserve"> (dla potencjalnych mieszkańców)</w:t>
      </w:r>
      <w:r w:rsidR="00247361">
        <w:rPr>
          <w:rFonts w:asciiTheme="minorHAnsi" w:hAnsiTheme="minorHAnsi"/>
          <w:b/>
          <w:sz w:val="26"/>
          <w:szCs w:val="26"/>
          <w:lang w:val="pl-PL"/>
        </w:rPr>
        <w:t>.</w:t>
      </w:r>
    </w:p>
    <w:p w:rsidR="005C0F86" w:rsidRPr="00886D83" w:rsidRDefault="002C0B4C" w:rsidP="001B23AF">
      <w:pPr>
        <w:autoSpaceDE w:val="0"/>
        <w:autoSpaceDN w:val="0"/>
        <w:adjustRightInd w:val="0"/>
        <w:spacing w:line="288" w:lineRule="auto"/>
        <w:ind w:firstLine="540"/>
        <w:jc w:val="both"/>
        <w:rPr>
          <w:lang w:val="pl-PL"/>
        </w:rPr>
      </w:pPr>
      <w:r w:rsidRPr="008327B2">
        <w:rPr>
          <w:b/>
          <w:lang w:val="pl-PL"/>
        </w:rPr>
        <w:t>Pierwszym celem strategicznym</w:t>
      </w:r>
      <w:r>
        <w:rPr>
          <w:lang w:val="pl-PL"/>
        </w:rPr>
        <w:t xml:space="preserve"> jest stworzenie warunków umożliwiających rozwój turystyki. Jest on adresowany do przebywających w obornickiej przestrzeni. </w:t>
      </w:r>
      <w:r w:rsidR="005C0F86" w:rsidRPr="00886D83">
        <w:rPr>
          <w:lang w:val="pl-PL"/>
        </w:rPr>
        <w:t>Turystyka niezmiennie stanowi czynnik kształtujący szereg przemian dokonujących się w przestrzeni lokalnej w wymiarze gospodarczym jak i społecznym. Należy jednak podkreślić, iż w samym charakterze procesów turystycznych wyłaniają się tendencje mające istotny wpływ dla rozwoju gminy Oborniki Śląskie, takie jak:</w:t>
      </w:r>
    </w:p>
    <w:p w:rsidR="005C0F86" w:rsidRPr="00796713" w:rsidRDefault="00796713" w:rsidP="00D67564">
      <w:pPr>
        <w:numPr>
          <w:ilvl w:val="0"/>
          <w:numId w:val="52"/>
        </w:numPr>
        <w:autoSpaceDE w:val="0"/>
        <w:autoSpaceDN w:val="0"/>
        <w:adjustRightInd w:val="0"/>
        <w:spacing w:after="60" w:line="288" w:lineRule="auto"/>
        <w:ind w:left="714" w:hanging="357"/>
        <w:jc w:val="both"/>
        <w:rPr>
          <w:lang w:val="pl-PL"/>
        </w:rPr>
      </w:pPr>
      <w:r>
        <w:rPr>
          <w:lang w:val="pl-PL"/>
        </w:rPr>
        <w:t>o</w:t>
      </w:r>
      <w:r w:rsidR="005C0F86" w:rsidRPr="00796713">
        <w:rPr>
          <w:lang w:val="pl-PL"/>
        </w:rPr>
        <w:t>dchodzenie od turystyki masowej na rzecz turystyki indywidua</w:t>
      </w:r>
      <w:r w:rsidR="0071240E" w:rsidRPr="00796713">
        <w:rPr>
          <w:lang w:val="pl-PL"/>
        </w:rPr>
        <w:t>lnej o specyficznych potrzebach</w:t>
      </w:r>
      <w:r>
        <w:rPr>
          <w:lang w:val="pl-PL"/>
        </w:rPr>
        <w:t>,</w:t>
      </w:r>
    </w:p>
    <w:p w:rsidR="005C0F86" w:rsidRPr="00886D83" w:rsidRDefault="00796713" w:rsidP="00D67564">
      <w:pPr>
        <w:numPr>
          <w:ilvl w:val="0"/>
          <w:numId w:val="52"/>
        </w:numPr>
        <w:autoSpaceDE w:val="0"/>
        <w:autoSpaceDN w:val="0"/>
        <w:adjustRightInd w:val="0"/>
        <w:spacing w:after="60" w:line="288" w:lineRule="auto"/>
        <w:ind w:left="714" w:hanging="357"/>
        <w:jc w:val="both"/>
        <w:rPr>
          <w:lang w:val="pl-PL"/>
        </w:rPr>
      </w:pPr>
      <w:r>
        <w:rPr>
          <w:lang w:val="pl-PL"/>
        </w:rPr>
        <w:t>s</w:t>
      </w:r>
      <w:r w:rsidR="005C0F86" w:rsidRPr="00886D83">
        <w:rPr>
          <w:lang w:val="pl-PL"/>
        </w:rPr>
        <w:t>pędzanie wolnego czasu na rozwijaniu pasji, przeżywaniu przygód i indywidualnych wrażeń przy jedno</w:t>
      </w:r>
      <w:r>
        <w:rPr>
          <w:lang w:val="pl-PL"/>
        </w:rPr>
        <w:t>czesnym poczuciu bezpieczeństwa,</w:t>
      </w:r>
    </w:p>
    <w:p w:rsidR="005C0F86" w:rsidRPr="00796713" w:rsidRDefault="00796713" w:rsidP="00D67564">
      <w:pPr>
        <w:numPr>
          <w:ilvl w:val="0"/>
          <w:numId w:val="52"/>
        </w:numPr>
        <w:autoSpaceDE w:val="0"/>
        <w:autoSpaceDN w:val="0"/>
        <w:adjustRightInd w:val="0"/>
        <w:spacing w:after="60" w:line="288" w:lineRule="auto"/>
        <w:ind w:left="714" w:hanging="357"/>
        <w:jc w:val="both"/>
        <w:rPr>
          <w:lang w:val="pl-PL"/>
        </w:rPr>
      </w:pPr>
      <w:r>
        <w:rPr>
          <w:lang w:val="pl-PL"/>
        </w:rPr>
        <w:t>w</w:t>
      </w:r>
      <w:r w:rsidR="005C0F86" w:rsidRPr="00796713">
        <w:rPr>
          <w:lang w:val="pl-PL"/>
        </w:rPr>
        <w:t xml:space="preserve">zrost zainteresowania „zieloną” turystyką, co znajduje odzwierciedlenie w turystyce wiejskiej i leśnej organizowanej </w:t>
      </w:r>
      <w:r w:rsidR="0071240E" w:rsidRPr="00796713">
        <w:rPr>
          <w:lang w:val="pl-PL"/>
        </w:rPr>
        <w:t xml:space="preserve">w </w:t>
      </w:r>
      <w:r w:rsidR="005C0F86" w:rsidRPr="00796713">
        <w:rPr>
          <w:lang w:val="pl-PL"/>
        </w:rPr>
        <w:t xml:space="preserve">naturalnych warunkach </w:t>
      </w:r>
      <w:r w:rsidR="0071240E" w:rsidRPr="00796713">
        <w:rPr>
          <w:lang w:val="pl-PL"/>
        </w:rPr>
        <w:t>przyrodniczych</w:t>
      </w:r>
      <w:r>
        <w:rPr>
          <w:lang w:val="pl-PL"/>
        </w:rPr>
        <w:t>,</w:t>
      </w:r>
    </w:p>
    <w:p w:rsidR="005C0F86" w:rsidRPr="001512D5" w:rsidRDefault="00796713" w:rsidP="00D67564">
      <w:pPr>
        <w:numPr>
          <w:ilvl w:val="0"/>
          <w:numId w:val="52"/>
        </w:numPr>
        <w:autoSpaceDE w:val="0"/>
        <w:autoSpaceDN w:val="0"/>
        <w:adjustRightInd w:val="0"/>
        <w:spacing w:after="60" w:line="288" w:lineRule="auto"/>
        <w:ind w:left="714" w:hanging="357"/>
        <w:jc w:val="both"/>
        <w:rPr>
          <w:lang w:val="pl-PL"/>
        </w:rPr>
      </w:pPr>
      <w:r>
        <w:rPr>
          <w:lang w:val="pl-PL"/>
        </w:rPr>
        <w:t>w</w:t>
      </w:r>
      <w:r w:rsidR="005C0F86" w:rsidRPr="001512D5">
        <w:rPr>
          <w:lang w:val="pl-PL"/>
        </w:rPr>
        <w:t>zrost zapotrzebowania na turystykę weekendową</w:t>
      </w:r>
      <w:r>
        <w:rPr>
          <w:lang w:val="pl-PL"/>
        </w:rPr>
        <w:t>,</w:t>
      </w:r>
    </w:p>
    <w:p w:rsidR="005C0F86" w:rsidRPr="00886D83" w:rsidRDefault="00796713" w:rsidP="00D67564">
      <w:pPr>
        <w:numPr>
          <w:ilvl w:val="0"/>
          <w:numId w:val="52"/>
        </w:numPr>
        <w:autoSpaceDE w:val="0"/>
        <w:autoSpaceDN w:val="0"/>
        <w:adjustRightInd w:val="0"/>
        <w:spacing w:after="60" w:line="288" w:lineRule="auto"/>
        <w:ind w:left="714" w:hanging="357"/>
        <w:jc w:val="both"/>
        <w:rPr>
          <w:color w:val="000000"/>
          <w:lang w:val="pl-PL"/>
        </w:rPr>
      </w:pPr>
      <w:r>
        <w:rPr>
          <w:color w:val="000000"/>
          <w:lang w:val="pl-PL"/>
        </w:rPr>
        <w:t>w</w:t>
      </w:r>
      <w:r w:rsidR="005C0F86" w:rsidRPr="00886D83">
        <w:rPr>
          <w:color w:val="000000"/>
          <w:lang w:val="pl-PL"/>
        </w:rPr>
        <w:t xml:space="preserve">zrost popularności bazy pobytowej o rozbudowanych funkcjach (ośrodki rekreacyjno - wypoczynkowe, </w:t>
      </w:r>
      <w:r>
        <w:rPr>
          <w:color w:val="000000"/>
          <w:lang w:val="pl-PL"/>
        </w:rPr>
        <w:t>sportowe, turystyki zdrowotnej),</w:t>
      </w:r>
    </w:p>
    <w:p w:rsidR="002C0B4C" w:rsidRPr="002C0B4C" w:rsidRDefault="00796713" w:rsidP="00D67564">
      <w:pPr>
        <w:numPr>
          <w:ilvl w:val="0"/>
          <w:numId w:val="52"/>
        </w:numPr>
        <w:autoSpaceDE w:val="0"/>
        <w:autoSpaceDN w:val="0"/>
        <w:adjustRightInd w:val="0"/>
        <w:spacing w:after="60" w:line="288" w:lineRule="auto"/>
        <w:ind w:left="714" w:hanging="357"/>
        <w:jc w:val="both"/>
        <w:rPr>
          <w:color w:val="000000"/>
          <w:lang w:val="pl-PL"/>
        </w:rPr>
      </w:pPr>
      <w:r>
        <w:rPr>
          <w:color w:val="000000"/>
          <w:lang w:val="pl-PL"/>
        </w:rPr>
        <w:t>a</w:t>
      </w:r>
      <w:r w:rsidR="005C0F86" w:rsidRPr="00886D83">
        <w:rPr>
          <w:color w:val="000000"/>
          <w:lang w:val="pl-PL"/>
        </w:rPr>
        <w:t>trakcje naturalne wzmacniane przez atrakcje specjalne (sportowe, rekreacyjne, wypoczynkowe) stanowią niezwykle dochodowy rodzaj przemysłu turystyczno-rozrywkowego</w:t>
      </w:r>
      <w:r w:rsidR="005C0F86" w:rsidRPr="00886D83">
        <w:rPr>
          <w:color w:val="000080"/>
          <w:lang w:val="pl-PL"/>
        </w:rPr>
        <w:t>.</w:t>
      </w:r>
    </w:p>
    <w:p w:rsidR="00D67564" w:rsidRPr="00D67564" w:rsidRDefault="005C0F86" w:rsidP="00663E93">
      <w:pPr>
        <w:autoSpaceDE w:val="0"/>
        <w:autoSpaceDN w:val="0"/>
        <w:adjustRightInd w:val="0"/>
        <w:spacing w:after="0" w:line="288" w:lineRule="auto"/>
        <w:ind w:firstLine="539"/>
        <w:jc w:val="both"/>
        <w:rPr>
          <w:lang w:val="pl-PL"/>
        </w:rPr>
      </w:pPr>
      <w:r w:rsidRPr="00886D83">
        <w:rPr>
          <w:lang w:val="pl-PL"/>
        </w:rPr>
        <w:t xml:space="preserve">Walory gminy Oborniki Śląskie powodują, że wpisuje się ona w podane </w:t>
      </w:r>
      <w:r w:rsidRPr="0071240E">
        <w:rPr>
          <w:lang w:val="pl-PL"/>
        </w:rPr>
        <w:t>tendencje</w:t>
      </w:r>
      <w:r w:rsidRPr="00886D83">
        <w:rPr>
          <w:lang w:val="pl-PL"/>
        </w:rPr>
        <w:t xml:space="preserve"> co stanowi szansę rozwoju funkcji turystycznych. Tereny bogato wyposażone przez naturę stanowią znakomitą podstawę do stworzenia oferty turystycznej składającej się z szerokiej palety produktó</w:t>
      </w:r>
      <w:r w:rsidR="008327B2">
        <w:rPr>
          <w:lang w:val="pl-PL"/>
        </w:rPr>
        <w:t>w.</w:t>
      </w:r>
    </w:p>
    <w:p w:rsidR="00A1172C" w:rsidRPr="00A1172C" w:rsidRDefault="008327B2" w:rsidP="00663E93">
      <w:pPr>
        <w:autoSpaceDE w:val="0"/>
        <w:autoSpaceDN w:val="0"/>
        <w:adjustRightInd w:val="0"/>
        <w:spacing w:before="120" w:line="288" w:lineRule="auto"/>
        <w:ind w:firstLine="539"/>
        <w:jc w:val="both"/>
        <w:rPr>
          <w:lang w:val="pl-PL"/>
        </w:rPr>
      </w:pPr>
      <w:r>
        <w:rPr>
          <w:b/>
          <w:lang w:val="pl-PL"/>
        </w:rPr>
        <w:t>Drugim</w:t>
      </w:r>
      <w:r w:rsidRPr="008327B2">
        <w:rPr>
          <w:b/>
          <w:lang w:val="pl-PL"/>
        </w:rPr>
        <w:t xml:space="preserve"> celem strategicznym</w:t>
      </w:r>
      <w:r w:rsidR="00620E58">
        <w:rPr>
          <w:lang w:val="pl-PL"/>
        </w:rPr>
        <w:t xml:space="preserve"> jest</w:t>
      </w:r>
      <w:r>
        <w:rPr>
          <w:lang w:val="pl-PL"/>
        </w:rPr>
        <w:t xml:space="preserve"> podniesienie </w:t>
      </w:r>
      <w:r w:rsidR="00C1755A">
        <w:rPr>
          <w:lang w:val="pl-PL"/>
        </w:rPr>
        <w:t xml:space="preserve">jakości </w:t>
      </w:r>
      <w:r>
        <w:rPr>
          <w:lang w:val="pl-PL"/>
        </w:rPr>
        <w:t xml:space="preserve">życia mieszkańców. </w:t>
      </w:r>
      <w:r w:rsidR="00C1755A">
        <w:rPr>
          <w:lang w:val="pl-PL"/>
        </w:rPr>
        <w:t>Podnoszenie standardu</w:t>
      </w:r>
      <w:r w:rsidR="00A1172C" w:rsidRPr="00A1172C">
        <w:rPr>
          <w:lang w:val="pl-PL"/>
        </w:rPr>
        <w:t xml:space="preserve"> życia w Gminie Oborniki Śląskie jest kategorią znaczeniowo bardzo pojemną i odbywać się może poprzez realizację szeregu różnorodnych działań. Nawiązując do interpretacji przedstawionej w Strategii Rozwoju Kraju na lata 2007-2015 przez podniesienie jakości życia rozumieć należy istotną poprawę stanu i wzrost poczucia bezpieczeństwa wśród </w:t>
      </w:r>
      <w:r w:rsidR="00A1172C" w:rsidRPr="00A1172C">
        <w:rPr>
          <w:lang w:val="pl-PL"/>
        </w:rPr>
        <w:lastRenderedPageBreak/>
        <w:t>obywateli, możliwość korzystania z funkcjonalnej i łatwo dostępnej infrastruktury technicznej i społecznej, życie w czystym, zdrowym i sprzyjającym środowisku przyrodniczym, uczestnictwo w kulturze i turystyce, przynależność do zintegrowanej, pomocnej wspólnoty lokalnej, umożliwiającej lepszą harmonizację życia rodzinnego i zawodowego oraz aktywność w ramach społeczeństwa obywatelskiego. Realizacja podanego celu adresowana jest przede wszystkim do obecnych mieszkańców służąc systematycznemu podnoszenia standardu życia w gminie.</w:t>
      </w:r>
    </w:p>
    <w:p w:rsidR="00A3476C" w:rsidRPr="001512D5" w:rsidRDefault="00A1172C" w:rsidP="001512D5">
      <w:pPr>
        <w:autoSpaceDE w:val="0"/>
        <w:autoSpaceDN w:val="0"/>
        <w:adjustRightInd w:val="0"/>
        <w:spacing w:line="288" w:lineRule="auto"/>
        <w:ind w:firstLine="540"/>
        <w:jc w:val="both"/>
        <w:rPr>
          <w:rFonts w:ascii="Constantia" w:hAnsi="Constantia"/>
          <w:lang w:val="pl-PL"/>
        </w:rPr>
      </w:pPr>
      <w:r>
        <w:rPr>
          <w:b/>
          <w:lang w:val="pl-PL"/>
        </w:rPr>
        <w:t>Trzecim</w:t>
      </w:r>
      <w:r w:rsidRPr="008327B2">
        <w:rPr>
          <w:b/>
          <w:lang w:val="pl-PL"/>
        </w:rPr>
        <w:t xml:space="preserve"> celem strategicznym</w:t>
      </w:r>
      <w:r>
        <w:rPr>
          <w:lang w:val="pl-PL"/>
        </w:rPr>
        <w:t xml:space="preserve"> </w:t>
      </w:r>
      <w:r w:rsidR="00A3476C" w:rsidRPr="00A3476C">
        <w:rPr>
          <w:lang w:val="pl-PL"/>
        </w:rPr>
        <w:t xml:space="preserve">jest podniesienie atrakcyjności gminy jako miejsca do życia. Jego adresatem są głównie nowi, potencjalni mieszkańcy gminy. Wśród wielu czynników wpływających na poziom życia mieszkańców szczególnie istotne są zmiany powstałe na przestrzeni ostatnich lat w wyniku migracji ludności z Wrocławia na teren wiejski. Gmina swą atrakcyjnością i unikalnym charakterem przyciąga każdego roku nowych mieszkańców. </w:t>
      </w:r>
      <w:r w:rsidR="00A3476C" w:rsidRPr="00A3476C">
        <w:rPr>
          <w:rFonts w:ascii="Constantia" w:hAnsi="Constantia"/>
          <w:lang w:val="pl-PL"/>
        </w:rPr>
        <w:t xml:space="preserve">Bezpośrednią konsekwencją dodatniego salda migracji jest wzrost dochodów budżetowych gminy,  których istotnym źródłem są udziały w podatku PIT, co </w:t>
      </w:r>
      <w:r w:rsidR="00A3476C" w:rsidRPr="00A3476C">
        <w:rPr>
          <w:lang w:val="pl-PL"/>
        </w:rPr>
        <w:t xml:space="preserve">stwarza szansę na podniesienie jakości życia wszystkich mieszkańców. W związku z tym poprawa atrakcyjności gminy ma przede wszystkim służyć stworzeniu </w:t>
      </w:r>
      <w:r w:rsidR="00A3476C" w:rsidRPr="00A3476C">
        <w:rPr>
          <w:rFonts w:ascii="Constantia" w:hAnsi="Constantia"/>
          <w:lang w:val="pl-PL"/>
        </w:rPr>
        <w:t>warunków ułatwiających podejmowanie decyzji o osiedlaniu się w gminie.</w:t>
      </w:r>
    </w:p>
    <w:p w:rsidR="00E84408" w:rsidRPr="00D67564" w:rsidRDefault="008F3FD9" w:rsidP="001512D5">
      <w:pPr>
        <w:spacing w:before="300" w:after="0" w:line="288" w:lineRule="auto"/>
        <w:ind w:firstLine="539"/>
        <w:jc w:val="both"/>
        <w:rPr>
          <w:caps/>
          <w:color w:val="6D0F14" w:themeColor="accent2" w:themeShade="80"/>
          <w:spacing w:val="50"/>
          <w:lang w:val="pl-PL"/>
        </w:rPr>
      </w:pPr>
      <w:r w:rsidRPr="008F3FD9">
        <w:rPr>
          <w:noProof/>
        </w:rPr>
        <w:pict>
          <v:shapetype id="_x0000_t202" coordsize="21600,21600" o:spt="202" path="m,l,21600r21600,l21600,xe">
            <v:stroke joinstyle="miter"/>
            <v:path gradientshapeok="t" o:connecttype="rect"/>
          </v:shapetype>
          <v:shape id="_x0000_s1028" type="#_x0000_t202" style="position:absolute;left:0;text-align:left;margin-left:1.15pt;margin-top:85.85pt;width:355.95pt;height:21.75pt;z-index:251668992" stroked="f">
            <v:textbox inset="0,0,0,0">
              <w:txbxContent>
                <w:p w:rsidR="002A003A" w:rsidRPr="00663E93" w:rsidRDefault="002A003A" w:rsidP="00663E93">
                  <w:pPr>
                    <w:pStyle w:val="Legenda"/>
                    <w:spacing w:before="120"/>
                    <w:rPr>
                      <w:noProof/>
                      <w:lang w:val="pl-PL"/>
                    </w:rPr>
                  </w:pPr>
                  <w:r w:rsidRPr="00663E93">
                    <w:rPr>
                      <w:b/>
                      <w:lang w:val="pl-PL"/>
                    </w:rPr>
                    <w:t xml:space="preserve">Rysunek </w:t>
                  </w:r>
                  <w:r w:rsidRPr="00C1755A">
                    <w:rPr>
                      <w:b/>
                      <w:lang w:val="pl-PL"/>
                    </w:rPr>
                    <w:t>8</w:t>
                  </w:r>
                  <w:r w:rsidRPr="00663E93">
                    <w:rPr>
                      <w:b/>
                      <w:lang w:val="pl-PL"/>
                    </w:rPr>
                    <w:t>:</w:t>
                  </w:r>
                  <w:r w:rsidRPr="00663E93">
                    <w:rPr>
                      <w:lang w:val="pl-PL"/>
                    </w:rPr>
                    <w:t xml:space="preserve"> Hierarchiczny układ celów gminy Oborniki Śląskie.</w:t>
                  </w:r>
                </w:p>
              </w:txbxContent>
            </v:textbox>
            <w10:wrap type="square"/>
          </v:shape>
        </w:pict>
      </w:r>
      <w:r w:rsidR="00663E93">
        <w:rPr>
          <w:noProof/>
          <w:lang w:val="pl-PL" w:eastAsia="pl-PL" w:bidi="ar-SA"/>
        </w:rPr>
        <w:drawing>
          <wp:anchor distT="0" distB="0" distL="114300" distR="114300" simplePos="0" relativeHeight="251666944" behindDoc="0" locked="0" layoutInCell="1" allowOverlap="1">
            <wp:simplePos x="0" y="0"/>
            <wp:positionH relativeFrom="column">
              <wp:posOffset>-227330</wp:posOffset>
            </wp:positionH>
            <wp:positionV relativeFrom="paragraph">
              <wp:posOffset>1503680</wp:posOffset>
            </wp:positionV>
            <wp:extent cx="4725035" cy="3518535"/>
            <wp:effectExtent l="0" t="0" r="0" b="0"/>
            <wp:wrapSquare wrapText="bothSides"/>
            <wp:docPr id="2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D67564" w:rsidRPr="00D67564">
        <w:rPr>
          <w:lang w:val="pl-PL"/>
        </w:rPr>
        <w:t>Celom strategicznym przyporządkowane zostały priorytety określające główne kierunki rozwoju służące realizacji długofalowych zamierzeń. Zostały one skonkretyzowane w postaci działań - przedsięwzięć gospodarczych, społecznych, przestrzennych, ekologicznych zmierzających do urzeczywistnienia wizji rozwoju gminy.</w:t>
      </w:r>
      <w:r w:rsidR="00D67564">
        <w:rPr>
          <w:lang w:val="pl-PL"/>
        </w:rPr>
        <w:t xml:space="preserve"> Ilustruje to poniższy </w:t>
      </w:r>
      <w:r w:rsidR="00663E93">
        <w:rPr>
          <w:lang w:val="pl-PL"/>
        </w:rPr>
        <w:t>rysunek 8.</w:t>
      </w:r>
      <w:r w:rsidR="00E84408" w:rsidRPr="00D67564">
        <w:rPr>
          <w:lang w:val="pl-PL"/>
        </w:rPr>
        <w:br w:type="page"/>
      </w:r>
    </w:p>
    <w:p w:rsidR="00BF34B5" w:rsidRPr="00886D83" w:rsidRDefault="009F0CE4" w:rsidP="004B16B1">
      <w:pPr>
        <w:pStyle w:val="Tytu"/>
        <w:rPr>
          <w:sz w:val="40"/>
          <w:szCs w:val="40"/>
          <w:lang w:val="pl-PL"/>
        </w:rPr>
      </w:pPr>
      <w:r>
        <w:rPr>
          <w:sz w:val="40"/>
          <w:szCs w:val="40"/>
          <w:lang w:val="pl-PL"/>
        </w:rPr>
        <w:lastRenderedPageBreak/>
        <w:t>7)</w:t>
      </w:r>
      <w:r w:rsidR="008E7D01" w:rsidRPr="00886D83">
        <w:rPr>
          <w:sz w:val="40"/>
          <w:szCs w:val="40"/>
          <w:lang w:val="pl-PL"/>
        </w:rPr>
        <w:t xml:space="preserve"> </w:t>
      </w:r>
      <w:r w:rsidR="004B16B1" w:rsidRPr="00886D83">
        <w:rPr>
          <w:sz w:val="40"/>
          <w:szCs w:val="40"/>
          <w:lang w:val="pl-PL"/>
        </w:rPr>
        <w:t>Priorytety i działania</w:t>
      </w:r>
    </w:p>
    <w:p w:rsidR="000C5D54" w:rsidRPr="00886D83" w:rsidRDefault="005C0A17" w:rsidP="00FF05B3">
      <w:pPr>
        <w:pStyle w:val="Nagwek1"/>
        <w:spacing w:after="120" w:line="288" w:lineRule="auto"/>
        <w:rPr>
          <w:lang w:val="pl-PL"/>
        </w:rPr>
      </w:pPr>
      <w:r w:rsidRPr="00886D83">
        <w:rPr>
          <w:lang w:val="pl-PL"/>
        </w:rPr>
        <w:t xml:space="preserve">I </w:t>
      </w:r>
      <w:r w:rsidR="000C5D54" w:rsidRPr="00886D83">
        <w:rPr>
          <w:lang w:val="pl-PL"/>
        </w:rPr>
        <w:t>CEL STRATEGICZNY</w:t>
      </w:r>
    </w:p>
    <w:p w:rsidR="000C5D54" w:rsidRPr="00886D83" w:rsidRDefault="000C5D54" w:rsidP="00FF05B3">
      <w:pPr>
        <w:pStyle w:val="Nagwek1"/>
        <w:spacing w:after="120" w:line="288" w:lineRule="auto"/>
        <w:rPr>
          <w:b/>
          <w:lang w:val="pl-PL"/>
        </w:rPr>
      </w:pPr>
      <w:r w:rsidRPr="00CC6F16">
        <w:rPr>
          <w:b/>
          <w:lang w:val="pl-PL"/>
        </w:rPr>
        <w:t>ROZWÓJ TURYSTYKI</w:t>
      </w:r>
    </w:p>
    <w:p w:rsidR="005C0F86" w:rsidRPr="00886D83" w:rsidRDefault="005C0F86" w:rsidP="00FF05B3">
      <w:pPr>
        <w:pStyle w:val="Nagwek2"/>
        <w:spacing w:after="120" w:line="288" w:lineRule="auto"/>
        <w:rPr>
          <w:rStyle w:val="Wyrnienieintensywne"/>
          <w:sz w:val="28"/>
          <w:szCs w:val="28"/>
          <w:lang w:val="pl-PL"/>
        </w:rPr>
      </w:pPr>
      <w:r w:rsidRPr="00886D83">
        <w:rPr>
          <w:rStyle w:val="Wyrnienieintensywne"/>
          <w:sz w:val="28"/>
          <w:szCs w:val="28"/>
          <w:lang w:val="pl-PL"/>
        </w:rPr>
        <w:t>PRIORYTET 1</w:t>
      </w:r>
    </w:p>
    <w:p w:rsidR="005C0F86" w:rsidRPr="00886D83" w:rsidRDefault="005C0F86" w:rsidP="00FF05B3">
      <w:pPr>
        <w:pStyle w:val="Nagwek2"/>
        <w:spacing w:after="120" w:line="288" w:lineRule="auto"/>
        <w:rPr>
          <w:rStyle w:val="Wyrnienieintensywne"/>
          <w:sz w:val="28"/>
          <w:szCs w:val="28"/>
          <w:lang w:val="pl-PL"/>
        </w:rPr>
      </w:pPr>
      <w:r w:rsidRPr="00886D83">
        <w:rPr>
          <w:rStyle w:val="Wyrnienieintensywne"/>
          <w:sz w:val="28"/>
          <w:szCs w:val="28"/>
          <w:lang w:val="pl-PL"/>
        </w:rPr>
        <w:t>Zagospodarowanie at</w:t>
      </w:r>
      <w:r w:rsidR="00FD1711">
        <w:rPr>
          <w:rStyle w:val="Wyrnienieintensywne"/>
          <w:sz w:val="28"/>
          <w:szCs w:val="28"/>
          <w:lang w:val="pl-PL"/>
        </w:rPr>
        <w:t>rakcyjnych miejsc turystycznych</w:t>
      </w:r>
    </w:p>
    <w:p w:rsidR="00A24F3C" w:rsidRPr="00886D83" w:rsidRDefault="007704B7" w:rsidP="00FF05B3">
      <w:pPr>
        <w:spacing w:after="120" w:line="288" w:lineRule="auto"/>
        <w:ind w:firstLine="539"/>
        <w:jc w:val="both"/>
        <w:rPr>
          <w:lang w:val="pl-PL"/>
        </w:rPr>
      </w:pPr>
      <w:r w:rsidRPr="00886D83">
        <w:rPr>
          <w:color w:val="000000"/>
          <w:lang w:val="pl-PL"/>
        </w:rPr>
        <w:t>Celem priorytetu</w:t>
      </w:r>
      <w:r w:rsidR="005924B8" w:rsidRPr="00886D83">
        <w:rPr>
          <w:color w:val="000000"/>
          <w:lang w:val="pl-PL"/>
        </w:rPr>
        <w:t xml:space="preserve"> jest rozwój infrastruktury związanej z aktywną turystyką. Dzięki temu możliwe będzie przyciągnięcie większej liczby turystów spoza gminy, którzy pragną czynnie wypoczywać. Podstawowym warunkiem </w:t>
      </w:r>
      <w:r w:rsidR="00247361">
        <w:rPr>
          <w:color w:val="000000"/>
          <w:lang w:val="pl-PL"/>
        </w:rPr>
        <w:t xml:space="preserve">realizacji tych założeń </w:t>
      </w:r>
      <w:r w:rsidR="005924B8" w:rsidRPr="00886D83">
        <w:rPr>
          <w:color w:val="000000"/>
          <w:lang w:val="pl-PL"/>
        </w:rPr>
        <w:t xml:space="preserve">jest wykreowanie </w:t>
      </w:r>
      <w:r w:rsidR="00247361">
        <w:rPr>
          <w:color w:val="000000"/>
          <w:lang w:val="pl-PL"/>
        </w:rPr>
        <w:t xml:space="preserve">spójnego </w:t>
      </w:r>
      <w:r w:rsidR="005924B8" w:rsidRPr="00886D83">
        <w:rPr>
          <w:color w:val="000000"/>
          <w:lang w:val="pl-PL"/>
        </w:rPr>
        <w:t>produktu turystycznego opartego na następujących działaniach</w:t>
      </w:r>
    </w:p>
    <w:p w:rsidR="004B16B1" w:rsidRPr="0035074A" w:rsidRDefault="007704B7" w:rsidP="00FF05B3">
      <w:pPr>
        <w:spacing w:after="120" w:line="288" w:lineRule="auto"/>
        <w:jc w:val="both"/>
        <w:rPr>
          <w:b/>
          <w:i/>
          <w:u w:val="single"/>
          <w:lang w:val="pl-PL"/>
        </w:rPr>
      </w:pPr>
      <w:r w:rsidRPr="0035074A">
        <w:rPr>
          <w:b/>
          <w:i/>
          <w:u w:val="single"/>
          <w:lang w:val="pl-PL"/>
        </w:rPr>
        <w:t>Działanie 1.1</w:t>
      </w:r>
      <w:r w:rsidR="004B16B1" w:rsidRPr="0035074A">
        <w:rPr>
          <w:b/>
          <w:i/>
          <w:u w:val="single"/>
          <w:lang w:val="pl-PL"/>
        </w:rPr>
        <w:t xml:space="preserve"> </w:t>
      </w:r>
    </w:p>
    <w:p w:rsidR="004D592F" w:rsidRPr="0035074A" w:rsidRDefault="004D592F" w:rsidP="00FF05B3">
      <w:pPr>
        <w:spacing w:after="120" w:line="288" w:lineRule="auto"/>
        <w:rPr>
          <w:b/>
          <w:i/>
          <w:u w:val="single"/>
          <w:lang w:val="pl-PL"/>
        </w:rPr>
      </w:pPr>
      <w:r w:rsidRPr="0035074A">
        <w:rPr>
          <w:b/>
          <w:i/>
          <w:u w:val="single"/>
          <w:lang w:val="pl-PL"/>
        </w:rPr>
        <w:t>Zagospodarowanie górki Grzybek</w:t>
      </w:r>
    </w:p>
    <w:p w:rsidR="00A24F3C" w:rsidRPr="00886D83" w:rsidRDefault="00A24F3C" w:rsidP="00FF05B3">
      <w:pPr>
        <w:spacing w:after="120" w:line="288" w:lineRule="auto"/>
        <w:ind w:firstLine="539"/>
        <w:jc w:val="both"/>
        <w:rPr>
          <w:lang w:val="pl-PL"/>
        </w:rPr>
      </w:pPr>
      <w:r w:rsidRPr="00886D83">
        <w:rPr>
          <w:color w:val="000000"/>
          <w:lang w:val="pl-PL"/>
        </w:rPr>
        <w:t>Zielone</w:t>
      </w:r>
      <w:r w:rsidRPr="00886D83">
        <w:rPr>
          <w:color w:val="000000"/>
          <w:spacing w:val="2"/>
          <w:lang w:val="pl-PL"/>
        </w:rPr>
        <w:t xml:space="preserve"> </w:t>
      </w:r>
      <w:r w:rsidRPr="00886D83">
        <w:rPr>
          <w:color w:val="000000"/>
          <w:lang w:val="pl-PL"/>
        </w:rPr>
        <w:t>w</w:t>
      </w:r>
      <w:r w:rsidRPr="00886D83">
        <w:rPr>
          <w:color w:val="000000"/>
          <w:spacing w:val="1"/>
          <w:lang w:val="pl-PL"/>
        </w:rPr>
        <w:t>z</w:t>
      </w:r>
      <w:r w:rsidRPr="00886D83">
        <w:rPr>
          <w:color w:val="000000"/>
          <w:lang w:val="pl-PL"/>
        </w:rPr>
        <w:t>górze</w:t>
      </w:r>
      <w:r w:rsidRPr="00886D83">
        <w:rPr>
          <w:color w:val="000000"/>
          <w:spacing w:val="2"/>
          <w:lang w:val="pl-PL"/>
        </w:rPr>
        <w:t xml:space="preserve"> </w:t>
      </w:r>
      <w:r w:rsidRPr="00886D83">
        <w:rPr>
          <w:color w:val="000000"/>
          <w:lang w:val="pl-PL"/>
        </w:rPr>
        <w:t>parku</w:t>
      </w:r>
      <w:r w:rsidRPr="00886D83">
        <w:rPr>
          <w:color w:val="000000"/>
          <w:spacing w:val="2"/>
          <w:lang w:val="pl-PL"/>
        </w:rPr>
        <w:t xml:space="preserve"> </w:t>
      </w:r>
      <w:r w:rsidRPr="00886D83">
        <w:rPr>
          <w:color w:val="000000"/>
          <w:lang w:val="pl-PL"/>
        </w:rPr>
        <w:t>krajobrazowego</w:t>
      </w:r>
      <w:r w:rsidRPr="00886D83">
        <w:rPr>
          <w:color w:val="000000"/>
          <w:spacing w:val="2"/>
          <w:lang w:val="pl-PL"/>
        </w:rPr>
        <w:t xml:space="preserve"> </w:t>
      </w:r>
      <w:r w:rsidRPr="00886D83">
        <w:rPr>
          <w:color w:val="000000"/>
          <w:lang w:val="pl-PL"/>
        </w:rPr>
        <w:t xml:space="preserve">Grzybek </w:t>
      </w:r>
      <w:r w:rsidR="000D4965" w:rsidRPr="00886D83">
        <w:rPr>
          <w:color w:val="000000"/>
          <w:lang w:val="pl-PL"/>
        </w:rPr>
        <w:t>jest jednym</w:t>
      </w:r>
      <w:r w:rsidRPr="00886D83">
        <w:rPr>
          <w:color w:val="000000"/>
          <w:lang w:val="pl-PL"/>
        </w:rPr>
        <w:t xml:space="preserve"> z </w:t>
      </w:r>
      <w:r w:rsidR="000D4965" w:rsidRPr="00886D83">
        <w:rPr>
          <w:color w:val="000000"/>
          <w:lang w:val="pl-PL"/>
        </w:rPr>
        <w:t>najbardziej malowniczych</w:t>
      </w:r>
      <w:r w:rsidRPr="00886D83">
        <w:rPr>
          <w:color w:val="000000"/>
          <w:lang w:val="pl-PL"/>
        </w:rPr>
        <w:t xml:space="preserve"> miejsc </w:t>
      </w:r>
      <w:r w:rsidR="000D4965" w:rsidRPr="00886D83">
        <w:rPr>
          <w:color w:val="000000"/>
          <w:lang w:val="pl-PL"/>
        </w:rPr>
        <w:t>w gminie stanowiącym</w:t>
      </w:r>
      <w:r w:rsidRPr="00886D83">
        <w:rPr>
          <w:color w:val="000000"/>
          <w:lang w:val="pl-PL"/>
        </w:rPr>
        <w:t xml:space="preserve"> dla mieszkańców i turystów znakomitą oprawę do spędzania wolnego czasu. Uatrakcyjnienie tego terenu stanowi zatem </w:t>
      </w:r>
      <w:r w:rsidR="00A82B0A" w:rsidRPr="00886D83">
        <w:rPr>
          <w:color w:val="000000"/>
          <w:lang w:val="pl-PL"/>
        </w:rPr>
        <w:t>ważny</w:t>
      </w:r>
      <w:r w:rsidRPr="00886D83">
        <w:rPr>
          <w:color w:val="000000"/>
          <w:lang w:val="pl-PL"/>
        </w:rPr>
        <w:t xml:space="preserve"> czynnik pobudzający rozwój funkcji turystycznych gminy Oborniki Śląski</w:t>
      </w:r>
      <w:r w:rsidR="000D4965" w:rsidRPr="00886D83">
        <w:rPr>
          <w:color w:val="000000"/>
          <w:lang w:val="pl-PL"/>
        </w:rPr>
        <w:t>e. Działania w tym kierunku powinny</w:t>
      </w:r>
      <w:r w:rsidR="00247361">
        <w:rPr>
          <w:color w:val="000000"/>
          <w:lang w:val="pl-PL"/>
        </w:rPr>
        <w:t xml:space="preserve"> służyć </w:t>
      </w:r>
      <w:r w:rsidRPr="00886D83">
        <w:rPr>
          <w:color w:val="000000"/>
          <w:lang w:val="pl-PL"/>
        </w:rPr>
        <w:t>przekształceniu górk</w:t>
      </w:r>
      <w:r w:rsidR="000D4965" w:rsidRPr="00886D83">
        <w:rPr>
          <w:color w:val="000000"/>
          <w:lang w:val="pl-PL"/>
        </w:rPr>
        <w:t>i Grzybek w centrum rekreacyjne stanowiące stałe miejsce towarzyskich spotkań.</w:t>
      </w:r>
      <w:r w:rsidRPr="00886D83">
        <w:rPr>
          <w:color w:val="000000"/>
          <w:lang w:val="pl-PL"/>
        </w:rPr>
        <w:t xml:space="preserve"> </w:t>
      </w:r>
      <w:r w:rsidRPr="00886D83">
        <w:rPr>
          <w:lang w:val="pl-PL"/>
        </w:rPr>
        <w:t xml:space="preserve">Pierwszym krokiem </w:t>
      </w:r>
      <w:r w:rsidR="000D4965" w:rsidRPr="00886D83">
        <w:rPr>
          <w:lang w:val="pl-PL"/>
        </w:rPr>
        <w:t xml:space="preserve">w tym kierunku </w:t>
      </w:r>
      <w:r w:rsidRPr="00886D83">
        <w:rPr>
          <w:lang w:val="pl-PL"/>
        </w:rPr>
        <w:t>winno być uwzględn</w:t>
      </w:r>
      <w:r w:rsidR="000D4965" w:rsidRPr="00886D83">
        <w:rPr>
          <w:lang w:val="pl-PL"/>
        </w:rPr>
        <w:t>ienie projektowanych działań w Lokalnym Planie R</w:t>
      </w:r>
      <w:r w:rsidRPr="00886D83">
        <w:rPr>
          <w:lang w:val="pl-PL"/>
        </w:rPr>
        <w:t xml:space="preserve">ewitalizacji wraz z opracowaniem </w:t>
      </w:r>
      <w:r w:rsidR="000D4965" w:rsidRPr="00886D83">
        <w:rPr>
          <w:lang w:val="pl-PL"/>
        </w:rPr>
        <w:t>szczegółowego</w:t>
      </w:r>
      <w:r w:rsidRPr="00886D83">
        <w:rPr>
          <w:lang w:val="pl-PL"/>
        </w:rPr>
        <w:t xml:space="preserve"> planu </w:t>
      </w:r>
      <w:r w:rsidR="000D4965" w:rsidRPr="00886D83">
        <w:rPr>
          <w:lang w:val="pl-PL"/>
        </w:rPr>
        <w:t>zagospodarowania</w:t>
      </w:r>
      <w:r w:rsidRPr="00886D83">
        <w:rPr>
          <w:lang w:val="pl-PL"/>
        </w:rPr>
        <w:t xml:space="preserve"> omawianej przestrzeni. Wśród konkretnych dział</w:t>
      </w:r>
      <w:r w:rsidR="000D4965" w:rsidRPr="00886D83">
        <w:rPr>
          <w:lang w:val="pl-PL"/>
        </w:rPr>
        <w:t>a</w:t>
      </w:r>
      <w:r w:rsidRPr="00886D83">
        <w:rPr>
          <w:lang w:val="pl-PL"/>
        </w:rPr>
        <w:t>ń</w:t>
      </w:r>
      <w:r w:rsidR="000D4965" w:rsidRPr="00886D83">
        <w:rPr>
          <w:lang w:val="pl-PL"/>
        </w:rPr>
        <w:t>,</w:t>
      </w:r>
      <w:r w:rsidRPr="00886D83">
        <w:rPr>
          <w:lang w:val="pl-PL"/>
        </w:rPr>
        <w:t xml:space="preserve"> które maj</w:t>
      </w:r>
      <w:r w:rsidR="000D4965" w:rsidRPr="00886D83">
        <w:rPr>
          <w:lang w:val="pl-PL"/>
        </w:rPr>
        <w:t>ą służyć zagospodarowaniu Górki G</w:t>
      </w:r>
      <w:r w:rsidRPr="00886D83">
        <w:rPr>
          <w:lang w:val="pl-PL"/>
        </w:rPr>
        <w:t>rzybek należy wskazać:</w:t>
      </w:r>
    </w:p>
    <w:p w:rsidR="00A24F3C" w:rsidRPr="00886D83" w:rsidRDefault="00C8157C" w:rsidP="002F6CB5">
      <w:pPr>
        <w:numPr>
          <w:ilvl w:val="0"/>
          <w:numId w:val="18"/>
        </w:numPr>
        <w:spacing w:after="120" w:line="288" w:lineRule="auto"/>
        <w:ind w:left="714" w:hanging="357"/>
        <w:rPr>
          <w:lang w:val="pl-PL"/>
        </w:rPr>
      </w:pPr>
      <w:r>
        <w:rPr>
          <w:lang w:val="pl-PL"/>
        </w:rPr>
        <w:t>n</w:t>
      </w:r>
      <w:r w:rsidR="006B7BF8" w:rsidRPr="00886D83">
        <w:rPr>
          <w:lang w:val="pl-PL"/>
        </w:rPr>
        <w:t>owe</w:t>
      </w:r>
      <w:r w:rsidR="00A24F3C" w:rsidRPr="00886D83">
        <w:rPr>
          <w:lang w:val="pl-PL"/>
        </w:rPr>
        <w:t xml:space="preserve"> nasadzenia drzew i terenów zielonych</w:t>
      </w:r>
      <w:r>
        <w:rPr>
          <w:lang w:val="pl-PL"/>
        </w:rPr>
        <w:t>,</w:t>
      </w:r>
    </w:p>
    <w:p w:rsidR="00A24F3C" w:rsidRPr="004B605E" w:rsidRDefault="00C8157C" w:rsidP="002F6CB5">
      <w:pPr>
        <w:numPr>
          <w:ilvl w:val="0"/>
          <w:numId w:val="18"/>
        </w:numPr>
        <w:spacing w:after="120" w:line="288" w:lineRule="auto"/>
        <w:ind w:left="714" w:hanging="357"/>
      </w:pPr>
      <w:r>
        <w:t>r</w:t>
      </w:r>
      <w:r w:rsidR="006B7BF8" w:rsidRPr="004B605E">
        <w:t>ozwój</w:t>
      </w:r>
      <w:r w:rsidR="00A24F3C" w:rsidRPr="004B605E">
        <w:t xml:space="preserve"> małej gastronomii</w:t>
      </w:r>
      <w:r w:rsidR="000D4965" w:rsidRPr="004B605E">
        <w:t>,</w:t>
      </w:r>
    </w:p>
    <w:p w:rsidR="007704B7" w:rsidRPr="0035074A" w:rsidRDefault="00C8157C" w:rsidP="002F6CB5">
      <w:pPr>
        <w:numPr>
          <w:ilvl w:val="0"/>
          <w:numId w:val="18"/>
        </w:numPr>
        <w:spacing w:after="120" w:line="288" w:lineRule="auto"/>
        <w:ind w:left="714" w:hanging="357"/>
      </w:pPr>
      <w:r>
        <w:t>b</w:t>
      </w:r>
      <w:r w:rsidR="006B7BF8" w:rsidRPr="004B605E">
        <w:t>udowa</w:t>
      </w:r>
      <w:r w:rsidR="00A24F3C" w:rsidRPr="004B605E">
        <w:t xml:space="preserve"> punktów </w:t>
      </w:r>
      <w:r w:rsidR="000D4965" w:rsidRPr="004B605E">
        <w:t>widokowych</w:t>
      </w:r>
      <w:r>
        <w:t>.</w:t>
      </w:r>
    </w:p>
    <w:p w:rsidR="00A24F3C" w:rsidRPr="0035074A" w:rsidRDefault="007704B7" w:rsidP="00FF05B3">
      <w:pPr>
        <w:spacing w:after="120" w:line="288" w:lineRule="auto"/>
        <w:rPr>
          <w:b/>
          <w:i/>
          <w:u w:val="single"/>
        </w:rPr>
      </w:pPr>
      <w:r w:rsidRPr="0035074A">
        <w:rPr>
          <w:b/>
          <w:i/>
          <w:u w:val="single"/>
        </w:rPr>
        <w:t>Działanie 1.2</w:t>
      </w:r>
    </w:p>
    <w:p w:rsidR="00A24F3C" w:rsidRPr="0035074A" w:rsidRDefault="00A24F3C" w:rsidP="00FF05B3">
      <w:pPr>
        <w:spacing w:after="120" w:line="288" w:lineRule="auto"/>
        <w:jc w:val="both"/>
        <w:rPr>
          <w:b/>
          <w:i/>
          <w:u w:val="single"/>
          <w:lang w:val="pl-PL"/>
        </w:rPr>
      </w:pPr>
      <w:r w:rsidRPr="0035074A">
        <w:rPr>
          <w:b/>
          <w:i/>
          <w:u w:val="single"/>
          <w:lang w:val="pl-PL"/>
        </w:rPr>
        <w:t>Zag</w:t>
      </w:r>
      <w:r w:rsidR="00BF3F8B" w:rsidRPr="0035074A">
        <w:rPr>
          <w:b/>
          <w:i/>
          <w:u w:val="single"/>
          <w:lang w:val="pl-PL"/>
        </w:rPr>
        <w:t>ospodarowanie góry Gnieździec w Kuraszkowie</w:t>
      </w:r>
      <w:r w:rsidR="0035074A" w:rsidRPr="0035074A">
        <w:rPr>
          <w:b/>
          <w:i/>
          <w:u w:val="single"/>
          <w:lang w:val="pl-PL"/>
        </w:rPr>
        <w:t xml:space="preserve"> – stworzenie ośrodka sportów lotniczych</w:t>
      </w:r>
    </w:p>
    <w:p w:rsidR="00BF3F8B" w:rsidRPr="00C90058" w:rsidRDefault="00247361" w:rsidP="002F6CB5">
      <w:pPr>
        <w:pStyle w:val="Akapitzlist"/>
        <w:numPr>
          <w:ilvl w:val="0"/>
          <w:numId w:val="19"/>
        </w:numPr>
        <w:spacing w:after="120" w:line="288" w:lineRule="auto"/>
        <w:jc w:val="both"/>
        <w:rPr>
          <w:lang w:val="pl-PL"/>
        </w:rPr>
      </w:pPr>
      <w:r>
        <w:rPr>
          <w:lang w:val="pl-PL"/>
        </w:rPr>
        <w:t>u</w:t>
      </w:r>
      <w:r w:rsidR="002F790D" w:rsidRPr="00C90058">
        <w:rPr>
          <w:lang w:val="pl-PL"/>
        </w:rPr>
        <w:t>możliwienie dojazdu, stworzenie miejsc parkingowych</w:t>
      </w:r>
      <w:r>
        <w:rPr>
          <w:lang w:val="pl-PL"/>
        </w:rPr>
        <w:t>,</w:t>
      </w:r>
    </w:p>
    <w:p w:rsidR="002B366D" w:rsidRPr="00886D83" w:rsidRDefault="00247361" w:rsidP="002F6CB5">
      <w:pPr>
        <w:pStyle w:val="Akapitzlist"/>
        <w:numPr>
          <w:ilvl w:val="0"/>
          <w:numId w:val="19"/>
        </w:numPr>
        <w:spacing w:after="120" w:line="288" w:lineRule="auto"/>
        <w:jc w:val="both"/>
        <w:rPr>
          <w:lang w:val="pl-PL"/>
        </w:rPr>
      </w:pPr>
      <w:r>
        <w:rPr>
          <w:lang w:val="pl-PL"/>
        </w:rPr>
        <w:t>r</w:t>
      </w:r>
      <w:r w:rsidR="006B7BF8" w:rsidRPr="00886D83">
        <w:rPr>
          <w:lang w:val="pl-PL"/>
        </w:rPr>
        <w:t>ozwój</w:t>
      </w:r>
      <w:r w:rsidR="002F790D" w:rsidRPr="00886D83">
        <w:rPr>
          <w:lang w:val="pl-PL"/>
        </w:rPr>
        <w:t xml:space="preserve"> infrastrukt</w:t>
      </w:r>
      <w:r w:rsidR="00C90058">
        <w:rPr>
          <w:lang w:val="pl-PL"/>
        </w:rPr>
        <w:t>ury wypoczynkowej - wiat</w:t>
      </w:r>
      <w:r>
        <w:rPr>
          <w:lang w:val="pl-PL"/>
        </w:rPr>
        <w:t>a, ławki, zadaszenia oraz inne elementy niezbędne</w:t>
      </w:r>
      <w:r w:rsidR="00C90058">
        <w:rPr>
          <w:lang w:val="pl-PL"/>
        </w:rPr>
        <w:t xml:space="preserve"> do uprawiania sportów lotniczych</w:t>
      </w:r>
      <w:r>
        <w:rPr>
          <w:lang w:val="pl-PL"/>
        </w:rPr>
        <w:t>,</w:t>
      </w:r>
    </w:p>
    <w:p w:rsidR="007704B7" w:rsidRPr="00C90058" w:rsidRDefault="00247361" w:rsidP="002F6CB5">
      <w:pPr>
        <w:pStyle w:val="Akapitzlist"/>
        <w:numPr>
          <w:ilvl w:val="0"/>
          <w:numId w:val="19"/>
        </w:numPr>
        <w:spacing w:after="120" w:line="288" w:lineRule="auto"/>
        <w:jc w:val="both"/>
        <w:rPr>
          <w:lang w:val="pl-PL"/>
        </w:rPr>
      </w:pPr>
      <w:r>
        <w:rPr>
          <w:lang w:val="pl-PL"/>
        </w:rPr>
        <w:t>s</w:t>
      </w:r>
      <w:r w:rsidR="006B7BF8" w:rsidRPr="00886D83">
        <w:rPr>
          <w:lang w:val="pl-PL"/>
        </w:rPr>
        <w:t>tworzenie</w:t>
      </w:r>
      <w:r w:rsidR="002B3D9B" w:rsidRPr="00886D83">
        <w:rPr>
          <w:lang w:val="pl-PL"/>
        </w:rPr>
        <w:t xml:space="preserve"> miejsc </w:t>
      </w:r>
      <w:r w:rsidR="006B7BF8" w:rsidRPr="00886D83">
        <w:rPr>
          <w:lang w:val="pl-PL"/>
        </w:rPr>
        <w:t xml:space="preserve">służących </w:t>
      </w:r>
      <w:r w:rsidR="002B3D9B" w:rsidRPr="00886D83">
        <w:rPr>
          <w:lang w:val="pl-PL"/>
        </w:rPr>
        <w:t>organizacji</w:t>
      </w:r>
      <w:r w:rsidR="002F790D" w:rsidRPr="00886D83">
        <w:rPr>
          <w:lang w:val="pl-PL"/>
        </w:rPr>
        <w:t xml:space="preserve"> imprez plenerowych</w:t>
      </w:r>
      <w:r w:rsidR="006B7BF8" w:rsidRPr="00886D83">
        <w:rPr>
          <w:lang w:val="pl-PL"/>
        </w:rPr>
        <w:t>.</w:t>
      </w:r>
    </w:p>
    <w:p w:rsidR="002B3D9B" w:rsidRPr="00C90058" w:rsidRDefault="007704B7" w:rsidP="00FF05B3">
      <w:pPr>
        <w:spacing w:after="120" w:line="288" w:lineRule="auto"/>
        <w:rPr>
          <w:b/>
          <w:i/>
          <w:u w:val="single"/>
        </w:rPr>
      </w:pPr>
      <w:r w:rsidRPr="00C90058">
        <w:rPr>
          <w:b/>
          <w:i/>
          <w:u w:val="single"/>
        </w:rPr>
        <w:lastRenderedPageBreak/>
        <w:t>Działanie 1.3</w:t>
      </w:r>
    </w:p>
    <w:p w:rsidR="00A24F3C" w:rsidRPr="00C90058" w:rsidRDefault="00BF3F8B" w:rsidP="00FF05B3">
      <w:pPr>
        <w:spacing w:after="120" w:line="288" w:lineRule="auto"/>
        <w:rPr>
          <w:b/>
          <w:i/>
          <w:u w:val="single"/>
        </w:rPr>
      </w:pPr>
      <w:r w:rsidRPr="00C90058">
        <w:rPr>
          <w:b/>
          <w:i/>
          <w:u w:val="single"/>
        </w:rPr>
        <w:t>Zagosp</w:t>
      </w:r>
      <w:r w:rsidR="00A24F3C" w:rsidRPr="00C90058">
        <w:rPr>
          <w:b/>
          <w:i/>
          <w:u w:val="single"/>
        </w:rPr>
        <w:t>o</w:t>
      </w:r>
      <w:r w:rsidRPr="00C90058">
        <w:rPr>
          <w:b/>
          <w:i/>
          <w:u w:val="single"/>
        </w:rPr>
        <w:t>dar</w:t>
      </w:r>
      <w:r w:rsidR="00A24F3C" w:rsidRPr="00C90058">
        <w:rPr>
          <w:b/>
          <w:i/>
          <w:u w:val="single"/>
        </w:rPr>
        <w:t>o</w:t>
      </w:r>
      <w:r w:rsidRPr="00C90058">
        <w:rPr>
          <w:b/>
          <w:i/>
          <w:u w:val="single"/>
        </w:rPr>
        <w:t>w</w:t>
      </w:r>
      <w:r w:rsidR="00A24F3C" w:rsidRPr="00C90058">
        <w:rPr>
          <w:b/>
          <w:i/>
          <w:u w:val="single"/>
        </w:rPr>
        <w:t>a</w:t>
      </w:r>
      <w:r w:rsidRPr="00C90058">
        <w:rPr>
          <w:b/>
          <w:i/>
          <w:u w:val="single"/>
        </w:rPr>
        <w:t>n</w:t>
      </w:r>
      <w:r w:rsidR="00A24F3C" w:rsidRPr="00C90058">
        <w:rPr>
          <w:b/>
          <w:i/>
          <w:u w:val="single"/>
        </w:rPr>
        <w:t>ie góry Kowalskiej</w:t>
      </w:r>
    </w:p>
    <w:p w:rsidR="00A91355" w:rsidRPr="000160EE" w:rsidRDefault="00C8157C" w:rsidP="002F6CB5">
      <w:pPr>
        <w:pStyle w:val="Akapitzlist"/>
        <w:numPr>
          <w:ilvl w:val="0"/>
          <w:numId w:val="20"/>
        </w:numPr>
        <w:spacing w:after="120" w:line="288" w:lineRule="auto"/>
        <w:rPr>
          <w:lang w:val="pl-PL"/>
        </w:rPr>
      </w:pPr>
      <w:r w:rsidRPr="00C8157C">
        <w:rPr>
          <w:lang w:val="pl-PL"/>
        </w:rPr>
        <w:t>s</w:t>
      </w:r>
      <w:r w:rsidR="002F790D" w:rsidRPr="00D13F46">
        <w:rPr>
          <w:lang w:val="pl-PL"/>
        </w:rPr>
        <w:t>tworzenie miejsc spacerowych i widokowych</w:t>
      </w:r>
      <w:r w:rsidR="00D13F46">
        <w:rPr>
          <w:lang w:val="pl-PL"/>
        </w:rPr>
        <w:t xml:space="preserve"> z możliwością uprawiania narciarstwa w zimie</w:t>
      </w:r>
      <w:r>
        <w:rPr>
          <w:lang w:val="pl-PL"/>
        </w:rPr>
        <w:t>.</w:t>
      </w:r>
    </w:p>
    <w:p w:rsidR="00924091" w:rsidRPr="00886D83" w:rsidRDefault="00924091" w:rsidP="00FF05B3">
      <w:pPr>
        <w:pStyle w:val="Nagwek2"/>
        <w:spacing w:after="120" w:line="288" w:lineRule="auto"/>
        <w:rPr>
          <w:rStyle w:val="Wyrnienieintensywne"/>
          <w:sz w:val="28"/>
          <w:szCs w:val="28"/>
          <w:lang w:val="pl-PL"/>
        </w:rPr>
      </w:pPr>
      <w:r w:rsidRPr="00886D83">
        <w:rPr>
          <w:rStyle w:val="Wyrnienieintensywne"/>
          <w:sz w:val="28"/>
          <w:szCs w:val="28"/>
          <w:lang w:val="pl-PL"/>
        </w:rPr>
        <w:t>PRIORYTET 2</w:t>
      </w:r>
    </w:p>
    <w:p w:rsidR="00A91355" w:rsidRPr="00886D83" w:rsidRDefault="00924091" w:rsidP="00FF05B3">
      <w:pPr>
        <w:pStyle w:val="Nagwek2"/>
        <w:spacing w:after="120" w:line="288" w:lineRule="auto"/>
        <w:rPr>
          <w:rStyle w:val="Wyrnienieintensywne"/>
          <w:sz w:val="28"/>
          <w:szCs w:val="28"/>
          <w:lang w:val="pl-PL"/>
        </w:rPr>
      </w:pPr>
      <w:r w:rsidRPr="00886D83">
        <w:rPr>
          <w:rStyle w:val="Wyrnienieintensywne"/>
          <w:sz w:val="28"/>
          <w:szCs w:val="28"/>
          <w:lang w:val="pl-PL"/>
        </w:rPr>
        <w:t>Rozwój turystyki wodnej</w:t>
      </w:r>
    </w:p>
    <w:p w:rsidR="00A91355" w:rsidRPr="00886D83" w:rsidRDefault="00A91355" w:rsidP="00FF05B3">
      <w:pPr>
        <w:spacing w:after="120" w:line="288" w:lineRule="auto"/>
        <w:ind w:firstLine="540"/>
        <w:jc w:val="both"/>
        <w:rPr>
          <w:lang w:val="pl-PL"/>
        </w:rPr>
      </w:pPr>
      <w:r w:rsidRPr="00886D83">
        <w:rPr>
          <w:lang w:val="pl-PL"/>
        </w:rPr>
        <w:t>Przepływające przez gminę Oborniki Śląskie rzeki Odra i Widawa stwarzają warunki do rozwoju turystyki wodnej. Uzasadniona w związku z tym wydaje się potrzeba zagospodarowania terenów przyległych do rzek i nadanie im charakteru funkcji turystycznych. Wśród proponowanych w tym zakresie działań należy wymienić:</w:t>
      </w:r>
    </w:p>
    <w:p w:rsidR="00472660" w:rsidRPr="000160EE" w:rsidRDefault="00A91355" w:rsidP="00FF05B3">
      <w:pPr>
        <w:spacing w:after="120" w:line="288" w:lineRule="auto"/>
        <w:rPr>
          <w:b/>
          <w:i/>
          <w:u w:val="single"/>
          <w:lang w:val="pl-PL"/>
        </w:rPr>
      </w:pPr>
      <w:r w:rsidRPr="000160EE">
        <w:rPr>
          <w:b/>
          <w:i/>
          <w:u w:val="single"/>
          <w:lang w:val="pl-PL"/>
        </w:rPr>
        <w:t xml:space="preserve">Działanie 2.1 </w:t>
      </w:r>
    </w:p>
    <w:p w:rsidR="00A91355" w:rsidRPr="000160EE" w:rsidRDefault="00A91355" w:rsidP="00FF05B3">
      <w:pPr>
        <w:spacing w:after="120" w:line="288" w:lineRule="auto"/>
        <w:rPr>
          <w:b/>
          <w:i/>
          <w:u w:val="single"/>
          <w:lang w:val="pl-PL"/>
        </w:rPr>
      </w:pPr>
      <w:r w:rsidRPr="000160EE">
        <w:rPr>
          <w:b/>
          <w:i/>
          <w:u w:val="single"/>
          <w:lang w:val="pl-PL"/>
        </w:rPr>
        <w:t>Kontynuacja rozbudowy mariny „Port Uraz”</w:t>
      </w:r>
    </w:p>
    <w:p w:rsidR="00472660" w:rsidRPr="000160EE" w:rsidRDefault="00A91355" w:rsidP="00FF05B3">
      <w:pPr>
        <w:spacing w:after="120" w:line="288" w:lineRule="auto"/>
        <w:rPr>
          <w:b/>
          <w:i/>
          <w:u w:val="single"/>
          <w:lang w:val="pl-PL"/>
        </w:rPr>
      </w:pPr>
      <w:r w:rsidRPr="000160EE">
        <w:rPr>
          <w:b/>
          <w:i/>
          <w:u w:val="single"/>
          <w:lang w:val="pl-PL"/>
        </w:rPr>
        <w:t xml:space="preserve">Działanie 2.2 </w:t>
      </w:r>
    </w:p>
    <w:p w:rsidR="00A91355" w:rsidRPr="000160EE" w:rsidRDefault="00A91355" w:rsidP="00FF05B3">
      <w:pPr>
        <w:spacing w:after="120" w:line="288" w:lineRule="auto"/>
        <w:rPr>
          <w:b/>
          <w:i/>
          <w:u w:val="single"/>
          <w:lang w:val="pl-PL"/>
        </w:rPr>
      </w:pPr>
      <w:r w:rsidRPr="000160EE">
        <w:rPr>
          <w:b/>
          <w:i/>
          <w:u w:val="single"/>
          <w:lang w:val="pl-PL"/>
        </w:rPr>
        <w:t>Budowa przystani kajakowej w Rakowie</w:t>
      </w:r>
    </w:p>
    <w:p w:rsidR="00472660" w:rsidRPr="000160EE" w:rsidRDefault="00A91355" w:rsidP="00FF05B3">
      <w:pPr>
        <w:spacing w:after="120" w:line="288" w:lineRule="auto"/>
        <w:rPr>
          <w:b/>
          <w:i/>
          <w:u w:val="single"/>
          <w:lang w:val="pl-PL"/>
        </w:rPr>
      </w:pPr>
      <w:r w:rsidRPr="000160EE">
        <w:rPr>
          <w:b/>
          <w:i/>
          <w:u w:val="single"/>
          <w:lang w:val="pl-PL"/>
        </w:rPr>
        <w:t xml:space="preserve">Działanie 2.3 </w:t>
      </w:r>
    </w:p>
    <w:p w:rsidR="00A91355" w:rsidRPr="000160EE" w:rsidRDefault="00A91355" w:rsidP="00FF05B3">
      <w:pPr>
        <w:spacing w:after="120" w:line="288" w:lineRule="auto"/>
        <w:rPr>
          <w:b/>
          <w:i/>
          <w:u w:val="single"/>
          <w:lang w:val="pl-PL"/>
        </w:rPr>
      </w:pPr>
      <w:r w:rsidRPr="000160EE">
        <w:rPr>
          <w:b/>
          <w:i/>
          <w:u w:val="single"/>
          <w:lang w:val="pl-PL"/>
        </w:rPr>
        <w:t>Budowa mostu przy ujściu Widawy</w:t>
      </w:r>
    </w:p>
    <w:p w:rsidR="00472660" w:rsidRPr="000160EE" w:rsidRDefault="00A91355" w:rsidP="00FF05B3">
      <w:pPr>
        <w:spacing w:after="120" w:line="288" w:lineRule="auto"/>
        <w:rPr>
          <w:b/>
          <w:i/>
          <w:u w:val="single"/>
          <w:lang w:val="pl-PL"/>
        </w:rPr>
      </w:pPr>
      <w:r w:rsidRPr="000160EE">
        <w:rPr>
          <w:b/>
          <w:i/>
          <w:u w:val="single"/>
          <w:lang w:val="pl-PL"/>
        </w:rPr>
        <w:t xml:space="preserve">Działanie 2.4 </w:t>
      </w:r>
    </w:p>
    <w:p w:rsidR="00A91355" w:rsidRPr="000160EE" w:rsidRDefault="00A91355" w:rsidP="00FF05B3">
      <w:pPr>
        <w:spacing w:after="120" w:line="288" w:lineRule="auto"/>
        <w:rPr>
          <w:b/>
          <w:i/>
          <w:u w:val="single"/>
          <w:lang w:val="pl-PL"/>
        </w:rPr>
      </w:pPr>
      <w:r w:rsidRPr="000160EE">
        <w:rPr>
          <w:b/>
          <w:i/>
          <w:u w:val="single"/>
          <w:lang w:val="pl-PL"/>
        </w:rPr>
        <w:t>Wykorzystanie wyrobisk po kopalni piasku w Paniowicach do rekreacji wodnej</w:t>
      </w:r>
    </w:p>
    <w:p w:rsidR="00472660" w:rsidRPr="000160EE" w:rsidRDefault="00A91355" w:rsidP="00FF05B3">
      <w:pPr>
        <w:spacing w:after="120" w:line="288" w:lineRule="auto"/>
        <w:rPr>
          <w:b/>
          <w:i/>
          <w:u w:val="single"/>
          <w:lang w:val="pl-PL"/>
        </w:rPr>
      </w:pPr>
      <w:r w:rsidRPr="000160EE">
        <w:rPr>
          <w:b/>
          <w:i/>
          <w:u w:val="single"/>
          <w:lang w:val="pl-PL"/>
        </w:rPr>
        <w:t xml:space="preserve">Działanie 2.5 </w:t>
      </w:r>
    </w:p>
    <w:p w:rsidR="00A91355" w:rsidRPr="000160EE" w:rsidRDefault="00A91355" w:rsidP="00FF05B3">
      <w:pPr>
        <w:spacing w:after="120" w:line="288" w:lineRule="auto"/>
        <w:rPr>
          <w:b/>
          <w:i/>
          <w:u w:val="single"/>
          <w:lang w:val="pl-PL"/>
        </w:rPr>
      </w:pPr>
      <w:r w:rsidRPr="000160EE">
        <w:rPr>
          <w:b/>
          <w:i/>
          <w:u w:val="single"/>
          <w:lang w:val="pl-PL"/>
        </w:rPr>
        <w:t xml:space="preserve">Organizowanie </w:t>
      </w:r>
      <w:r w:rsidRPr="00796713">
        <w:rPr>
          <w:b/>
          <w:i/>
          <w:u w:val="single"/>
          <w:lang w:val="pl-PL"/>
        </w:rPr>
        <w:t xml:space="preserve">zawodów </w:t>
      </w:r>
      <w:r w:rsidR="0071240E" w:rsidRPr="00796713">
        <w:rPr>
          <w:b/>
          <w:i/>
          <w:u w:val="single"/>
          <w:lang w:val="pl-PL"/>
        </w:rPr>
        <w:t xml:space="preserve">w </w:t>
      </w:r>
      <w:r w:rsidRPr="00796713">
        <w:rPr>
          <w:b/>
          <w:i/>
          <w:u w:val="single"/>
          <w:lang w:val="pl-PL"/>
        </w:rPr>
        <w:t>sportach wodnych</w:t>
      </w:r>
    </w:p>
    <w:p w:rsidR="00472660" w:rsidRPr="000160EE" w:rsidRDefault="00A91355" w:rsidP="00FF05B3">
      <w:pPr>
        <w:spacing w:after="120" w:line="288" w:lineRule="auto"/>
        <w:rPr>
          <w:b/>
          <w:i/>
          <w:u w:val="single"/>
          <w:lang w:val="pl-PL"/>
        </w:rPr>
      </w:pPr>
      <w:r w:rsidRPr="000160EE">
        <w:rPr>
          <w:b/>
          <w:i/>
          <w:u w:val="single"/>
          <w:lang w:val="pl-PL"/>
        </w:rPr>
        <w:t xml:space="preserve">Działanie 2.6 </w:t>
      </w:r>
    </w:p>
    <w:p w:rsidR="00B51AC1" w:rsidRPr="000160EE" w:rsidRDefault="00A91355" w:rsidP="00FF05B3">
      <w:pPr>
        <w:spacing w:after="120" w:line="288" w:lineRule="auto"/>
        <w:rPr>
          <w:b/>
          <w:i/>
          <w:u w:val="single"/>
          <w:lang w:val="pl-PL"/>
        </w:rPr>
      </w:pPr>
      <w:r w:rsidRPr="000160EE">
        <w:rPr>
          <w:b/>
          <w:i/>
          <w:u w:val="single"/>
          <w:lang w:val="pl-PL"/>
        </w:rPr>
        <w:t xml:space="preserve">Reaktywacja </w:t>
      </w:r>
      <w:r w:rsidR="000160EE">
        <w:rPr>
          <w:b/>
          <w:i/>
          <w:u w:val="single"/>
          <w:lang w:val="pl-PL"/>
        </w:rPr>
        <w:t xml:space="preserve">i systematyczna rozbudowa </w:t>
      </w:r>
      <w:r w:rsidRPr="000160EE">
        <w:rPr>
          <w:b/>
          <w:i/>
          <w:u w:val="single"/>
          <w:lang w:val="pl-PL"/>
        </w:rPr>
        <w:t>małej retencji wodnej</w:t>
      </w:r>
    </w:p>
    <w:p w:rsidR="00FF05B3" w:rsidRDefault="00A91355" w:rsidP="00FF05B3">
      <w:pPr>
        <w:spacing w:after="120" w:line="288" w:lineRule="auto"/>
        <w:ind w:firstLine="540"/>
        <w:jc w:val="both"/>
        <w:rPr>
          <w:lang w:val="pl-PL"/>
        </w:rPr>
      </w:pPr>
      <w:r w:rsidRPr="00886D83">
        <w:rPr>
          <w:lang w:val="pl-PL"/>
        </w:rPr>
        <w:t xml:space="preserve">Wspólną cechą podanych zadań jest wysoki nakład finansowy niezbędny do ich realizacji. Charakter </w:t>
      </w:r>
      <w:r w:rsidRPr="00796713">
        <w:rPr>
          <w:lang w:val="pl-PL"/>
        </w:rPr>
        <w:t>wskazanych z</w:t>
      </w:r>
      <w:r w:rsidR="0071240E" w:rsidRPr="00796713">
        <w:rPr>
          <w:lang w:val="pl-PL"/>
        </w:rPr>
        <w:t>a</w:t>
      </w:r>
      <w:r w:rsidRPr="00796713">
        <w:rPr>
          <w:lang w:val="pl-PL"/>
        </w:rPr>
        <w:t>dań</w:t>
      </w:r>
      <w:r w:rsidRPr="00886D83">
        <w:rPr>
          <w:lang w:val="pl-PL"/>
        </w:rPr>
        <w:t xml:space="preserve"> sugeruje ponadto potrzebę poszukiwania podmiotów prywatnych zainteresowanych podjęciem działań w wymiarze komercyjnym</w:t>
      </w:r>
      <w:r w:rsidR="00472660" w:rsidRPr="00886D83">
        <w:rPr>
          <w:lang w:val="pl-PL"/>
        </w:rPr>
        <w:t>.</w:t>
      </w:r>
    </w:p>
    <w:p w:rsidR="00FF05B3" w:rsidRPr="000160EE" w:rsidRDefault="00FF05B3" w:rsidP="00FF05B3">
      <w:pPr>
        <w:spacing w:after="120" w:line="288" w:lineRule="auto"/>
        <w:jc w:val="both"/>
        <w:rPr>
          <w:lang w:val="pl-PL"/>
        </w:rPr>
      </w:pPr>
    </w:p>
    <w:p w:rsidR="00FF05B3" w:rsidRDefault="00FF05B3">
      <w:pPr>
        <w:rPr>
          <w:rStyle w:val="Wyrnienieintensywne"/>
          <w:sz w:val="28"/>
          <w:szCs w:val="28"/>
          <w:lang w:val="pl-PL"/>
        </w:rPr>
      </w:pPr>
    </w:p>
    <w:p w:rsidR="00C8157C" w:rsidRDefault="00C8157C">
      <w:pPr>
        <w:rPr>
          <w:rStyle w:val="Wyrnienieintensywne"/>
          <w:sz w:val="28"/>
          <w:szCs w:val="28"/>
          <w:lang w:val="pl-PL"/>
        </w:rPr>
      </w:pPr>
    </w:p>
    <w:p w:rsidR="00C8157C" w:rsidRDefault="00C8157C">
      <w:pPr>
        <w:rPr>
          <w:rStyle w:val="Wyrnienieintensywne"/>
          <w:caps w:val="0"/>
          <w:color w:val="6D0F14" w:themeColor="accent2" w:themeShade="80"/>
          <w:sz w:val="28"/>
          <w:szCs w:val="28"/>
          <w:lang w:val="pl-PL"/>
        </w:rPr>
      </w:pPr>
    </w:p>
    <w:p w:rsidR="00924091" w:rsidRPr="00886D83" w:rsidRDefault="00924091" w:rsidP="00FF05B3">
      <w:pPr>
        <w:pStyle w:val="Nagwek2"/>
        <w:spacing w:after="120" w:line="288" w:lineRule="auto"/>
        <w:rPr>
          <w:rStyle w:val="Wyrnienieintensywne"/>
          <w:sz w:val="28"/>
          <w:szCs w:val="28"/>
          <w:lang w:val="pl-PL"/>
        </w:rPr>
      </w:pPr>
      <w:r w:rsidRPr="00886D83">
        <w:rPr>
          <w:rStyle w:val="Wyrnienieintensywne"/>
          <w:sz w:val="28"/>
          <w:szCs w:val="28"/>
          <w:lang w:val="pl-PL"/>
        </w:rPr>
        <w:lastRenderedPageBreak/>
        <w:t>PRIORYTET 3</w:t>
      </w:r>
    </w:p>
    <w:p w:rsidR="00472660" w:rsidRPr="001E68AE" w:rsidRDefault="00924091" w:rsidP="00FF05B3">
      <w:pPr>
        <w:pStyle w:val="Nagwek2"/>
        <w:spacing w:after="120" w:line="288" w:lineRule="auto"/>
        <w:rPr>
          <w:i/>
          <w:iCs/>
          <w:caps w:val="0"/>
          <w:spacing w:val="10"/>
          <w:sz w:val="28"/>
          <w:szCs w:val="28"/>
          <w:lang w:val="pl-PL"/>
        </w:rPr>
      </w:pPr>
      <w:r w:rsidRPr="00886D83">
        <w:rPr>
          <w:rStyle w:val="Wyrnienieintensywne"/>
          <w:sz w:val="28"/>
          <w:szCs w:val="28"/>
          <w:lang w:val="pl-PL"/>
        </w:rPr>
        <w:t>Wzbogacenie oferty w zakresie infrastruktury rekreacyjnej</w:t>
      </w:r>
    </w:p>
    <w:p w:rsidR="00A91355" w:rsidRPr="000160EE" w:rsidRDefault="00A91355" w:rsidP="00FF05B3">
      <w:pPr>
        <w:spacing w:after="120" w:line="288" w:lineRule="auto"/>
        <w:rPr>
          <w:b/>
          <w:i/>
          <w:u w:val="single"/>
          <w:lang w:val="pl-PL"/>
        </w:rPr>
      </w:pPr>
      <w:r w:rsidRPr="000160EE">
        <w:rPr>
          <w:b/>
          <w:i/>
          <w:u w:val="single"/>
          <w:lang w:val="pl-PL"/>
        </w:rPr>
        <w:t xml:space="preserve">Działanie 3.1 </w:t>
      </w:r>
    </w:p>
    <w:p w:rsidR="00A91355" w:rsidRPr="000160EE" w:rsidRDefault="00AC2901" w:rsidP="00FF05B3">
      <w:pPr>
        <w:spacing w:after="120" w:line="288" w:lineRule="auto"/>
        <w:rPr>
          <w:b/>
          <w:i/>
          <w:u w:val="single"/>
          <w:lang w:val="pl-PL"/>
        </w:rPr>
      </w:pPr>
      <w:r>
        <w:rPr>
          <w:b/>
          <w:i/>
          <w:u w:val="single"/>
          <w:lang w:val="pl-PL"/>
        </w:rPr>
        <w:t xml:space="preserve">Zagospodarowanie </w:t>
      </w:r>
      <w:r w:rsidR="00A91355" w:rsidRPr="000160EE">
        <w:rPr>
          <w:b/>
          <w:i/>
          <w:u w:val="single"/>
          <w:lang w:val="pl-PL"/>
        </w:rPr>
        <w:t>szlaków pieszo-rowerowych</w:t>
      </w:r>
    </w:p>
    <w:p w:rsidR="00A91355" w:rsidRPr="00187646" w:rsidRDefault="00A91355" w:rsidP="00FF05B3">
      <w:pPr>
        <w:spacing w:after="120" w:line="288" w:lineRule="auto"/>
        <w:ind w:firstLine="540"/>
        <w:jc w:val="both"/>
        <w:rPr>
          <w:lang w:val="pl-PL"/>
        </w:rPr>
      </w:pPr>
      <w:r w:rsidRPr="00886D83">
        <w:rPr>
          <w:lang w:val="pl-PL"/>
        </w:rPr>
        <w:t>Turystyczne szlaki piesze i trasy rowerowe stanowią coraz</w:t>
      </w:r>
      <w:r w:rsidR="00187646">
        <w:rPr>
          <w:lang w:val="pl-PL"/>
        </w:rPr>
        <w:t xml:space="preserve"> częściej</w:t>
      </w:r>
      <w:r w:rsidRPr="00886D83">
        <w:rPr>
          <w:lang w:val="pl-PL"/>
        </w:rPr>
        <w:t xml:space="preserve"> </w:t>
      </w:r>
      <w:r w:rsidR="00187646">
        <w:rPr>
          <w:lang w:val="pl-PL"/>
        </w:rPr>
        <w:t>nieodzowny element</w:t>
      </w:r>
      <w:r w:rsidRPr="00886D83">
        <w:rPr>
          <w:lang w:val="pl-PL"/>
        </w:rPr>
        <w:t xml:space="preserve"> produktu turystycznego. Z punktu widzenia możliwości realizacji celu </w:t>
      </w:r>
      <w:r w:rsidR="00187646">
        <w:rPr>
          <w:lang w:val="pl-PL"/>
        </w:rPr>
        <w:t xml:space="preserve">strategicznego </w:t>
      </w:r>
      <w:r w:rsidRPr="00886D83">
        <w:rPr>
          <w:lang w:val="pl-PL"/>
        </w:rPr>
        <w:t>istotne jest, aby projektowane szlaki stanowiły łącznik pomiędzy atrakcjami turystycznymi gminy spełniając w tym zakr</w:t>
      </w:r>
      <w:r w:rsidR="00187646">
        <w:rPr>
          <w:lang w:val="pl-PL"/>
        </w:rPr>
        <w:t>esie zarówno funkcję rekreacyjną,</w:t>
      </w:r>
      <w:r w:rsidRPr="00886D83">
        <w:rPr>
          <w:lang w:val="pl-PL"/>
        </w:rPr>
        <w:t xml:space="preserve"> jak i komunikacyjną. </w:t>
      </w:r>
      <w:r w:rsidRPr="00187646">
        <w:rPr>
          <w:lang w:val="pl-PL"/>
        </w:rPr>
        <w:t>W ramach wskazanego zadania proponuje się</w:t>
      </w:r>
      <w:r w:rsidR="000160EE" w:rsidRPr="00187646">
        <w:rPr>
          <w:lang w:val="pl-PL"/>
        </w:rPr>
        <w:t xml:space="preserve"> następujące działania</w:t>
      </w:r>
      <w:r w:rsidRPr="00187646">
        <w:rPr>
          <w:lang w:val="pl-PL"/>
        </w:rPr>
        <w:t>:</w:t>
      </w:r>
    </w:p>
    <w:p w:rsidR="000160EE" w:rsidRPr="000160EE" w:rsidRDefault="00C8157C" w:rsidP="002F6CB5">
      <w:pPr>
        <w:numPr>
          <w:ilvl w:val="0"/>
          <w:numId w:val="21"/>
        </w:numPr>
        <w:spacing w:after="120" w:line="288" w:lineRule="auto"/>
        <w:jc w:val="both"/>
        <w:rPr>
          <w:lang w:val="pl-PL"/>
        </w:rPr>
      </w:pPr>
      <w:r>
        <w:rPr>
          <w:lang w:val="pl-PL"/>
        </w:rPr>
        <w:t>r</w:t>
      </w:r>
      <w:r w:rsidR="000160EE">
        <w:rPr>
          <w:lang w:val="pl-PL"/>
        </w:rPr>
        <w:t xml:space="preserve">eorganizacja </w:t>
      </w:r>
      <w:r w:rsidR="00A91355" w:rsidRPr="00886D83">
        <w:rPr>
          <w:lang w:val="pl-PL"/>
        </w:rPr>
        <w:t xml:space="preserve">sieci istniejących </w:t>
      </w:r>
      <w:r w:rsidR="000160EE">
        <w:rPr>
          <w:lang w:val="pl-PL"/>
        </w:rPr>
        <w:t xml:space="preserve">szlaków </w:t>
      </w:r>
      <w:r w:rsidR="00A91355" w:rsidRPr="00886D83">
        <w:rPr>
          <w:lang w:val="pl-PL"/>
        </w:rPr>
        <w:t>pod kątem stworzenia spójnego produktu turystycznego</w:t>
      </w:r>
      <w:r w:rsidR="000160EE">
        <w:rPr>
          <w:lang w:val="pl-PL"/>
        </w:rPr>
        <w:t xml:space="preserve"> (</w:t>
      </w:r>
      <w:r>
        <w:rPr>
          <w:lang w:val="pl-PL"/>
        </w:rPr>
        <w:t xml:space="preserve">a </w:t>
      </w:r>
      <w:r w:rsidR="000160EE">
        <w:rPr>
          <w:lang w:val="pl-PL"/>
        </w:rPr>
        <w:t>w przyszłości wytyczenie nowych szklaków)</w:t>
      </w:r>
      <w:r>
        <w:rPr>
          <w:lang w:val="pl-PL"/>
        </w:rPr>
        <w:t>,</w:t>
      </w:r>
    </w:p>
    <w:p w:rsidR="00A91355" w:rsidRPr="00187646" w:rsidRDefault="00C8157C" w:rsidP="002F6CB5">
      <w:pPr>
        <w:numPr>
          <w:ilvl w:val="0"/>
          <w:numId w:val="21"/>
        </w:numPr>
        <w:spacing w:after="120" w:line="288" w:lineRule="auto"/>
        <w:jc w:val="both"/>
        <w:rPr>
          <w:lang w:val="pl-PL"/>
        </w:rPr>
      </w:pPr>
      <w:r>
        <w:rPr>
          <w:lang w:val="pl-PL"/>
        </w:rPr>
        <w:t>u</w:t>
      </w:r>
      <w:r w:rsidR="00A91355" w:rsidRPr="00187646">
        <w:rPr>
          <w:lang w:val="pl-PL"/>
        </w:rPr>
        <w:t>tworzenie wypożyczalni rowerów</w:t>
      </w:r>
      <w:r>
        <w:rPr>
          <w:lang w:val="pl-PL"/>
        </w:rPr>
        <w:t>,</w:t>
      </w:r>
    </w:p>
    <w:p w:rsidR="00A91355" w:rsidRPr="00886D83" w:rsidRDefault="00C8157C" w:rsidP="002F6CB5">
      <w:pPr>
        <w:numPr>
          <w:ilvl w:val="0"/>
          <w:numId w:val="21"/>
        </w:numPr>
        <w:spacing w:after="120" w:line="288" w:lineRule="auto"/>
        <w:jc w:val="both"/>
        <w:rPr>
          <w:lang w:val="pl-PL"/>
        </w:rPr>
      </w:pPr>
      <w:r>
        <w:rPr>
          <w:lang w:val="pl-PL"/>
        </w:rPr>
        <w:t>s</w:t>
      </w:r>
      <w:r w:rsidR="00A91355" w:rsidRPr="00886D83">
        <w:rPr>
          <w:lang w:val="pl-PL"/>
        </w:rPr>
        <w:t>tworzenie przy trasach zaplecza biwakowo-gastronomicznego</w:t>
      </w:r>
      <w:r>
        <w:rPr>
          <w:lang w:val="pl-PL"/>
        </w:rPr>
        <w:t>,</w:t>
      </w:r>
    </w:p>
    <w:p w:rsidR="00A91355" w:rsidRDefault="00C8157C" w:rsidP="002F6CB5">
      <w:pPr>
        <w:numPr>
          <w:ilvl w:val="0"/>
          <w:numId w:val="21"/>
        </w:numPr>
        <w:spacing w:after="120" w:line="288" w:lineRule="auto"/>
        <w:jc w:val="both"/>
        <w:rPr>
          <w:lang w:val="pl-PL"/>
        </w:rPr>
      </w:pPr>
      <w:r>
        <w:rPr>
          <w:lang w:val="pl-PL"/>
        </w:rPr>
        <w:t>o</w:t>
      </w:r>
      <w:r w:rsidR="00A91355" w:rsidRPr="00886D83">
        <w:rPr>
          <w:lang w:val="pl-PL"/>
        </w:rPr>
        <w:t>rganizowanie imprez sportowych wykorzystujących istniejące trasy</w:t>
      </w:r>
      <w:r>
        <w:rPr>
          <w:lang w:val="pl-PL"/>
        </w:rPr>
        <w:t>,</w:t>
      </w:r>
    </w:p>
    <w:p w:rsidR="00A91355" w:rsidRPr="001E68AE" w:rsidRDefault="00C8157C" w:rsidP="002F6CB5">
      <w:pPr>
        <w:numPr>
          <w:ilvl w:val="0"/>
          <w:numId w:val="21"/>
        </w:numPr>
        <w:spacing w:after="120" w:line="288" w:lineRule="auto"/>
        <w:jc w:val="both"/>
        <w:rPr>
          <w:lang w:val="pl-PL"/>
        </w:rPr>
      </w:pPr>
      <w:r>
        <w:rPr>
          <w:lang w:val="pl-PL"/>
        </w:rPr>
        <w:t>n</w:t>
      </w:r>
      <w:r w:rsidR="001E68AE">
        <w:rPr>
          <w:lang w:val="pl-PL"/>
        </w:rPr>
        <w:t>awiązanie współpracy</w:t>
      </w:r>
      <w:r w:rsidR="000160EE">
        <w:rPr>
          <w:lang w:val="pl-PL"/>
        </w:rPr>
        <w:t xml:space="preserve"> z </w:t>
      </w:r>
      <w:r w:rsidR="001E68AE">
        <w:rPr>
          <w:lang w:val="pl-PL"/>
        </w:rPr>
        <w:t>miastem Wrocław</w:t>
      </w:r>
      <w:r w:rsidR="000160EE">
        <w:rPr>
          <w:lang w:val="pl-PL"/>
        </w:rPr>
        <w:t xml:space="preserve"> i innymi gminami w ramach ARAWu, w zakresie przepływu informacji o imprezach i szlakach rowerowych </w:t>
      </w:r>
      <w:r w:rsidR="001E68AE">
        <w:rPr>
          <w:lang w:val="pl-PL"/>
        </w:rPr>
        <w:t>dostępnych dla mieszkańców aglomeracji wrocławskiej</w:t>
      </w:r>
      <w:r>
        <w:rPr>
          <w:lang w:val="pl-PL"/>
        </w:rPr>
        <w:t>.</w:t>
      </w:r>
    </w:p>
    <w:p w:rsidR="00472660" w:rsidRPr="001E68AE" w:rsidRDefault="00A91355" w:rsidP="00FF05B3">
      <w:pPr>
        <w:spacing w:after="120" w:line="288" w:lineRule="auto"/>
        <w:ind w:firstLine="539"/>
        <w:jc w:val="both"/>
        <w:rPr>
          <w:lang w:val="pl-PL"/>
        </w:rPr>
      </w:pPr>
      <w:r w:rsidRPr="00886D83">
        <w:rPr>
          <w:lang w:val="pl-PL"/>
        </w:rPr>
        <w:t xml:space="preserve">Stopień wykorzystania projektowanych szlaków zależeć będzie w </w:t>
      </w:r>
      <w:r w:rsidR="001E68AE">
        <w:rPr>
          <w:lang w:val="pl-PL"/>
        </w:rPr>
        <w:t>decydującej</w:t>
      </w:r>
      <w:r w:rsidRPr="00886D83">
        <w:rPr>
          <w:lang w:val="pl-PL"/>
        </w:rPr>
        <w:t xml:space="preserve"> mierze od </w:t>
      </w:r>
      <w:r w:rsidR="00187646">
        <w:rPr>
          <w:lang w:val="pl-PL"/>
        </w:rPr>
        <w:t xml:space="preserve">skutecznego </w:t>
      </w:r>
      <w:r w:rsidRPr="00886D83">
        <w:rPr>
          <w:lang w:val="pl-PL"/>
        </w:rPr>
        <w:t xml:space="preserve">przekazania potencjalnym użytkownikom </w:t>
      </w:r>
      <w:r w:rsidR="00187646">
        <w:rPr>
          <w:lang w:val="pl-PL"/>
        </w:rPr>
        <w:t>kompleksowej</w:t>
      </w:r>
      <w:r w:rsidRPr="00886D83">
        <w:rPr>
          <w:lang w:val="pl-PL"/>
        </w:rPr>
        <w:t xml:space="preserve"> informacji o możliwościach dojazdu do poszczególnych miejsc. </w:t>
      </w:r>
      <w:r w:rsidR="001E68AE">
        <w:rPr>
          <w:lang w:val="pl-PL"/>
        </w:rPr>
        <w:t xml:space="preserve">Kluczowa w tym zakresie będzie współpraca z ARAW-em i utworzenie kanału przepływu informacji turystyczno-imprezowej w ramach </w:t>
      </w:r>
      <w:r w:rsidR="00187646">
        <w:rPr>
          <w:lang w:val="pl-PL"/>
        </w:rPr>
        <w:t xml:space="preserve">całej </w:t>
      </w:r>
      <w:r w:rsidR="001E68AE">
        <w:rPr>
          <w:lang w:val="pl-PL"/>
        </w:rPr>
        <w:t xml:space="preserve">aglomeracji wrocławskiej. Dodatkowo </w:t>
      </w:r>
      <w:r w:rsidRPr="00886D83">
        <w:rPr>
          <w:lang w:val="pl-PL"/>
        </w:rPr>
        <w:t xml:space="preserve">popularyzacja sieci tras pieszo-rowerowych w gminie powinna objąć wydanie folderu zawierającego schematyczny plan z naniesionymi </w:t>
      </w:r>
      <w:r w:rsidRPr="00796713">
        <w:rPr>
          <w:lang w:val="pl-PL"/>
        </w:rPr>
        <w:t xml:space="preserve">na </w:t>
      </w:r>
      <w:r w:rsidR="0071240E" w:rsidRPr="00796713">
        <w:rPr>
          <w:lang w:val="pl-PL"/>
        </w:rPr>
        <w:t>nim</w:t>
      </w:r>
      <w:r w:rsidR="0071240E">
        <w:rPr>
          <w:lang w:val="pl-PL"/>
        </w:rPr>
        <w:t xml:space="preserve"> </w:t>
      </w:r>
      <w:r w:rsidRPr="00886D83">
        <w:rPr>
          <w:lang w:val="pl-PL"/>
        </w:rPr>
        <w:t>istniejącymi i planowanymi w najbliższym czasie trasami pieszymi i rowerowymi wraz z parkingami dla rowerów.</w:t>
      </w:r>
      <w:r w:rsidR="001E68AE">
        <w:rPr>
          <w:lang w:val="pl-PL"/>
        </w:rPr>
        <w:t xml:space="preserve"> </w:t>
      </w:r>
    </w:p>
    <w:p w:rsidR="00A91355" w:rsidRPr="001E68AE" w:rsidRDefault="00A91355" w:rsidP="00FF05B3">
      <w:pPr>
        <w:spacing w:after="120" w:line="288" w:lineRule="auto"/>
        <w:rPr>
          <w:b/>
          <w:i/>
          <w:u w:val="single"/>
          <w:lang w:val="pl-PL"/>
        </w:rPr>
      </w:pPr>
      <w:r w:rsidRPr="001E68AE">
        <w:rPr>
          <w:b/>
          <w:i/>
          <w:u w:val="single"/>
          <w:lang w:val="pl-PL"/>
        </w:rPr>
        <w:t>Działanie 3.2</w:t>
      </w:r>
    </w:p>
    <w:p w:rsidR="00A91355" w:rsidRPr="001E68AE" w:rsidRDefault="00A91355" w:rsidP="00FF05B3">
      <w:pPr>
        <w:spacing w:after="120" w:line="288" w:lineRule="auto"/>
        <w:rPr>
          <w:b/>
          <w:i/>
          <w:u w:val="single"/>
          <w:lang w:val="pl-PL"/>
        </w:rPr>
      </w:pPr>
      <w:r w:rsidRPr="001E68AE">
        <w:rPr>
          <w:b/>
          <w:i/>
          <w:u w:val="single"/>
          <w:lang w:val="pl-PL"/>
        </w:rPr>
        <w:t>Stworzenie szlaków turystyki konnej z zapleczem gastronomicznym</w:t>
      </w:r>
    </w:p>
    <w:p w:rsidR="00472660" w:rsidRPr="00FF05B3" w:rsidRDefault="00A91355" w:rsidP="00FF05B3">
      <w:pPr>
        <w:pStyle w:val="t-opistabeli"/>
        <w:autoSpaceDE/>
        <w:autoSpaceDN/>
        <w:spacing w:before="40" w:line="288" w:lineRule="auto"/>
        <w:ind w:firstLine="540"/>
        <w:rPr>
          <w:b w:val="0"/>
          <w:kern w:val="0"/>
          <w:lang w:val="pl-PL"/>
        </w:rPr>
      </w:pPr>
      <w:r w:rsidRPr="00886D83">
        <w:rPr>
          <w:b w:val="0"/>
          <w:kern w:val="0"/>
          <w:lang w:val="pl-PL"/>
        </w:rPr>
        <w:t>Zielone tereny gminy Oborniki Śląskie w powiązaniu z istniejącymi stadninami konnymi zarządzanymi przez osoby prywatne umożliwiają stworzenia spójnego produktu turystycznego. Warunkiem podstawowym realizacji zadania jest wypracowanie porozumienia pomiędzy właścicielami stadnin konnych</w:t>
      </w:r>
      <w:r w:rsidR="0071240E">
        <w:rPr>
          <w:b w:val="0"/>
          <w:kern w:val="0"/>
          <w:lang w:val="pl-PL"/>
        </w:rPr>
        <w:t xml:space="preserve"> </w:t>
      </w:r>
      <w:r w:rsidR="0071240E" w:rsidRPr="00796713">
        <w:rPr>
          <w:b w:val="0"/>
          <w:kern w:val="0"/>
          <w:lang w:val="pl-PL"/>
        </w:rPr>
        <w:t>oraz właścicielami</w:t>
      </w:r>
      <w:r w:rsidR="0071240E">
        <w:rPr>
          <w:b w:val="0"/>
          <w:kern w:val="0"/>
          <w:lang w:val="pl-PL"/>
        </w:rPr>
        <w:t xml:space="preserve"> </w:t>
      </w:r>
      <w:r w:rsidRPr="00886D83">
        <w:rPr>
          <w:b w:val="0"/>
          <w:kern w:val="0"/>
          <w:lang w:val="pl-PL"/>
        </w:rPr>
        <w:t>bazy noclegowej i gastronomicznej umożliwiające</w:t>
      </w:r>
      <w:r w:rsidR="00187646">
        <w:rPr>
          <w:b w:val="0"/>
          <w:kern w:val="0"/>
          <w:lang w:val="pl-PL"/>
        </w:rPr>
        <w:t>go</w:t>
      </w:r>
      <w:r w:rsidRPr="00886D83">
        <w:rPr>
          <w:b w:val="0"/>
          <w:kern w:val="0"/>
          <w:lang w:val="pl-PL"/>
        </w:rPr>
        <w:t xml:space="preserve"> podział zadań związanych z zagospodarowaniem wytyczonych szlaków. </w:t>
      </w:r>
    </w:p>
    <w:p w:rsidR="00A91355" w:rsidRPr="001E68AE" w:rsidRDefault="00A91355" w:rsidP="00FF05B3">
      <w:pPr>
        <w:spacing w:after="120" w:line="288" w:lineRule="auto"/>
        <w:rPr>
          <w:b/>
          <w:i/>
          <w:u w:val="single"/>
          <w:lang w:val="pl-PL"/>
        </w:rPr>
      </w:pPr>
      <w:r w:rsidRPr="001E68AE">
        <w:rPr>
          <w:b/>
          <w:i/>
          <w:u w:val="single"/>
          <w:lang w:val="pl-PL"/>
        </w:rPr>
        <w:t>Działanie 3.3</w:t>
      </w:r>
    </w:p>
    <w:p w:rsidR="00FF05B3" w:rsidRDefault="00A91355" w:rsidP="00FF05B3">
      <w:pPr>
        <w:spacing w:after="120" w:line="288" w:lineRule="auto"/>
        <w:rPr>
          <w:b/>
          <w:i/>
          <w:u w:val="single"/>
          <w:lang w:val="pl-PL"/>
        </w:rPr>
      </w:pPr>
      <w:r w:rsidRPr="001E68AE">
        <w:rPr>
          <w:b/>
          <w:i/>
          <w:u w:val="single"/>
          <w:lang w:val="pl-PL"/>
        </w:rPr>
        <w:t>Podniesienie standardu istniejącej bazy noclegowej</w:t>
      </w:r>
    </w:p>
    <w:p w:rsidR="00A91355" w:rsidRPr="00FF05B3" w:rsidRDefault="00A91355" w:rsidP="00FF05B3">
      <w:pPr>
        <w:spacing w:after="120" w:line="288" w:lineRule="auto"/>
        <w:ind w:firstLine="708"/>
        <w:jc w:val="both"/>
        <w:rPr>
          <w:b/>
          <w:i/>
          <w:u w:val="single"/>
          <w:lang w:val="pl-PL"/>
        </w:rPr>
      </w:pPr>
      <w:r w:rsidRPr="00886D83">
        <w:rPr>
          <w:color w:val="000000"/>
          <w:lang w:val="pl-PL"/>
        </w:rPr>
        <w:lastRenderedPageBreak/>
        <w:t xml:space="preserve">W ostatnich latach w wymiarze globalnym zauważalny jest wzrost popularności bazy pobytowej o </w:t>
      </w:r>
      <w:r w:rsidR="00187646">
        <w:rPr>
          <w:color w:val="000000"/>
          <w:lang w:val="pl-PL"/>
        </w:rPr>
        <w:t xml:space="preserve">wysokiej jakości i </w:t>
      </w:r>
      <w:r w:rsidRPr="00886D83">
        <w:rPr>
          <w:color w:val="000000"/>
          <w:lang w:val="pl-PL"/>
        </w:rPr>
        <w:t xml:space="preserve">rozbudowanych funkcjach obejmujących ośrodki rekreacyjne, sportowe, turystyki zdrowotnej, oferujących różnorodne atrakcje i rozbudowany program wypoczynku. Punktem wyjścia dla realizacji tego typu działań jest </w:t>
      </w:r>
      <w:r w:rsidRPr="00886D83">
        <w:rPr>
          <w:lang w:val="pl-PL"/>
        </w:rPr>
        <w:t>podjęcie ścisłej współpracy z podmiotami funkcjonującymi w branży hotelarskiej.</w:t>
      </w:r>
    </w:p>
    <w:p w:rsidR="00A91355" w:rsidRPr="001E68AE" w:rsidRDefault="00A91355" w:rsidP="00FF05B3">
      <w:pPr>
        <w:spacing w:after="120" w:line="288" w:lineRule="auto"/>
        <w:rPr>
          <w:b/>
          <w:i/>
          <w:u w:val="single"/>
          <w:lang w:val="pl-PL"/>
        </w:rPr>
      </w:pPr>
      <w:r w:rsidRPr="001E68AE">
        <w:rPr>
          <w:b/>
          <w:i/>
          <w:u w:val="single"/>
          <w:lang w:val="pl-PL"/>
        </w:rPr>
        <w:t>Działanie 3.4</w:t>
      </w:r>
    </w:p>
    <w:p w:rsidR="00A91355" w:rsidRPr="001E68AE" w:rsidRDefault="00A91355" w:rsidP="00FF05B3">
      <w:pPr>
        <w:spacing w:after="120" w:line="288" w:lineRule="auto"/>
        <w:rPr>
          <w:b/>
          <w:i/>
          <w:u w:val="single"/>
          <w:lang w:val="pl-PL"/>
        </w:rPr>
      </w:pPr>
      <w:r w:rsidRPr="001E68AE">
        <w:rPr>
          <w:b/>
          <w:i/>
          <w:u w:val="single"/>
          <w:lang w:val="pl-PL"/>
        </w:rPr>
        <w:t>Zagospodarowanie obszarów leśnych w kolejne miejsca rekreacyjne</w:t>
      </w:r>
    </w:p>
    <w:p w:rsidR="00A91355" w:rsidRPr="00FF05B3" w:rsidRDefault="00A91355" w:rsidP="00FF05B3">
      <w:pPr>
        <w:pStyle w:val="t-opistabeli"/>
        <w:autoSpaceDE/>
        <w:autoSpaceDN/>
        <w:spacing w:before="40" w:line="288" w:lineRule="auto"/>
        <w:ind w:firstLine="540"/>
        <w:rPr>
          <w:b w:val="0"/>
          <w:kern w:val="0"/>
          <w:lang w:val="pl-PL"/>
        </w:rPr>
      </w:pPr>
      <w:r w:rsidRPr="00886D83">
        <w:rPr>
          <w:b w:val="0"/>
          <w:kern w:val="0"/>
          <w:lang w:val="pl-PL"/>
        </w:rPr>
        <w:t>Rozległe obszary leśne w gminie Oborniki Śląskie stanowią znakomitą bazę do rozwoju funkcji turystycznych. Z uwagi na charakter zadania kluczową kwestią jest wypracowanie porozumienia z Nadleśnictwem Oborniki Śląskie w zakresie przeznaczenia terenów pod działalność rekreacyjną. Punktem wyjścia w realizacji zadania jest skoncentrowanie się na istniej</w:t>
      </w:r>
      <w:r w:rsidR="00187646">
        <w:rPr>
          <w:b w:val="0"/>
          <w:kern w:val="0"/>
          <w:lang w:val="pl-PL"/>
        </w:rPr>
        <w:t>ącej infrastrukturze i połączenie</w:t>
      </w:r>
      <w:r w:rsidRPr="00886D83">
        <w:rPr>
          <w:b w:val="0"/>
          <w:kern w:val="0"/>
          <w:lang w:val="pl-PL"/>
        </w:rPr>
        <w:t xml:space="preserve"> jej w spójny system obejmujący sieć ścieżek spacerowych.</w:t>
      </w:r>
      <w:r w:rsidR="001E68AE">
        <w:rPr>
          <w:b w:val="0"/>
          <w:kern w:val="0"/>
          <w:lang w:val="pl-PL"/>
        </w:rPr>
        <w:t xml:space="preserve"> Proponowane działania rozpocząć należy od 2-3 pilotażowych projektów (obejmujących stworzenie stałych miejsc rekreacyjnych z możliwością zabudowy infrastruktury), w razie ich powodzenia należy podjąć dalsze działania zmierzające do rozszerzenia oferty miejsc rekreacyjnych.</w:t>
      </w:r>
    </w:p>
    <w:p w:rsidR="00A91355" w:rsidRPr="001E68AE" w:rsidRDefault="00A91355" w:rsidP="00FF05B3">
      <w:pPr>
        <w:spacing w:after="120" w:line="288" w:lineRule="auto"/>
        <w:rPr>
          <w:b/>
          <w:i/>
          <w:u w:val="single"/>
          <w:lang w:val="pl-PL"/>
        </w:rPr>
      </w:pPr>
      <w:r w:rsidRPr="001E68AE">
        <w:rPr>
          <w:b/>
          <w:i/>
          <w:u w:val="single"/>
          <w:lang w:val="pl-PL"/>
        </w:rPr>
        <w:t>Działanie 3.5</w:t>
      </w:r>
    </w:p>
    <w:p w:rsidR="00A91355" w:rsidRPr="001E68AE" w:rsidRDefault="00A91355" w:rsidP="00FF05B3">
      <w:pPr>
        <w:spacing w:after="120" w:line="288" w:lineRule="auto"/>
        <w:rPr>
          <w:b/>
          <w:i/>
          <w:u w:val="single"/>
          <w:lang w:val="pl-PL"/>
        </w:rPr>
      </w:pPr>
      <w:r w:rsidRPr="001E68AE">
        <w:rPr>
          <w:b/>
          <w:i/>
          <w:u w:val="single"/>
          <w:lang w:val="pl-PL"/>
        </w:rPr>
        <w:t>Reaktywacja szlaku cysterskiego w miejscowości Bagno</w:t>
      </w:r>
      <w:r w:rsidR="001E68AE" w:rsidRPr="001E68AE">
        <w:rPr>
          <w:b/>
          <w:i/>
          <w:u w:val="single"/>
          <w:lang w:val="pl-PL"/>
        </w:rPr>
        <w:t xml:space="preserve"> (na trasie Rawicz – Lubiąż)</w:t>
      </w:r>
    </w:p>
    <w:p w:rsidR="00A91355" w:rsidRPr="004B605E" w:rsidRDefault="00A91355" w:rsidP="002F6CB5">
      <w:pPr>
        <w:numPr>
          <w:ilvl w:val="0"/>
          <w:numId w:val="22"/>
        </w:numPr>
        <w:spacing w:after="120" w:line="288" w:lineRule="auto"/>
      </w:pPr>
      <w:r w:rsidRPr="004B605E">
        <w:t>Nawiązanie do korzeni historycznych</w:t>
      </w:r>
      <w:r w:rsidR="00C561A6">
        <w:t>.</w:t>
      </w:r>
    </w:p>
    <w:p w:rsidR="00A91355" w:rsidRPr="004B605E" w:rsidRDefault="00A91355" w:rsidP="002F6CB5">
      <w:pPr>
        <w:numPr>
          <w:ilvl w:val="0"/>
          <w:numId w:val="22"/>
        </w:numPr>
        <w:spacing w:after="120" w:line="288" w:lineRule="auto"/>
      </w:pPr>
      <w:r w:rsidRPr="004B605E">
        <w:t>Restauracja budowli</w:t>
      </w:r>
      <w:r w:rsidR="00C561A6">
        <w:t>.</w:t>
      </w:r>
    </w:p>
    <w:p w:rsidR="00A91355" w:rsidRPr="00C561A6" w:rsidRDefault="00A91355" w:rsidP="002F6CB5">
      <w:pPr>
        <w:numPr>
          <w:ilvl w:val="0"/>
          <w:numId w:val="22"/>
        </w:numPr>
        <w:spacing w:after="120" w:line="288" w:lineRule="auto"/>
        <w:rPr>
          <w:lang w:val="pl-PL"/>
        </w:rPr>
      </w:pPr>
      <w:r w:rsidRPr="00C561A6">
        <w:rPr>
          <w:lang w:val="pl-PL"/>
        </w:rPr>
        <w:t>Stworzenie zachęt dla podmiotów prywatnych</w:t>
      </w:r>
      <w:r w:rsidR="00C561A6" w:rsidRPr="00C561A6">
        <w:rPr>
          <w:lang w:val="pl-PL"/>
        </w:rPr>
        <w:t>.</w:t>
      </w:r>
    </w:p>
    <w:p w:rsidR="00472660" w:rsidRDefault="00A91355" w:rsidP="002F6CB5">
      <w:pPr>
        <w:numPr>
          <w:ilvl w:val="0"/>
          <w:numId w:val="22"/>
        </w:numPr>
        <w:spacing w:after="120" w:line="288" w:lineRule="auto"/>
      </w:pPr>
      <w:r w:rsidRPr="004B605E">
        <w:t>Współpraca z ościennymi gminami</w:t>
      </w:r>
      <w:r w:rsidR="00C561A6">
        <w:t>.</w:t>
      </w:r>
    </w:p>
    <w:p w:rsidR="00B51AC1" w:rsidRDefault="001E68AE" w:rsidP="002F6CB5">
      <w:pPr>
        <w:numPr>
          <w:ilvl w:val="0"/>
          <w:numId w:val="22"/>
        </w:numPr>
        <w:spacing w:after="120" w:line="288" w:lineRule="auto"/>
        <w:rPr>
          <w:lang w:val="pl-PL"/>
        </w:rPr>
      </w:pPr>
      <w:r w:rsidRPr="001E68AE">
        <w:rPr>
          <w:lang w:val="pl-PL"/>
        </w:rPr>
        <w:t xml:space="preserve">Powiązanie z </w:t>
      </w:r>
      <w:r>
        <w:rPr>
          <w:lang w:val="pl-PL"/>
        </w:rPr>
        <w:t xml:space="preserve">innymi </w:t>
      </w:r>
      <w:r w:rsidRPr="001E68AE">
        <w:rPr>
          <w:lang w:val="pl-PL"/>
        </w:rPr>
        <w:t>atrakcjami: przejazd bryczką, dyliżansem</w:t>
      </w:r>
      <w:r w:rsidR="00C561A6">
        <w:rPr>
          <w:lang w:val="pl-PL"/>
        </w:rPr>
        <w:t>.</w:t>
      </w:r>
    </w:p>
    <w:p w:rsidR="00CA6880" w:rsidRPr="00CA6880" w:rsidRDefault="00CA6880" w:rsidP="00FF05B3">
      <w:pPr>
        <w:spacing w:after="120" w:line="288" w:lineRule="auto"/>
        <w:jc w:val="both"/>
        <w:rPr>
          <w:b/>
          <w:i/>
          <w:color w:val="343434" w:themeColor="text2" w:themeShade="BF"/>
          <w:u w:val="single"/>
          <w:lang w:val="pl-PL"/>
        </w:rPr>
      </w:pPr>
      <w:r w:rsidRPr="00CA6880">
        <w:rPr>
          <w:b/>
          <w:i/>
          <w:color w:val="343434" w:themeColor="text2" w:themeShade="BF"/>
          <w:u w:val="single"/>
          <w:lang w:val="pl-PL"/>
        </w:rPr>
        <w:t>Działanie 3.6</w:t>
      </w:r>
    </w:p>
    <w:p w:rsidR="00CA6880" w:rsidRDefault="00CA6880" w:rsidP="00FF05B3">
      <w:pPr>
        <w:spacing w:after="120" w:line="288" w:lineRule="auto"/>
        <w:jc w:val="both"/>
        <w:rPr>
          <w:b/>
          <w:bCs/>
          <w:i/>
          <w:color w:val="343434" w:themeColor="text2" w:themeShade="BF"/>
          <w:u w:val="single"/>
          <w:lang w:val="pl-PL"/>
        </w:rPr>
      </w:pPr>
      <w:r w:rsidRPr="00CA6880">
        <w:rPr>
          <w:b/>
          <w:bCs/>
          <w:i/>
          <w:color w:val="343434" w:themeColor="text2" w:themeShade="BF"/>
          <w:u w:val="single"/>
          <w:lang w:val="pl-PL"/>
        </w:rPr>
        <w:t xml:space="preserve">Nasadzenia drzew od strony wjazdu z Wrocławia – zamknięcie obornickiego kręgu zieleni w celu stworzenia zielonej wyspy </w:t>
      </w:r>
    </w:p>
    <w:p w:rsidR="00CA6880" w:rsidRPr="00CA6880" w:rsidRDefault="00CA6880" w:rsidP="00FF05B3">
      <w:pPr>
        <w:spacing w:after="120" w:line="288" w:lineRule="auto"/>
        <w:jc w:val="both"/>
        <w:rPr>
          <w:b/>
          <w:i/>
          <w:color w:val="343434" w:themeColor="text2" w:themeShade="BF"/>
          <w:u w:val="single"/>
          <w:lang w:val="pl-PL"/>
        </w:rPr>
      </w:pPr>
      <w:r w:rsidRPr="00CA6880">
        <w:rPr>
          <w:b/>
          <w:i/>
          <w:color w:val="343434" w:themeColor="text2" w:themeShade="BF"/>
          <w:u w:val="single"/>
          <w:lang w:val="pl-PL"/>
        </w:rPr>
        <w:t>Działanie 3.7</w:t>
      </w:r>
    </w:p>
    <w:p w:rsidR="00CA6880" w:rsidRPr="00CA6880" w:rsidRDefault="00CA6880" w:rsidP="00FF05B3">
      <w:pPr>
        <w:spacing w:after="120" w:line="288" w:lineRule="auto"/>
        <w:jc w:val="both"/>
        <w:rPr>
          <w:b/>
          <w:i/>
          <w:color w:val="343434" w:themeColor="text2" w:themeShade="BF"/>
          <w:u w:val="single"/>
          <w:lang w:val="pl-PL"/>
        </w:rPr>
      </w:pPr>
      <w:r w:rsidRPr="00CA6880">
        <w:rPr>
          <w:b/>
          <w:i/>
          <w:color w:val="343434" w:themeColor="text2" w:themeShade="BF"/>
          <w:u w:val="single"/>
          <w:lang w:val="pl-PL"/>
        </w:rPr>
        <w:t>S</w:t>
      </w:r>
      <w:r w:rsidRPr="00CA6880">
        <w:rPr>
          <w:b/>
          <w:bCs/>
          <w:i/>
          <w:color w:val="343434" w:themeColor="text2" w:themeShade="BF"/>
          <w:u w:val="single"/>
          <w:lang w:val="pl-PL"/>
        </w:rPr>
        <w:t>tworzenie parku weekendowych domków letniskowo-rekreacyjnych połączonych z placem zabaw dla mam z dziećmi</w:t>
      </w:r>
    </w:p>
    <w:p w:rsidR="00924091" w:rsidRPr="00AC2901" w:rsidRDefault="00924091" w:rsidP="00FF05B3">
      <w:pPr>
        <w:pStyle w:val="Nagwek2"/>
        <w:spacing w:after="120" w:line="288" w:lineRule="auto"/>
        <w:rPr>
          <w:rStyle w:val="Wyrnienieintensywne"/>
          <w:sz w:val="28"/>
          <w:szCs w:val="28"/>
          <w:lang w:val="pl-PL"/>
        </w:rPr>
      </w:pPr>
      <w:r w:rsidRPr="00AC2901">
        <w:rPr>
          <w:rStyle w:val="Wyrnienieintensywne"/>
          <w:sz w:val="28"/>
          <w:szCs w:val="28"/>
          <w:lang w:val="pl-PL"/>
        </w:rPr>
        <w:t xml:space="preserve">PRIORYTET </w:t>
      </w:r>
      <w:r w:rsidR="00A91355" w:rsidRPr="00AC2901">
        <w:rPr>
          <w:rStyle w:val="Wyrnienieintensywne"/>
          <w:sz w:val="28"/>
          <w:szCs w:val="28"/>
          <w:lang w:val="pl-PL"/>
        </w:rPr>
        <w:t>4</w:t>
      </w:r>
    </w:p>
    <w:p w:rsidR="00924091" w:rsidRPr="00886D83" w:rsidRDefault="00A91355" w:rsidP="00FF05B3">
      <w:pPr>
        <w:pStyle w:val="Nagwek2"/>
        <w:spacing w:after="120" w:line="288" w:lineRule="auto"/>
        <w:rPr>
          <w:rStyle w:val="Wyrnienieintensywne"/>
          <w:sz w:val="28"/>
          <w:szCs w:val="28"/>
          <w:lang w:val="pl-PL"/>
        </w:rPr>
      </w:pPr>
      <w:r w:rsidRPr="00886D83">
        <w:rPr>
          <w:rStyle w:val="Wyrnienieintensywne"/>
          <w:sz w:val="28"/>
          <w:szCs w:val="28"/>
          <w:lang w:val="pl-PL"/>
        </w:rPr>
        <w:t xml:space="preserve">Stworzenie warunków na rzecz rozwoju </w:t>
      </w:r>
      <w:r w:rsidR="00924091" w:rsidRPr="00886D83">
        <w:rPr>
          <w:rStyle w:val="Wyrnienieintensywne"/>
          <w:sz w:val="28"/>
          <w:szCs w:val="28"/>
          <w:lang w:val="pl-PL"/>
        </w:rPr>
        <w:t xml:space="preserve">turystyki </w:t>
      </w:r>
      <w:r w:rsidRPr="00886D83">
        <w:rPr>
          <w:rStyle w:val="Wyrnienieintensywne"/>
          <w:sz w:val="28"/>
          <w:szCs w:val="28"/>
          <w:lang w:val="pl-PL"/>
        </w:rPr>
        <w:t>zdrowotnej</w:t>
      </w:r>
    </w:p>
    <w:p w:rsidR="008C0E6D" w:rsidRPr="008C0E6D" w:rsidRDefault="008C0E6D" w:rsidP="008C0E6D">
      <w:pPr>
        <w:spacing w:after="120" w:line="288" w:lineRule="auto"/>
        <w:ind w:firstLine="567"/>
        <w:jc w:val="both"/>
        <w:rPr>
          <w:rFonts w:cs="Tahoma"/>
          <w:lang w:val="pl-PL"/>
        </w:rPr>
      </w:pPr>
      <w:r w:rsidRPr="008C0E6D">
        <w:rPr>
          <w:rFonts w:cs="Tahoma"/>
          <w:lang w:val="pl-PL"/>
        </w:rPr>
        <w:t xml:space="preserve">Turystykę zdrowotną w najprostszy sposób można </w:t>
      </w:r>
      <w:r>
        <w:rPr>
          <w:rFonts w:cs="Tahoma"/>
          <w:lang w:val="pl-PL"/>
        </w:rPr>
        <w:t>scharakteryzować</w:t>
      </w:r>
      <w:r w:rsidRPr="008C0E6D">
        <w:rPr>
          <w:rFonts w:cs="Tahoma"/>
          <w:lang w:val="pl-PL"/>
        </w:rPr>
        <w:t xml:space="preserve"> jako</w:t>
      </w:r>
      <w:r w:rsidR="00C1755A" w:rsidRPr="008C0E6D">
        <w:rPr>
          <w:rFonts w:cs="Tahoma"/>
          <w:lang w:val="pl-PL"/>
        </w:rPr>
        <w:t xml:space="preserve"> świadome i dobrowolne udanie się </w:t>
      </w:r>
      <w:r w:rsidRPr="008C0E6D">
        <w:rPr>
          <w:rFonts w:cs="Tahoma"/>
          <w:lang w:val="pl-PL"/>
        </w:rPr>
        <w:t xml:space="preserve">w czasie wolnym od pracy </w:t>
      </w:r>
      <w:r w:rsidR="00C1755A" w:rsidRPr="008C0E6D">
        <w:rPr>
          <w:rFonts w:cs="Tahoma"/>
          <w:lang w:val="pl-PL"/>
        </w:rPr>
        <w:t>na pewien o</w:t>
      </w:r>
      <w:r w:rsidRPr="008C0E6D">
        <w:rPr>
          <w:rFonts w:cs="Tahoma"/>
          <w:lang w:val="pl-PL"/>
        </w:rPr>
        <w:t>kres poza miejsce zamieszkania</w:t>
      </w:r>
      <w:r w:rsidR="00C1755A" w:rsidRPr="008C0E6D">
        <w:rPr>
          <w:rFonts w:cs="Tahoma"/>
          <w:lang w:val="pl-PL"/>
        </w:rPr>
        <w:t xml:space="preserve"> </w:t>
      </w:r>
      <w:r w:rsidR="00C1755A" w:rsidRPr="008C0E6D">
        <w:rPr>
          <w:rFonts w:cs="Tahoma"/>
          <w:lang w:val="pl-PL"/>
        </w:rPr>
        <w:lastRenderedPageBreak/>
        <w:t>w celu regeneracji organizmu.</w:t>
      </w:r>
      <w:r w:rsidRPr="008C0E6D">
        <w:rPr>
          <w:rFonts w:cs="Tahoma"/>
          <w:lang w:val="pl-PL"/>
        </w:rPr>
        <w:t xml:space="preserve"> W ostatnich latach obserwuje się znaczny wzrost zainteresowania tą formą turystyki, przejawiają</w:t>
      </w:r>
      <w:r>
        <w:rPr>
          <w:rFonts w:cs="Tahoma"/>
          <w:lang w:val="pl-PL"/>
        </w:rPr>
        <w:t>cą</w:t>
      </w:r>
      <w:r w:rsidRPr="008C0E6D">
        <w:rPr>
          <w:rFonts w:cs="Tahoma"/>
          <w:lang w:val="pl-PL"/>
        </w:rPr>
        <w:t xml:space="preserve"> się zwiększeniem zapotrzebowania na pobyt w uzdrowiskach lub innych miejscach gwarantujących szybki i skuteczny relaks tj.: hotele spa, ośrodki odnowy biologicznej, wellness itp. Powyższe cele mogą być osiągane w </w:t>
      </w:r>
      <w:r>
        <w:rPr>
          <w:rFonts w:cs="Tahoma"/>
          <w:lang w:val="pl-PL"/>
        </w:rPr>
        <w:t>ramach turystyki</w:t>
      </w:r>
      <w:r w:rsidRPr="008C0E6D">
        <w:rPr>
          <w:rFonts w:cs="Tahoma"/>
          <w:lang w:val="pl-PL"/>
        </w:rPr>
        <w:t xml:space="preserve"> uzdrowiskowej, rekreacyjnej czy też weekendowej.</w:t>
      </w:r>
    </w:p>
    <w:p w:rsidR="00C1755A" w:rsidRDefault="00C1755A" w:rsidP="00187646">
      <w:pPr>
        <w:spacing w:after="120" w:line="288" w:lineRule="auto"/>
        <w:ind w:firstLine="567"/>
        <w:jc w:val="both"/>
        <w:rPr>
          <w:b/>
          <w:i/>
          <w:u w:val="single"/>
          <w:lang w:val="pl-PL"/>
        </w:rPr>
      </w:pPr>
      <w:r w:rsidRPr="008C0E6D">
        <w:rPr>
          <w:rFonts w:cs="Tahoma"/>
          <w:lang w:val="pl-PL"/>
        </w:rPr>
        <w:t xml:space="preserve">Unikalne walory przyrodnicze </w:t>
      </w:r>
      <w:r w:rsidR="008C0E6D">
        <w:rPr>
          <w:rFonts w:cs="Tahoma"/>
          <w:lang w:val="pl-PL"/>
        </w:rPr>
        <w:t>w powiązani</w:t>
      </w:r>
      <w:r w:rsidRPr="008C0E6D">
        <w:rPr>
          <w:rFonts w:cs="Tahoma"/>
          <w:lang w:val="pl-PL"/>
        </w:rPr>
        <w:t xml:space="preserve">u z tradycjami uzdrowiskowo-sanatoryjnymi gminy Oborniki </w:t>
      </w:r>
      <w:r w:rsidR="008C0E6D" w:rsidRPr="008C0E6D">
        <w:rPr>
          <w:rFonts w:cs="Tahoma"/>
          <w:lang w:val="pl-PL"/>
        </w:rPr>
        <w:t>Śląskie</w:t>
      </w:r>
      <w:r w:rsidRPr="008C0E6D">
        <w:rPr>
          <w:rFonts w:cs="Tahoma"/>
          <w:lang w:val="pl-PL"/>
        </w:rPr>
        <w:t xml:space="preserve"> stanowią </w:t>
      </w:r>
      <w:r w:rsidR="008C0E6D" w:rsidRPr="008C0E6D">
        <w:rPr>
          <w:rFonts w:cs="Tahoma"/>
          <w:lang w:val="pl-PL"/>
        </w:rPr>
        <w:t xml:space="preserve">odpowiednią </w:t>
      </w:r>
      <w:r w:rsidRPr="008C0E6D">
        <w:rPr>
          <w:rFonts w:cs="Tahoma"/>
          <w:lang w:val="pl-PL"/>
        </w:rPr>
        <w:t>podsta</w:t>
      </w:r>
      <w:r w:rsidR="008C0E6D" w:rsidRPr="008C0E6D">
        <w:rPr>
          <w:rFonts w:cs="Tahoma"/>
          <w:lang w:val="pl-PL"/>
        </w:rPr>
        <w:t>wę dla rozwijania oferty w zakresie turystyki zdrowotnej. Wśród działań służących realizacji podanego priorytetu należy wskazać:</w:t>
      </w:r>
    </w:p>
    <w:p w:rsidR="00F31800" w:rsidRPr="00C30E6C" w:rsidRDefault="00C30E6C" w:rsidP="00FF05B3">
      <w:pPr>
        <w:spacing w:after="120" w:line="288" w:lineRule="auto"/>
        <w:jc w:val="both"/>
        <w:rPr>
          <w:b/>
          <w:i/>
          <w:u w:val="single"/>
          <w:lang w:val="pl-PL"/>
        </w:rPr>
      </w:pPr>
      <w:r w:rsidRPr="00C30E6C">
        <w:rPr>
          <w:b/>
          <w:i/>
          <w:u w:val="single"/>
          <w:lang w:val="pl-PL"/>
        </w:rPr>
        <w:t>Działanie 4.1</w:t>
      </w:r>
      <w:r w:rsidR="00F31800" w:rsidRPr="00C30E6C">
        <w:rPr>
          <w:b/>
          <w:i/>
          <w:u w:val="single"/>
          <w:lang w:val="pl-PL"/>
        </w:rPr>
        <w:t xml:space="preserve"> Stworzenie zachęt do inwestowania w obiekty </w:t>
      </w:r>
      <w:r w:rsidRPr="00C30E6C">
        <w:rPr>
          <w:b/>
          <w:i/>
          <w:u w:val="single"/>
          <w:lang w:val="pl-PL"/>
        </w:rPr>
        <w:t>leśne, rehabilitacyjne i posanatoryjne</w:t>
      </w:r>
    </w:p>
    <w:p w:rsidR="004200AA" w:rsidRPr="00C30E6C" w:rsidRDefault="00C30E6C" w:rsidP="00FF05B3">
      <w:pPr>
        <w:pStyle w:val="t-opistabeli"/>
        <w:autoSpaceDE/>
        <w:autoSpaceDN/>
        <w:spacing w:before="40" w:line="288" w:lineRule="auto"/>
        <w:ind w:firstLine="0"/>
        <w:rPr>
          <w:i/>
          <w:kern w:val="0"/>
          <w:u w:val="single"/>
          <w:lang w:val="pl-PL"/>
        </w:rPr>
      </w:pPr>
      <w:r>
        <w:rPr>
          <w:i/>
          <w:kern w:val="0"/>
          <w:u w:val="single"/>
          <w:lang w:val="pl-PL"/>
        </w:rPr>
        <w:t>Działanie 4.2</w:t>
      </w:r>
      <w:r w:rsidR="00F31800" w:rsidRPr="00C30E6C">
        <w:rPr>
          <w:i/>
          <w:kern w:val="0"/>
          <w:u w:val="single"/>
          <w:lang w:val="pl-PL"/>
        </w:rPr>
        <w:t xml:space="preserve"> Opracowanie koncepcji </w:t>
      </w:r>
      <w:r w:rsidRPr="00C30E6C">
        <w:rPr>
          <w:i/>
          <w:kern w:val="0"/>
          <w:u w:val="single"/>
          <w:lang w:val="pl-PL"/>
        </w:rPr>
        <w:t>parków miejskich</w:t>
      </w:r>
    </w:p>
    <w:p w:rsidR="00C30E6C" w:rsidRPr="00C30E6C" w:rsidRDefault="00C30E6C" w:rsidP="00FF05B3">
      <w:pPr>
        <w:pStyle w:val="Nagwek2"/>
        <w:spacing w:after="120" w:line="288" w:lineRule="auto"/>
        <w:rPr>
          <w:rStyle w:val="Wyrnienieintensywne"/>
          <w:sz w:val="28"/>
          <w:szCs w:val="28"/>
          <w:lang w:val="pl-PL"/>
        </w:rPr>
      </w:pPr>
      <w:r w:rsidRPr="00C30E6C">
        <w:rPr>
          <w:rStyle w:val="Wyrnienieintensywne"/>
          <w:sz w:val="28"/>
          <w:szCs w:val="28"/>
          <w:lang w:val="pl-PL"/>
        </w:rPr>
        <w:t xml:space="preserve">PRIORYTET </w:t>
      </w:r>
      <w:r>
        <w:rPr>
          <w:rStyle w:val="Wyrnienieintensywne"/>
          <w:sz w:val="28"/>
          <w:szCs w:val="28"/>
          <w:lang w:val="pl-PL"/>
        </w:rPr>
        <w:t>5</w:t>
      </w:r>
    </w:p>
    <w:p w:rsidR="00C30E6C" w:rsidRPr="00C30E6C" w:rsidRDefault="00C30E6C" w:rsidP="00FF05B3">
      <w:pPr>
        <w:pStyle w:val="Nagwek2"/>
        <w:spacing w:after="120" w:line="288" w:lineRule="auto"/>
        <w:rPr>
          <w:rStyle w:val="Wyrnienieintensywne"/>
          <w:b/>
          <w:sz w:val="28"/>
          <w:szCs w:val="28"/>
          <w:lang w:val="pl-PL"/>
        </w:rPr>
      </w:pPr>
      <w:r w:rsidRPr="00C30E6C">
        <w:rPr>
          <w:rStyle w:val="Wyrnienieintensywne"/>
          <w:b/>
          <w:sz w:val="28"/>
          <w:szCs w:val="28"/>
          <w:lang w:val="pl-PL"/>
        </w:rPr>
        <w:t xml:space="preserve">Stworzenie spójnego produktu turystycznego </w:t>
      </w:r>
    </w:p>
    <w:p w:rsidR="00A119E0" w:rsidRPr="00A119E0" w:rsidRDefault="00427F62" w:rsidP="00427F62">
      <w:pPr>
        <w:spacing w:after="120" w:line="288" w:lineRule="auto"/>
        <w:ind w:firstLine="567"/>
        <w:jc w:val="both"/>
        <w:rPr>
          <w:lang w:val="pl-PL"/>
        </w:rPr>
      </w:pPr>
      <w:r>
        <w:rPr>
          <w:lang w:val="pl-PL"/>
        </w:rPr>
        <w:t xml:space="preserve">Z uwagi na to, iż realizacja celu strategicznego </w:t>
      </w:r>
      <w:r w:rsidR="00187646">
        <w:rPr>
          <w:lang w:val="pl-PL"/>
        </w:rPr>
        <w:t xml:space="preserve">jakim jest </w:t>
      </w:r>
      <w:r>
        <w:rPr>
          <w:lang w:val="pl-PL"/>
        </w:rPr>
        <w:t xml:space="preserve">rozwój turystyki obejmuje </w:t>
      </w:r>
      <w:r w:rsidR="00187646">
        <w:rPr>
          <w:lang w:val="pl-PL"/>
        </w:rPr>
        <w:t xml:space="preserve">wiele różnych </w:t>
      </w:r>
      <w:r>
        <w:rPr>
          <w:lang w:val="pl-PL"/>
        </w:rPr>
        <w:t xml:space="preserve">priorytetów i działań, toteż </w:t>
      </w:r>
      <w:r w:rsidR="00187646">
        <w:rPr>
          <w:lang w:val="pl-PL"/>
        </w:rPr>
        <w:t xml:space="preserve">dla osiągnięcia sukcesu </w:t>
      </w:r>
      <w:r>
        <w:rPr>
          <w:lang w:val="pl-PL"/>
        </w:rPr>
        <w:t>niezbędne staje się usystematyzowanie realizowanych w tym zakresie inicjatyw pod kątem stworzenia spójnej oferty turystycznej. W rezultacie oprócz kreowania</w:t>
      </w:r>
      <w:r w:rsidR="00A119E0" w:rsidRPr="00A119E0">
        <w:rPr>
          <w:lang w:val="pl-PL"/>
        </w:rPr>
        <w:t xml:space="preserve"> </w:t>
      </w:r>
      <w:r>
        <w:rPr>
          <w:lang w:val="pl-PL"/>
        </w:rPr>
        <w:t>nowych produktów oraz podnoszenia</w:t>
      </w:r>
      <w:r w:rsidR="00A119E0" w:rsidRPr="00A119E0">
        <w:rPr>
          <w:lang w:val="pl-PL"/>
        </w:rPr>
        <w:t xml:space="preserve"> konkurencyjności i jakości </w:t>
      </w:r>
      <w:r>
        <w:rPr>
          <w:lang w:val="pl-PL"/>
        </w:rPr>
        <w:t xml:space="preserve">już </w:t>
      </w:r>
      <w:r w:rsidR="00A119E0" w:rsidRPr="00A119E0">
        <w:rPr>
          <w:lang w:val="pl-PL"/>
        </w:rPr>
        <w:t>istniejących</w:t>
      </w:r>
      <w:r>
        <w:rPr>
          <w:lang w:val="pl-PL"/>
        </w:rPr>
        <w:t>,</w:t>
      </w:r>
      <w:r w:rsidR="00A119E0" w:rsidRPr="00A119E0">
        <w:rPr>
          <w:lang w:val="pl-PL"/>
        </w:rPr>
        <w:t xml:space="preserve"> </w:t>
      </w:r>
      <w:r>
        <w:rPr>
          <w:lang w:val="pl-PL"/>
        </w:rPr>
        <w:t xml:space="preserve">konieczne staje się podjęcie działań polegających na wdrażaniu </w:t>
      </w:r>
      <w:r w:rsidR="00A119E0" w:rsidRPr="00A119E0">
        <w:rPr>
          <w:lang w:val="pl-PL"/>
        </w:rPr>
        <w:t xml:space="preserve">i </w:t>
      </w:r>
      <w:r>
        <w:rPr>
          <w:lang w:val="pl-PL"/>
        </w:rPr>
        <w:t xml:space="preserve">upowszechnianiu </w:t>
      </w:r>
      <w:r w:rsidR="00A119E0" w:rsidRPr="00A119E0">
        <w:rPr>
          <w:lang w:val="pl-PL"/>
        </w:rPr>
        <w:t>nowoczesnych rozwiązań w zakresie marketingu produktu</w:t>
      </w:r>
      <w:r>
        <w:rPr>
          <w:lang w:val="pl-PL"/>
        </w:rPr>
        <w:t xml:space="preserve"> turystycznego</w:t>
      </w:r>
      <w:r w:rsidR="00A119E0" w:rsidRPr="00A119E0">
        <w:rPr>
          <w:lang w:val="pl-PL"/>
        </w:rPr>
        <w:t>.</w:t>
      </w:r>
      <w:r>
        <w:rPr>
          <w:lang w:val="pl-PL"/>
        </w:rPr>
        <w:t xml:space="preserve"> Powinny one opierać się na następujących działaniach:</w:t>
      </w:r>
    </w:p>
    <w:p w:rsidR="00C30E6C" w:rsidRPr="00C30E6C" w:rsidRDefault="00023DA9" w:rsidP="00FF05B3">
      <w:pPr>
        <w:spacing w:after="120" w:line="288" w:lineRule="auto"/>
        <w:rPr>
          <w:b/>
          <w:i/>
          <w:u w:val="single"/>
          <w:lang w:val="pl-PL"/>
        </w:rPr>
      </w:pPr>
      <w:r>
        <w:rPr>
          <w:b/>
          <w:i/>
          <w:u w:val="single"/>
          <w:lang w:val="pl-PL"/>
        </w:rPr>
        <w:t>Działanie 5</w:t>
      </w:r>
      <w:r w:rsidR="00C30E6C" w:rsidRPr="00C30E6C">
        <w:rPr>
          <w:b/>
          <w:i/>
          <w:u w:val="single"/>
          <w:lang w:val="pl-PL"/>
        </w:rPr>
        <w:t>.1</w:t>
      </w:r>
      <w:r w:rsidR="00C30E6C">
        <w:rPr>
          <w:b/>
          <w:i/>
          <w:u w:val="single"/>
          <w:lang w:val="pl-PL"/>
        </w:rPr>
        <w:t xml:space="preserve"> Stworzenie strategii produktu turystycznego</w:t>
      </w:r>
      <w:r w:rsidR="00C30E6C" w:rsidRPr="00C30E6C">
        <w:rPr>
          <w:b/>
          <w:i/>
          <w:u w:val="single"/>
          <w:lang w:val="pl-PL"/>
        </w:rPr>
        <w:t xml:space="preserve"> </w:t>
      </w:r>
    </w:p>
    <w:p w:rsidR="00C30E6C" w:rsidRPr="00C30E6C" w:rsidRDefault="00023DA9" w:rsidP="00FF05B3">
      <w:pPr>
        <w:spacing w:after="120" w:line="288" w:lineRule="auto"/>
        <w:rPr>
          <w:b/>
          <w:i/>
          <w:u w:val="single"/>
          <w:lang w:val="pl-PL"/>
        </w:rPr>
      </w:pPr>
      <w:r>
        <w:rPr>
          <w:b/>
          <w:i/>
          <w:u w:val="single"/>
          <w:lang w:val="pl-PL"/>
        </w:rPr>
        <w:t>Działanie 5</w:t>
      </w:r>
      <w:r w:rsidR="00C30E6C" w:rsidRPr="00C30E6C">
        <w:rPr>
          <w:b/>
          <w:i/>
          <w:u w:val="single"/>
          <w:lang w:val="pl-PL"/>
        </w:rPr>
        <w:t>.</w:t>
      </w:r>
      <w:r w:rsidR="00C30E6C">
        <w:rPr>
          <w:b/>
          <w:i/>
          <w:u w:val="single"/>
          <w:lang w:val="pl-PL"/>
        </w:rPr>
        <w:t>2 Stworzenie systemu identyfikacji wizualnej</w:t>
      </w:r>
    </w:p>
    <w:p w:rsidR="00B51AC1" w:rsidRPr="00CA6880" w:rsidRDefault="00023DA9" w:rsidP="00FF05B3">
      <w:pPr>
        <w:pStyle w:val="t-opistabeli"/>
        <w:autoSpaceDE/>
        <w:autoSpaceDN/>
        <w:spacing w:before="40" w:line="288" w:lineRule="auto"/>
        <w:ind w:firstLine="0"/>
        <w:rPr>
          <w:i/>
          <w:kern w:val="0"/>
          <w:u w:val="single"/>
          <w:lang w:val="pl-PL"/>
        </w:rPr>
      </w:pPr>
      <w:r>
        <w:rPr>
          <w:i/>
          <w:kern w:val="0"/>
          <w:u w:val="single"/>
          <w:lang w:val="pl-PL"/>
        </w:rPr>
        <w:t>Działanie 5</w:t>
      </w:r>
      <w:r w:rsidR="00C30E6C">
        <w:rPr>
          <w:i/>
          <w:kern w:val="0"/>
          <w:u w:val="single"/>
          <w:lang w:val="pl-PL"/>
        </w:rPr>
        <w:t>.3</w:t>
      </w:r>
      <w:r w:rsidR="00C30E6C" w:rsidRPr="00C30E6C">
        <w:rPr>
          <w:i/>
          <w:kern w:val="0"/>
          <w:u w:val="single"/>
          <w:lang w:val="pl-PL"/>
        </w:rPr>
        <w:t xml:space="preserve"> </w:t>
      </w:r>
      <w:r w:rsidR="00C30E6C">
        <w:rPr>
          <w:i/>
          <w:kern w:val="0"/>
          <w:u w:val="single"/>
          <w:lang w:val="pl-PL"/>
        </w:rPr>
        <w:t xml:space="preserve">Opracowanie systemu komunikacji produktu turystycznego </w:t>
      </w:r>
    </w:p>
    <w:p w:rsidR="000C5D54" w:rsidRPr="00886D83" w:rsidRDefault="00587693" w:rsidP="00FF05B3">
      <w:pPr>
        <w:pStyle w:val="Nagwek1"/>
        <w:spacing w:after="120" w:line="288" w:lineRule="auto"/>
        <w:rPr>
          <w:lang w:val="pl-PL"/>
        </w:rPr>
      </w:pPr>
      <w:r w:rsidRPr="00886D83">
        <w:rPr>
          <w:lang w:val="pl-PL"/>
        </w:rPr>
        <w:t xml:space="preserve">II </w:t>
      </w:r>
      <w:r w:rsidR="000C5D54" w:rsidRPr="00886D83">
        <w:rPr>
          <w:lang w:val="pl-PL"/>
        </w:rPr>
        <w:t>CEL STRATEGICZNY</w:t>
      </w:r>
    </w:p>
    <w:p w:rsidR="000C5D54" w:rsidRPr="00C30E6C" w:rsidRDefault="000C5D54" w:rsidP="00FF05B3">
      <w:pPr>
        <w:pStyle w:val="Nagwek1"/>
        <w:spacing w:after="120" w:line="288" w:lineRule="auto"/>
        <w:rPr>
          <w:b/>
          <w:lang w:val="pl-PL"/>
        </w:rPr>
      </w:pPr>
      <w:r w:rsidRPr="00CC6F16">
        <w:rPr>
          <w:b/>
          <w:lang w:val="pl-PL"/>
        </w:rPr>
        <w:t>PODNIESIENIE JAKOŚCI ŻYCIA MIESZKAŃCÓW</w:t>
      </w:r>
    </w:p>
    <w:p w:rsidR="00F31800" w:rsidRPr="00886D83" w:rsidRDefault="00F31800" w:rsidP="00FF05B3">
      <w:pPr>
        <w:pStyle w:val="Nagwek2"/>
        <w:spacing w:after="120" w:line="288" w:lineRule="auto"/>
        <w:rPr>
          <w:rStyle w:val="Wyrnienieintensywne"/>
          <w:sz w:val="28"/>
          <w:szCs w:val="28"/>
          <w:lang w:val="pl-PL"/>
        </w:rPr>
      </w:pPr>
      <w:r w:rsidRPr="00886D83">
        <w:rPr>
          <w:rStyle w:val="Wyrnienieintensywne"/>
          <w:sz w:val="28"/>
          <w:szCs w:val="28"/>
          <w:lang w:val="pl-PL"/>
        </w:rPr>
        <w:t>PRIORYTET 1</w:t>
      </w:r>
    </w:p>
    <w:p w:rsidR="00F31800" w:rsidRPr="00886D83" w:rsidRDefault="0092338A" w:rsidP="00FF05B3">
      <w:pPr>
        <w:pStyle w:val="Nagwek2"/>
        <w:spacing w:after="120" w:line="288" w:lineRule="auto"/>
        <w:rPr>
          <w:rStyle w:val="Wyrnienieintensywne"/>
          <w:sz w:val="28"/>
          <w:szCs w:val="28"/>
          <w:lang w:val="pl-PL"/>
        </w:rPr>
      </w:pPr>
      <w:r w:rsidRPr="00886D83">
        <w:rPr>
          <w:rStyle w:val="Wyrnienieintensywne"/>
          <w:sz w:val="28"/>
          <w:szCs w:val="28"/>
          <w:lang w:val="pl-PL"/>
        </w:rPr>
        <w:t xml:space="preserve">Poprawa </w:t>
      </w:r>
      <w:r w:rsidR="00587693" w:rsidRPr="00886D83">
        <w:rPr>
          <w:rStyle w:val="Wyrnienieintensywne"/>
          <w:sz w:val="28"/>
          <w:szCs w:val="28"/>
          <w:lang w:val="pl-PL"/>
        </w:rPr>
        <w:t>infra</w:t>
      </w:r>
      <w:r w:rsidRPr="00886D83">
        <w:rPr>
          <w:rStyle w:val="Wyrnienieintensywne"/>
          <w:sz w:val="28"/>
          <w:szCs w:val="28"/>
          <w:lang w:val="pl-PL"/>
        </w:rPr>
        <w:t>s</w:t>
      </w:r>
      <w:r w:rsidR="00587693" w:rsidRPr="00886D83">
        <w:rPr>
          <w:rStyle w:val="Wyrnienieintensywne"/>
          <w:sz w:val="28"/>
          <w:szCs w:val="28"/>
          <w:lang w:val="pl-PL"/>
        </w:rPr>
        <w:t>tru</w:t>
      </w:r>
      <w:r w:rsidRPr="00886D83">
        <w:rPr>
          <w:rStyle w:val="Wyrnienieintensywne"/>
          <w:sz w:val="28"/>
          <w:szCs w:val="28"/>
          <w:lang w:val="pl-PL"/>
        </w:rPr>
        <w:t>k</w:t>
      </w:r>
      <w:r w:rsidR="00587693" w:rsidRPr="00886D83">
        <w:rPr>
          <w:rStyle w:val="Wyrnienieintensywne"/>
          <w:sz w:val="28"/>
          <w:szCs w:val="28"/>
          <w:lang w:val="pl-PL"/>
        </w:rPr>
        <w:t>t</w:t>
      </w:r>
      <w:r w:rsidRPr="00886D83">
        <w:rPr>
          <w:rStyle w:val="Wyrnienieintensywne"/>
          <w:sz w:val="28"/>
          <w:szCs w:val="28"/>
          <w:lang w:val="pl-PL"/>
        </w:rPr>
        <w:t>u</w:t>
      </w:r>
      <w:r w:rsidR="00587693" w:rsidRPr="00886D83">
        <w:rPr>
          <w:rStyle w:val="Wyrnienieintensywne"/>
          <w:sz w:val="28"/>
          <w:szCs w:val="28"/>
          <w:lang w:val="pl-PL"/>
        </w:rPr>
        <w:t>r</w:t>
      </w:r>
      <w:r w:rsidRPr="00886D83">
        <w:rPr>
          <w:rStyle w:val="Wyrnienieintensywne"/>
          <w:sz w:val="28"/>
          <w:szCs w:val="28"/>
          <w:lang w:val="pl-PL"/>
        </w:rPr>
        <w:t xml:space="preserve">y transportowej </w:t>
      </w:r>
    </w:p>
    <w:p w:rsidR="009B5CF0" w:rsidRPr="00187646" w:rsidRDefault="00F31800" w:rsidP="00187646">
      <w:pPr>
        <w:pStyle w:val="t-opistabeli"/>
        <w:autoSpaceDE/>
        <w:autoSpaceDN/>
        <w:spacing w:before="40" w:line="288" w:lineRule="auto"/>
        <w:ind w:firstLine="540"/>
        <w:rPr>
          <w:b w:val="0"/>
          <w:kern w:val="0"/>
          <w:lang w:val="pl-PL"/>
        </w:rPr>
      </w:pPr>
      <w:r w:rsidRPr="00886D83">
        <w:rPr>
          <w:b w:val="0"/>
          <w:kern w:val="0"/>
          <w:lang w:val="pl-PL"/>
        </w:rPr>
        <w:t>Rozwój gminy Oborniki Śląskie w dużej mierze związany jest z szansą</w:t>
      </w:r>
      <w:r w:rsidRPr="00796713">
        <w:rPr>
          <w:b w:val="0"/>
          <w:kern w:val="0"/>
          <w:lang w:val="pl-PL"/>
        </w:rPr>
        <w:t xml:space="preserve">, </w:t>
      </w:r>
      <w:r w:rsidR="002B1902" w:rsidRPr="00796713">
        <w:rPr>
          <w:b w:val="0"/>
          <w:kern w:val="0"/>
          <w:lang w:val="pl-PL"/>
        </w:rPr>
        <w:t>jaką</w:t>
      </w:r>
      <w:r w:rsidRPr="00796713">
        <w:rPr>
          <w:b w:val="0"/>
          <w:kern w:val="0"/>
          <w:lang w:val="pl-PL"/>
        </w:rPr>
        <w:t xml:space="preserve"> stwarza</w:t>
      </w:r>
      <w:r w:rsidRPr="00886D83">
        <w:rPr>
          <w:b w:val="0"/>
          <w:kern w:val="0"/>
          <w:lang w:val="pl-PL"/>
        </w:rPr>
        <w:t xml:space="preserve"> bliskość aglomeracji wrocławskiej. Bezpośrednio sąsiedztwo </w:t>
      </w:r>
      <w:r w:rsidRPr="00796713">
        <w:rPr>
          <w:b w:val="0"/>
          <w:kern w:val="0"/>
          <w:lang w:val="pl-PL"/>
        </w:rPr>
        <w:t xml:space="preserve">powoduje, </w:t>
      </w:r>
      <w:r w:rsidR="002B1902" w:rsidRPr="00796713">
        <w:rPr>
          <w:b w:val="0"/>
          <w:kern w:val="0"/>
          <w:lang w:val="pl-PL"/>
        </w:rPr>
        <w:t>ż</w:t>
      </w:r>
      <w:r w:rsidRPr="00796713">
        <w:rPr>
          <w:b w:val="0"/>
          <w:kern w:val="0"/>
          <w:lang w:val="pl-PL"/>
        </w:rPr>
        <w:t>e</w:t>
      </w:r>
      <w:r w:rsidRPr="00886D83">
        <w:rPr>
          <w:b w:val="0"/>
          <w:kern w:val="0"/>
          <w:lang w:val="pl-PL"/>
        </w:rPr>
        <w:t xml:space="preserve"> gmina Oborniki </w:t>
      </w:r>
      <w:r w:rsidRPr="00886D83">
        <w:rPr>
          <w:b w:val="0"/>
          <w:kern w:val="0"/>
          <w:lang w:val="pl-PL"/>
        </w:rPr>
        <w:lastRenderedPageBreak/>
        <w:t>Śląskie staje się atrakcyjnym miejscem zamieszkania dla osób pracujących tam na co dzień. Z tego względu poprawa infrastru</w:t>
      </w:r>
      <w:r w:rsidR="00187646">
        <w:rPr>
          <w:b w:val="0"/>
          <w:kern w:val="0"/>
          <w:lang w:val="pl-PL"/>
        </w:rPr>
        <w:t xml:space="preserve">ktury </w:t>
      </w:r>
      <w:r w:rsidR="00187646" w:rsidRPr="00796713">
        <w:rPr>
          <w:b w:val="0"/>
          <w:kern w:val="0"/>
          <w:lang w:val="pl-PL"/>
        </w:rPr>
        <w:t>transportowej</w:t>
      </w:r>
      <w:r w:rsidR="002B1902" w:rsidRPr="00796713">
        <w:rPr>
          <w:b w:val="0"/>
          <w:kern w:val="0"/>
          <w:lang w:val="pl-PL"/>
        </w:rPr>
        <w:t>,</w:t>
      </w:r>
      <w:r w:rsidR="00187646">
        <w:rPr>
          <w:b w:val="0"/>
          <w:kern w:val="0"/>
          <w:lang w:val="pl-PL"/>
        </w:rPr>
        <w:t xml:space="preserve"> zwiększająca</w:t>
      </w:r>
      <w:r w:rsidRPr="00886D83">
        <w:rPr>
          <w:b w:val="0"/>
          <w:kern w:val="0"/>
          <w:lang w:val="pl-PL"/>
        </w:rPr>
        <w:t xml:space="preserve"> skalę powiązań funkcjonal</w:t>
      </w:r>
      <w:r w:rsidR="00187646">
        <w:rPr>
          <w:b w:val="0"/>
          <w:kern w:val="0"/>
          <w:lang w:val="pl-PL"/>
        </w:rPr>
        <w:t>nych pomiędzy Wrocławiem a gminą</w:t>
      </w:r>
      <w:r w:rsidRPr="00886D83">
        <w:rPr>
          <w:b w:val="0"/>
          <w:kern w:val="0"/>
          <w:lang w:val="pl-PL"/>
        </w:rPr>
        <w:t xml:space="preserve"> </w:t>
      </w:r>
      <w:r w:rsidRPr="00796713">
        <w:rPr>
          <w:b w:val="0"/>
          <w:kern w:val="0"/>
          <w:lang w:val="pl-PL"/>
        </w:rPr>
        <w:t>Oborniki Śląskie</w:t>
      </w:r>
      <w:r w:rsidR="002B1902" w:rsidRPr="00796713">
        <w:rPr>
          <w:b w:val="0"/>
          <w:kern w:val="0"/>
          <w:lang w:val="pl-PL"/>
        </w:rPr>
        <w:t>,</w:t>
      </w:r>
      <w:r w:rsidRPr="00886D83">
        <w:rPr>
          <w:b w:val="0"/>
          <w:kern w:val="0"/>
          <w:lang w:val="pl-PL"/>
        </w:rPr>
        <w:t xml:space="preserve"> stanowi jedno z najważniejszych wyzwań rozwojowych wymagających jak najszybszej realizacji. </w:t>
      </w:r>
      <w:r w:rsidR="00187646">
        <w:rPr>
          <w:b w:val="0"/>
          <w:kern w:val="0"/>
          <w:lang w:val="pl-PL"/>
        </w:rPr>
        <w:t xml:space="preserve">Dodatkowo </w:t>
      </w:r>
      <w:r w:rsidR="009B5CF0" w:rsidRPr="00187646">
        <w:rPr>
          <w:b w:val="0"/>
          <w:lang w:val="pl-PL"/>
        </w:rPr>
        <w:t xml:space="preserve">wzrost liczby mieszkańców oraz </w:t>
      </w:r>
      <w:r w:rsidR="00187646">
        <w:rPr>
          <w:b w:val="0"/>
          <w:lang w:val="pl-PL"/>
        </w:rPr>
        <w:t xml:space="preserve">coraz większe </w:t>
      </w:r>
      <w:r w:rsidR="009B5CF0" w:rsidRPr="00187646">
        <w:rPr>
          <w:b w:val="0"/>
          <w:lang w:val="pl-PL"/>
        </w:rPr>
        <w:t>natężenie ruchu wynikające z powiązań gminy Oborniki Śląskie z miejscowościami ościennym rodzi potrzebę rozwoju sieci komunikacyjnej</w:t>
      </w:r>
      <w:r w:rsidR="00C30E6C" w:rsidRPr="00187646">
        <w:rPr>
          <w:b w:val="0"/>
          <w:lang w:val="pl-PL"/>
        </w:rPr>
        <w:t xml:space="preserve"> wewnątrz gminy, która poprawiła</w:t>
      </w:r>
      <w:r w:rsidR="00187646">
        <w:rPr>
          <w:b w:val="0"/>
          <w:lang w:val="pl-PL"/>
        </w:rPr>
        <w:t>by</w:t>
      </w:r>
      <w:r w:rsidR="00C30E6C" w:rsidRPr="00187646">
        <w:rPr>
          <w:b w:val="0"/>
          <w:lang w:val="pl-PL"/>
        </w:rPr>
        <w:t xml:space="preserve"> bezpieczeństwo podróżujących oraz</w:t>
      </w:r>
      <w:r w:rsidR="009B5CF0" w:rsidRPr="00187646">
        <w:rPr>
          <w:b w:val="0"/>
          <w:lang w:val="pl-PL"/>
        </w:rPr>
        <w:t xml:space="preserve"> pieszych. Wśród koniecznych do podjęcia działań w tym</w:t>
      </w:r>
      <w:r w:rsidR="00472660" w:rsidRPr="00187646">
        <w:rPr>
          <w:b w:val="0"/>
          <w:lang w:val="pl-PL"/>
        </w:rPr>
        <w:t xml:space="preserve"> zakresie zadań należy wymienić</w:t>
      </w:r>
      <w:r w:rsidR="00187646" w:rsidRPr="00187646">
        <w:rPr>
          <w:b w:val="0"/>
          <w:lang w:val="pl-PL"/>
        </w:rPr>
        <w:t>:</w:t>
      </w:r>
    </w:p>
    <w:p w:rsidR="0092338A" w:rsidRPr="00C30E6C" w:rsidRDefault="00882A64" w:rsidP="00FF05B3">
      <w:pPr>
        <w:spacing w:after="120" w:line="288" w:lineRule="auto"/>
        <w:rPr>
          <w:b/>
          <w:i/>
          <w:u w:val="single"/>
          <w:lang w:val="pl-PL"/>
        </w:rPr>
      </w:pPr>
      <w:r>
        <w:rPr>
          <w:b/>
          <w:i/>
          <w:u w:val="single"/>
          <w:lang w:val="pl-PL"/>
        </w:rPr>
        <w:t>Działanie</w:t>
      </w:r>
      <w:r w:rsidR="00F31800" w:rsidRPr="00C30E6C">
        <w:rPr>
          <w:b/>
          <w:i/>
          <w:u w:val="single"/>
          <w:lang w:val="pl-PL"/>
        </w:rPr>
        <w:t xml:space="preserve"> 1.1 </w:t>
      </w:r>
    </w:p>
    <w:p w:rsidR="0092338A" w:rsidRPr="00C30E6C" w:rsidRDefault="0092338A" w:rsidP="00FF05B3">
      <w:pPr>
        <w:spacing w:after="120" w:line="288" w:lineRule="auto"/>
        <w:jc w:val="both"/>
        <w:rPr>
          <w:b/>
          <w:i/>
          <w:u w:val="single"/>
          <w:lang w:val="pl-PL"/>
        </w:rPr>
      </w:pPr>
      <w:r w:rsidRPr="00C30E6C">
        <w:rPr>
          <w:b/>
          <w:i/>
          <w:u w:val="single"/>
          <w:lang w:val="pl-PL"/>
        </w:rPr>
        <w:t>Budowa drugiej drogi do Wrocławia</w:t>
      </w:r>
      <w:r w:rsidR="001A646A" w:rsidRPr="00C30E6C">
        <w:rPr>
          <w:b/>
          <w:i/>
          <w:u w:val="single"/>
          <w:lang w:val="pl-PL"/>
        </w:rPr>
        <w:t>.</w:t>
      </w:r>
    </w:p>
    <w:p w:rsidR="00472660" w:rsidRPr="002C0B4C" w:rsidRDefault="001A646A" w:rsidP="00FF05B3">
      <w:pPr>
        <w:spacing w:after="0" w:line="288" w:lineRule="auto"/>
        <w:ind w:firstLine="357"/>
        <w:jc w:val="both"/>
        <w:rPr>
          <w:lang w:val="pl-PL"/>
        </w:rPr>
      </w:pPr>
      <w:r w:rsidRPr="00886D83">
        <w:rPr>
          <w:lang w:val="pl-PL"/>
        </w:rPr>
        <w:t xml:space="preserve">Możliwość realizacji </w:t>
      </w:r>
      <w:r w:rsidR="00587693" w:rsidRPr="00886D83">
        <w:rPr>
          <w:lang w:val="pl-PL"/>
        </w:rPr>
        <w:t>w</w:t>
      </w:r>
      <w:r w:rsidRPr="00886D83">
        <w:rPr>
          <w:lang w:val="pl-PL"/>
        </w:rPr>
        <w:t>skazanego</w:t>
      </w:r>
      <w:r w:rsidR="00587693" w:rsidRPr="00886D83">
        <w:rPr>
          <w:lang w:val="pl-PL"/>
        </w:rPr>
        <w:t xml:space="preserve"> zadania uzależni</w:t>
      </w:r>
      <w:r w:rsidRPr="00886D83">
        <w:rPr>
          <w:lang w:val="pl-PL"/>
        </w:rPr>
        <w:t xml:space="preserve">ona jest </w:t>
      </w:r>
      <w:r w:rsidR="00587693" w:rsidRPr="00886D83">
        <w:rPr>
          <w:lang w:val="pl-PL"/>
        </w:rPr>
        <w:t xml:space="preserve">w decydującej mierze </w:t>
      </w:r>
      <w:r w:rsidRPr="00886D83">
        <w:rPr>
          <w:lang w:val="pl-PL"/>
        </w:rPr>
        <w:t>od dzi</w:t>
      </w:r>
      <w:r w:rsidR="009B564E" w:rsidRPr="00886D83">
        <w:rPr>
          <w:lang w:val="pl-PL"/>
        </w:rPr>
        <w:t>ałań podejmowanych na szczeblu Samorządu W</w:t>
      </w:r>
      <w:r w:rsidRPr="00886D83">
        <w:rPr>
          <w:lang w:val="pl-PL"/>
        </w:rPr>
        <w:t>oje</w:t>
      </w:r>
      <w:r w:rsidR="00587693" w:rsidRPr="00886D83">
        <w:rPr>
          <w:lang w:val="pl-PL"/>
        </w:rPr>
        <w:t>w</w:t>
      </w:r>
      <w:r w:rsidRPr="00886D83">
        <w:rPr>
          <w:lang w:val="pl-PL"/>
        </w:rPr>
        <w:t xml:space="preserve">ództwa Dolnośląskiego a w szczególności </w:t>
      </w:r>
      <w:r w:rsidR="00587693" w:rsidRPr="00886D83">
        <w:rPr>
          <w:lang w:val="pl-PL"/>
        </w:rPr>
        <w:t>Dolnośląskiej Służby Dróg i K</w:t>
      </w:r>
      <w:r w:rsidRPr="00886D83">
        <w:rPr>
          <w:lang w:val="pl-PL"/>
        </w:rPr>
        <w:t xml:space="preserve">olei, do </w:t>
      </w:r>
      <w:r w:rsidR="00587693" w:rsidRPr="00886D83">
        <w:rPr>
          <w:lang w:val="pl-PL"/>
        </w:rPr>
        <w:t>której</w:t>
      </w:r>
      <w:r w:rsidRPr="00886D83">
        <w:rPr>
          <w:lang w:val="pl-PL"/>
        </w:rPr>
        <w:t xml:space="preserve"> kompetencji należy opracowywanie projektów planów rozwoju sieci drogowej i infrastruktury kolejowej na terenie województwa. Nawiązanie współpracy z wymienionymi partnerami stanowi </w:t>
      </w:r>
      <w:r w:rsidR="00587693" w:rsidRPr="00886D83">
        <w:rPr>
          <w:lang w:val="pl-PL"/>
        </w:rPr>
        <w:t xml:space="preserve">zatem </w:t>
      </w:r>
      <w:r w:rsidRPr="00886D83">
        <w:rPr>
          <w:lang w:val="pl-PL"/>
        </w:rPr>
        <w:t xml:space="preserve">podstawowy warunek realizacji </w:t>
      </w:r>
      <w:r w:rsidR="00587693" w:rsidRPr="00886D83">
        <w:rPr>
          <w:lang w:val="pl-PL"/>
        </w:rPr>
        <w:t>zadania.</w:t>
      </w:r>
      <w:r w:rsidR="00C30E6C">
        <w:rPr>
          <w:lang w:val="pl-PL"/>
        </w:rPr>
        <w:t xml:space="preserve"> Aktywność gminy może koncentrować się na blokowaniu działek ANR znajdujących się na planowanej trasie, co w przyszłości usprawni przebieg budowy drogi.</w:t>
      </w:r>
    </w:p>
    <w:p w:rsidR="00F31800" w:rsidRPr="00C30E6C" w:rsidRDefault="00882A64" w:rsidP="00FF05B3">
      <w:pPr>
        <w:pStyle w:val="t-opistabeli"/>
        <w:autoSpaceDE/>
        <w:autoSpaceDN/>
        <w:spacing w:before="0" w:line="288" w:lineRule="auto"/>
        <w:ind w:firstLine="0"/>
        <w:rPr>
          <w:i/>
          <w:kern w:val="0"/>
          <w:u w:val="single"/>
          <w:lang w:val="pl-PL"/>
        </w:rPr>
      </w:pPr>
      <w:r>
        <w:rPr>
          <w:i/>
          <w:kern w:val="0"/>
          <w:u w:val="single"/>
          <w:lang w:val="pl-PL"/>
        </w:rPr>
        <w:t xml:space="preserve">Działanie </w:t>
      </w:r>
      <w:r w:rsidR="00F31800" w:rsidRPr="00C30E6C">
        <w:rPr>
          <w:i/>
          <w:kern w:val="0"/>
          <w:u w:val="single"/>
          <w:lang w:val="pl-PL"/>
        </w:rPr>
        <w:t xml:space="preserve"> 1.2 </w:t>
      </w:r>
    </w:p>
    <w:p w:rsidR="001A646A" w:rsidRPr="00C30E6C" w:rsidRDefault="0092338A" w:rsidP="00FF05B3">
      <w:pPr>
        <w:pStyle w:val="t-opistabeli"/>
        <w:autoSpaceDE/>
        <w:autoSpaceDN/>
        <w:spacing w:before="40" w:line="288" w:lineRule="auto"/>
        <w:ind w:firstLine="0"/>
        <w:rPr>
          <w:i/>
          <w:kern w:val="0"/>
          <w:u w:val="single"/>
          <w:lang w:val="pl-PL"/>
        </w:rPr>
      </w:pPr>
      <w:r w:rsidRPr="00C30E6C">
        <w:rPr>
          <w:i/>
          <w:kern w:val="0"/>
          <w:u w:val="single"/>
          <w:lang w:val="pl-PL"/>
        </w:rPr>
        <w:t xml:space="preserve">Rozwój </w:t>
      </w:r>
      <w:r w:rsidR="001A646A" w:rsidRPr="00C30E6C">
        <w:rPr>
          <w:i/>
          <w:kern w:val="0"/>
          <w:u w:val="single"/>
          <w:lang w:val="pl-PL"/>
        </w:rPr>
        <w:t>szybkiej komunikacji kolejowej i autobusowej</w:t>
      </w:r>
      <w:r w:rsidRPr="00C30E6C">
        <w:rPr>
          <w:i/>
          <w:kern w:val="0"/>
          <w:u w:val="single"/>
          <w:lang w:val="pl-PL"/>
        </w:rPr>
        <w:t xml:space="preserve">. </w:t>
      </w:r>
    </w:p>
    <w:p w:rsidR="0092338A" w:rsidRPr="00886D83" w:rsidRDefault="0092338A" w:rsidP="00FF05B3">
      <w:pPr>
        <w:pStyle w:val="t-opistabeli"/>
        <w:autoSpaceDE/>
        <w:autoSpaceDN/>
        <w:spacing w:before="40" w:line="288" w:lineRule="auto"/>
        <w:rPr>
          <w:b w:val="0"/>
          <w:kern w:val="0"/>
          <w:lang w:val="pl-PL"/>
        </w:rPr>
      </w:pPr>
      <w:r w:rsidRPr="00886D83">
        <w:rPr>
          <w:b w:val="0"/>
          <w:kern w:val="0"/>
          <w:lang w:val="pl-PL"/>
        </w:rPr>
        <w:t>Realizacja tego zadania wymaga nawiązania</w:t>
      </w:r>
      <w:r w:rsidR="001A646A" w:rsidRPr="00886D83">
        <w:rPr>
          <w:b w:val="0"/>
          <w:kern w:val="0"/>
          <w:lang w:val="pl-PL"/>
        </w:rPr>
        <w:t xml:space="preserve"> bliższej współpracy z przewoźnikami funkcjonującymi na terenie gminy </w:t>
      </w:r>
      <w:r w:rsidR="001A646A" w:rsidRPr="00796713">
        <w:rPr>
          <w:b w:val="0"/>
          <w:kern w:val="0"/>
          <w:lang w:val="pl-PL"/>
        </w:rPr>
        <w:t xml:space="preserve">pod </w:t>
      </w:r>
      <w:r w:rsidR="002B1902" w:rsidRPr="00796713">
        <w:rPr>
          <w:b w:val="0"/>
          <w:kern w:val="0"/>
          <w:lang w:val="pl-PL"/>
        </w:rPr>
        <w:t>ką</w:t>
      </w:r>
      <w:r w:rsidR="001A646A" w:rsidRPr="00796713">
        <w:rPr>
          <w:b w:val="0"/>
          <w:kern w:val="0"/>
          <w:lang w:val="pl-PL"/>
        </w:rPr>
        <w:t>tem</w:t>
      </w:r>
      <w:r w:rsidR="00796713">
        <w:rPr>
          <w:b w:val="0"/>
          <w:kern w:val="0"/>
          <w:lang w:val="pl-PL"/>
        </w:rPr>
        <w:t xml:space="preserve"> stworze</w:t>
      </w:r>
      <w:r w:rsidR="001A646A" w:rsidRPr="00796713">
        <w:rPr>
          <w:b w:val="0"/>
          <w:kern w:val="0"/>
          <w:lang w:val="pl-PL"/>
        </w:rPr>
        <w:t>nia</w:t>
      </w:r>
      <w:r w:rsidR="001A646A" w:rsidRPr="00886D83">
        <w:rPr>
          <w:b w:val="0"/>
          <w:kern w:val="0"/>
          <w:lang w:val="pl-PL"/>
        </w:rPr>
        <w:t xml:space="preserve"> zachęt finansowych dla wspierania inicjatyw ułatwiających dostęp mieszkańcom do środków komunikacyjnych.</w:t>
      </w:r>
      <w:r w:rsidR="00C30E6C">
        <w:rPr>
          <w:b w:val="0"/>
          <w:kern w:val="0"/>
          <w:lang w:val="pl-PL"/>
        </w:rPr>
        <w:t xml:space="preserve"> Warto wrócić do tradycji Zielonej Linii Autobusowej kursującej między Wrocławiem a turystycznymi gminami aglomeracji.</w:t>
      </w:r>
    </w:p>
    <w:p w:rsidR="004B605E" w:rsidRPr="00C30E6C" w:rsidRDefault="00882A64" w:rsidP="00FF05B3">
      <w:pPr>
        <w:spacing w:after="120" w:line="288" w:lineRule="auto"/>
        <w:rPr>
          <w:b/>
          <w:i/>
          <w:u w:val="single"/>
          <w:lang w:val="pl-PL"/>
        </w:rPr>
      </w:pPr>
      <w:r>
        <w:rPr>
          <w:b/>
          <w:i/>
          <w:u w:val="single"/>
          <w:lang w:val="pl-PL"/>
        </w:rPr>
        <w:t>Działanie</w:t>
      </w:r>
      <w:r w:rsidR="009F00C4" w:rsidRPr="00C30E6C">
        <w:rPr>
          <w:b/>
          <w:i/>
          <w:u w:val="single"/>
          <w:lang w:val="pl-PL"/>
        </w:rPr>
        <w:t xml:space="preserve"> </w:t>
      </w:r>
      <w:r w:rsidR="00F31800" w:rsidRPr="00C30E6C">
        <w:rPr>
          <w:b/>
          <w:i/>
          <w:u w:val="single"/>
          <w:lang w:val="pl-PL"/>
        </w:rPr>
        <w:t>1.3</w:t>
      </w:r>
    </w:p>
    <w:p w:rsidR="00432850" w:rsidRPr="00C30E6C" w:rsidRDefault="00432850" w:rsidP="00FF05B3">
      <w:pPr>
        <w:spacing w:after="120" w:line="288" w:lineRule="auto"/>
        <w:rPr>
          <w:b/>
          <w:i/>
          <w:u w:val="single"/>
          <w:lang w:val="pl-PL"/>
        </w:rPr>
      </w:pPr>
      <w:r w:rsidRPr="00C30E6C">
        <w:rPr>
          <w:b/>
          <w:i/>
          <w:u w:val="single"/>
          <w:lang w:val="pl-PL"/>
        </w:rPr>
        <w:t xml:space="preserve">Budowa obwodnicy </w:t>
      </w:r>
      <w:r w:rsidR="00CD352F" w:rsidRPr="00C30E6C">
        <w:rPr>
          <w:b/>
          <w:i/>
          <w:u w:val="single"/>
          <w:lang w:val="pl-PL"/>
        </w:rPr>
        <w:t>wokół miasta Oborniki Śląskie</w:t>
      </w:r>
    </w:p>
    <w:p w:rsidR="009B5CF0" w:rsidRPr="00367E45" w:rsidRDefault="00882A64" w:rsidP="00FF05B3">
      <w:pPr>
        <w:spacing w:after="120" w:line="288" w:lineRule="auto"/>
        <w:jc w:val="both"/>
        <w:rPr>
          <w:b/>
          <w:i/>
          <w:u w:val="single"/>
          <w:lang w:val="pl-PL"/>
        </w:rPr>
      </w:pPr>
      <w:r>
        <w:rPr>
          <w:b/>
          <w:i/>
          <w:u w:val="single"/>
          <w:lang w:val="pl-PL"/>
        </w:rPr>
        <w:t>Działanie</w:t>
      </w:r>
      <w:r w:rsidR="009B5CF0" w:rsidRPr="00367E45">
        <w:rPr>
          <w:b/>
          <w:i/>
          <w:u w:val="single"/>
          <w:lang w:val="pl-PL"/>
        </w:rPr>
        <w:t xml:space="preserve"> 1.4 </w:t>
      </w:r>
    </w:p>
    <w:p w:rsidR="00432850" w:rsidRPr="00367E45" w:rsidRDefault="00367E45" w:rsidP="00FF05B3">
      <w:pPr>
        <w:spacing w:after="120" w:line="288" w:lineRule="auto"/>
        <w:jc w:val="both"/>
        <w:rPr>
          <w:b/>
          <w:i/>
          <w:u w:val="single"/>
          <w:lang w:val="pl-PL"/>
        </w:rPr>
      </w:pPr>
      <w:r w:rsidRPr="00367E45">
        <w:rPr>
          <w:b/>
          <w:i/>
          <w:u w:val="single"/>
          <w:lang w:val="pl-PL"/>
        </w:rPr>
        <w:t>Rozbudowa sieci parkingów</w:t>
      </w:r>
      <w:r w:rsidR="00432850" w:rsidRPr="00367E45">
        <w:rPr>
          <w:b/>
          <w:i/>
          <w:u w:val="single"/>
          <w:lang w:val="pl-PL"/>
        </w:rPr>
        <w:t xml:space="preserve"> w centrum miasta</w:t>
      </w:r>
      <w:r w:rsidRPr="00367E45">
        <w:rPr>
          <w:b/>
          <w:i/>
          <w:u w:val="single"/>
          <w:lang w:val="pl-PL"/>
        </w:rPr>
        <w:t xml:space="preserve"> (budowa nowych parkingów wraz z piętrowym parkingiem w okolicy dworca PKP)</w:t>
      </w:r>
    </w:p>
    <w:p w:rsidR="009B5CF0" w:rsidRPr="00367E45" w:rsidRDefault="00882A64" w:rsidP="00FF05B3">
      <w:pPr>
        <w:spacing w:after="120" w:line="288" w:lineRule="auto"/>
        <w:jc w:val="both"/>
        <w:rPr>
          <w:b/>
          <w:i/>
          <w:u w:val="single"/>
          <w:lang w:val="pl-PL"/>
        </w:rPr>
      </w:pPr>
      <w:r>
        <w:rPr>
          <w:b/>
          <w:i/>
          <w:u w:val="single"/>
          <w:lang w:val="pl-PL"/>
        </w:rPr>
        <w:t>Działanie</w:t>
      </w:r>
      <w:r w:rsidR="009B5CF0" w:rsidRPr="00367E45">
        <w:rPr>
          <w:b/>
          <w:i/>
          <w:u w:val="single"/>
          <w:lang w:val="pl-PL"/>
        </w:rPr>
        <w:t xml:space="preserve"> 1.5 </w:t>
      </w:r>
    </w:p>
    <w:p w:rsidR="009B5CF0" w:rsidRPr="00597508" w:rsidRDefault="00432850" w:rsidP="00FF05B3">
      <w:pPr>
        <w:spacing w:after="120" w:line="288" w:lineRule="auto"/>
        <w:jc w:val="both"/>
        <w:rPr>
          <w:b/>
          <w:i/>
          <w:u w:val="single"/>
          <w:lang w:val="pl-PL"/>
        </w:rPr>
      </w:pPr>
      <w:r w:rsidRPr="00367E45">
        <w:rPr>
          <w:b/>
          <w:i/>
          <w:u w:val="single"/>
          <w:lang w:val="pl-PL"/>
        </w:rPr>
        <w:t>Mikrobus do komunikacji wewnątrz gminy</w:t>
      </w:r>
    </w:p>
    <w:p w:rsidR="004C28DD" w:rsidRDefault="004C28DD" w:rsidP="004C28DD">
      <w:pPr>
        <w:rPr>
          <w:lang w:val="pl-PL"/>
        </w:rPr>
      </w:pPr>
    </w:p>
    <w:p w:rsidR="004C28DD" w:rsidRDefault="004C28DD" w:rsidP="004C28DD">
      <w:pPr>
        <w:rPr>
          <w:lang w:val="pl-PL"/>
        </w:rPr>
      </w:pPr>
    </w:p>
    <w:p w:rsidR="004C28DD" w:rsidRDefault="004C28DD" w:rsidP="004C28DD">
      <w:pPr>
        <w:rPr>
          <w:lang w:val="pl-PL"/>
        </w:rPr>
      </w:pPr>
    </w:p>
    <w:p w:rsidR="004C28DD" w:rsidRPr="004C28DD" w:rsidRDefault="004C28DD" w:rsidP="004C28DD">
      <w:pPr>
        <w:rPr>
          <w:lang w:val="pl-PL"/>
        </w:rPr>
      </w:pPr>
    </w:p>
    <w:p w:rsidR="009B5CF0" w:rsidRPr="00886D83" w:rsidRDefault="009B5CF0" w:rsidP="00FF05B3">
      <w:pPr>
        <w:pStyle w:val="Nagwek2"/>
        <w:spacing w:after="120" w:line="288" w:lineRule="auto"/>
        <w:rPr>
          <w:rStyle w:val="Wyrnienieintensywne"/>
          <w:sz w:val="28"/>
          <w:szCs w:val="28"/>
          <w:lang w:val="pl-PL"/>
        </w:rPr>
      </w:pPr>
      <w:r w:rsidRPr="00886D83">
        <w:rPr>
          <w:rStyle w:val="Wyrnienieintensywne"/>
          <w:sz w:val="28"/>
          <w:szCs w:val="28"/>
          <w:lang w:val="pl-PL"/>
        </w:rPr>
        <w:lastRenderedPageBreak/>
        <w:t>PRIORYTET 2</w:t>
      </w:r>
    </w:p>
    <w:p w:rsidR="009B5CF0" w:rsidRPr="00886D83" w:rsidRDefault="009B5CF0" w:rsidP="00FF05B3">
      <w:pPr>
        <w:pStyle w:val="Nagwek2"/>
        <w:spacing w:after="120" w:line="288" w:lineRule="auto"/>
        <w:rPr>
          <w:rStyle w:val="Wyrnienieintensywne"/>
          <w:sz w:val="28"/>
          <w:szCs w:val="28"/>
          <w:lang w:val="pl-PL"/>
        </w:rPr>
      </w:pPr>
      <w:r w:rsidRPr="00886D83">
        <w:rPr>
          <w:rStyle w:val="Wyrnienieintensywne"/>
          <w:sz w:val="28"/>
          <w:szCs w:val="28"/>
          <w:lang w:val="pl-PL"/>
        </w:rPr>
        <w:t>Poprawa infrastruktury wodociągowo-kanalizacyjnej</w:t>
      </w:r>
    </w:p>
    <w:p w:rsidR="003D2B9D" w:rsidRPr="00597508" w:rsidRDefault="003D2B9D" w:rsidP="00FF05B3">
      <w:pPr>
        <w:spacing w:after="120" w:line="288" w:lineRule="auto"/>
        <w:rPr>
          <w:b/>
          <w:i/>
          <w:u w:val="single"/>
          <w:lang w:val="pl-PL"/>
        </w:rPr>
      </w:pPr>
      <w:r w:rsidRPr="00597508">
        <w:rPr>
          <w:b/>
          <w:i/>
          <w:u w:val="single"/>
          <w:lang w:val="pl-PL"/>
        </w:rPr>
        <w:t>Działanie 2.1</w:t>
      </w:r>
    </w:p>
    <w:p w:rsidR="003D2B9D" w:rsidRPr="00597508" w:rsidRDefault="003D2B9D" w:rsidP="00FF05B3">
      <w:pPr>
        <w:spacing w:after="120" w:line="288" w:lineRule="auto"/>
        <w:rPr>
          <w:b/>
          <w:i/>
          <w:u w:val="single"/>
          <w:lang w:val="pl-PL"/>
        </w:rPr>
      </w:pPr>
      <w:r w:rsidRPr="00597508">
        <w:rPr>
          <w:b/>
          <w:i/>
          <w:u w:val="single"/>
          <w:lang w:val="pl-PL"/>
        </w:rPr>
        <w:t>Rozwój infrastruktury wodociągowo-kanalizacyjnej</w:t>
      </w:r>
    </w:p>
    <w:p w:rsidR="009B5CF0" w:rsidRPr="009F5B3A" w:rsidRDefault="003D2B9D" w:rsidP="00FF05B3">
      <w:pPr>
        <w:spacing w:after="120" w:line="288" w:lineRule="auto"/>
        <w:ind w:firstLine="708"/>
        <w:jc w:val="both"/>
        <w:rPr>
          <w:lang w:val="pl-PL"/>
        </w:rPr>
      </w:pPr>
      <w:r w:rsidRPr="00886D83">
        <w:rPr>
          <w:lang w:val="pl-PL"/>
        </w:rPr>
        <w:t xml:space="preserve">Obecny stan oraz zasięg sieci wodociągowo-kanalizacyjnej zgodnie z wnioskami przedstawionymi w diagnozie należy uznać za niewystarczający w stosunku do potrzeb lokalnej społeczności. W związku z tym </w:t>
      </w:r>
      <w:r w:rsidRPr="00886D83">
        <w:rPr>
          <w:color w:val="000000"/>
          <w:lang w:val="pl-PL"/>
        </w:rPr>
        <w:t>wskazane zadanie ma na celu uporządkowanie gospodark</w:t>
      </w:r>
      <w:r w:rsidR="0044168D">
        <w:rPr>
          <w:color w:val="000000"/>
          <w:lang w:val="pl-PL"/>
        </w:rPr>
        <w:t>i wodno-ściekowej oraz rozbudowę</w:t>
      </w:r>
      <w:r w:rsidRPr="00886D83">
        <w:rPr>
          <w:color w:val="000000"/>
          <w:lang w:val="pl-PL"/>
        </w:rPr>
        <w:t xml:space="preserve"> infrastruktury wodociągowo-kanalizacyjnej. Punktem </w:t>
      </w:r>
      <w:r w:rsidRPr="00796713">
        <w:rPr>
          <w:color w:val="000000"/>
          <w:lang w:val="pl-PL"/>
        </w:rPr>
        <w:t>wyjścia w tym zakresie jest przygotowanie projektów i zapewnienie możliwości ich finansowania.</w:t>
      </w:r>
      <w:r w:rsidRPr="00796713">
        <w:rPr>
          <w:lang w:val="pl-PL"/>
        </w:rPr>
        <w:t xml:space="preserve"> Gmina Obornik</w:t>
      </w:r>
      <w:r w:rsidR="002B1902" w:rsidRPr="00796713">
        <w:rPr>
          <w:lang w:val="pl-PL"/>
        </w:rPr>
        <w:t>i</w:t>
      </w:r>
      <w:r w:rsidRPr="00796713">
        <w:rPr>
          <w:lang w:val="pl-PL"/>
        </w:rPr>
        <w:t xml:space="preserve"> Śląskie</w:t>
      </w:r>
      <w:r w:rsidRPr="00886D83">
        <w:rPr>
          <w:lang w:val="pl-PL"/>
        </w:rPr>
        <w:t xml:space="preserve"> obecnie jest w trakcie realizacji działań ze środków własnych i w oparciu o zewnętrzne źródła finansowania. I</w:t>
      </w:r>
      <w:r w:rsidR="0044168D">
        <w:rPr>
          <w:lang w:val="pl-PL"/>
        </w:rPr>
        <w:t>ch kontynuacja oraz rozszerzenie</w:t>
      </w:r>
      <w:r w:rsidRPr="00886D83">
        <w:rPr>
          <w:lang w:val="pl-PL"/>
        </w:rPr>
        <w:t xml:space="preserve"> skali projektowanych w tym zakresie zadań uzależnione jest od udziału środków unijnych w finansowaniu poszczególnych projektów. To sprawia, iż poprawa dostępności</w:t>
      </w:r>
      <w:r w:rsidR="0044168D">
        <w:rPr>
          <w:lang w:val="pl-PL"/>
        </w:rPr>
        <w:t>,</w:t>
      </w:r>
      <w:r w:rsidRPr="00886D83">
        <w:rPr>
          <w:lang w:val="pl-PL"/>
        </w:rPr>
        <w:t xml:space="preserve"> jak i jakości sieci kanalizacyjnej jest w decydującej mierze uzależniona od możl</w:t>
      </w:r>
      <w:r w:rsidR="0044168D">
        <w:rPr>
          <w:lang w:val="pl-PL"/>
        </w:rPr>
        <w:t xml:space="preserve">iwości pozyskania środków z funduszy </w:t>
      </w:r>
      <w:r w:rsidRPr="00886D83">
        <w:rPr>
          <w:lang w:val="pl-PL"/>
        </w:rPr>
        <w:t xml:space="preserve"> </w:t>
      </w:r>
      <w:r w:rsidR="0044168D">
        <w:rPr>
          <w:lang w:val="pl-PL"/>
        </w:rPr>
        <w:t>unijnych</w:t>
      </w:r>
      <w:r w:rsidRPr="00886D83">
        <w:rPr>
          <w:lang w:val="pl-PL"/>
        </w:rPr>
        <w:t>.</w:t>
      </w:r>
    </w:p>
    <w:p w:rsidR="009B5CF0" w:rsidRPr="00886D83" w:rsidRDefault="009B5CF0" w:rsidP="00FF05B3">
      <w:pPr>
        <w:pStyle w:val="Nagwek2"/>
        <w:spacing w:after="120" w:line="288" w:lineRule="auto"/>
        <w:rPr>
          <w:rStyle w:val="Wyrnienieintensywne"/>
          <w:sz w:val="28"/>
          <w:szCs w:val="28"/>
          <w:lang w:val="pl-PL"/>
        </w:rPr>
      </w:pPr>
      <w:r w:rsidRPr="00886D83">
        <w:rPr>
          <w:rStyle w:val="Wyrnienieintensywne"/>
          <w:sz w:val="28"/>
          <w:szCs w:val="28"/>
          <w:lang w:val="pl-PL"/>
        </w:rPr>
        <w:t>PRIORYTET 3</w:t>
      </w:r>
    </w:p>
    <w:p w:rsidR="00472660" w:rsidRPr="00597508" w:rsidRDefault="009B5CF0" w:rsidP="00FF05B3">
      <w:pPr>
        <w:pStyle w:val="Nagwek2"/>
        <w:spacing w:after="120" w:line="288" w:lineRule="auto"/>
        <w:rPr>
          <w:i/>
          <w:iCs/>
          <w:caps w:val="0"/>
          <w:spacing w:val="10"/>
          <w:sz w:val="28"/>
          <w:szCs w:val="28"/>
          <w:lang w:val="pl-PL"/>
        </w:rPr>
      </w:pPr>
      <w:r w:rsidRPr="00886D83">
        <w:rPr>
          <w:rStyle w:val="Wyrnienieintensywne"/>
          <w:sz w:val="28"/>
          <w:szCs w:val="28"/>
          <w:lang w:val="pl-PL"/>
        </w:rPr>
        <w:t xml:space="preserve">Poprawa infrastruktury </w:t>
      </w:r>
      <w:r w:rsidR="003D2B9D" w:rsidRPr="00886D83">
        <w:rPr>
          <w:rStyle w:val="Wyrnienieintensywne"/>
          <w:sz w:val="28"/>
          <w:szCs w:val="28"/>
          <w:lang w:val="pl-PL"/>
        </w:rPr>
        <w:t>sportowej</w:t>
      </w:r>
    </w:p>
    <w:p w:rsidR="003D2B9D" w:rsidRPr="00597508" w:rsidRDefault="003D2B9D" w:rsidP="00FF05B3">
      <w:pPr>
        <w:spacing w:after="120" w:line="288" w:lineRule="auto"/>
        <w:rPr>
          <w:b/>
          <w:i/>
          <w:u w:val="single"/>
          <w:lang w:val="pl-PL"/>
        </w:rPr>
      </w:pPr>
      <w:r w:rsidRPr="00597508">
        <w:rPr>
          <w:b/>
          <w:i/>
          <w:u w:val="single"/>
          <w:lang w:val="pl-PL"/>
        </w:rPr>
        <w:t>Działanie 3.1</w:t>
      </w:r>
    </w:p>
    <w:p w:rsidR="003D2B9D" w:rsidRPr="00597508" w:rsidRDefault="003D2B9D" w:rsidP="00FF05B3">
      <w:pPr>
        <w:spacing w:after="120" w:line="288" w:lineRule="auto"/>
        <w:rPr>
          <w:b/>
          <w:i/>
          <w:u w:val="single"/>
          <w:lang w:val="pl-PL"/>
        </w:rPr>
      </w:pPr>
      <w:r w:rsidRPr="00597508">
        <w:rPr>
          <w:b/>
          <w:i/>
          <w:u w:val="single"/>
          <w:lang w:val="pl-PL"/>
        </w:rPr>
        <w:t>Budowa krytej pływalni</w:t>
      </w:r>
    </w:p>
    <w:p w:rsidR="00472660" w:rsidRPr="00597508" w:rsidRDefault="003D2B9D" w:rsidP="00FF05B3">
      <w:pPr>
        <w:spacing w:after="120" w:line="288" w:lineRule="auto"/>
        <w:ind w:firstLine="539"/>
        <w:jc w:val="both"/>
        <w:rPr>
          <w:lang w:val="pl-PL"/>
        </w:rPr>
      </w:pPr>
      <w:r w:rsidRPr="00886D83">
        <w:rPr>
          <w:lang w:val="pl-PL"/>
        </w:rPr>
        <w:t xml:space="preserve">Wskazane zadanie ukierunkowane jest na podniesienie atrakcyjności spędzania wolnego czasu w gminie.  Celem bezpośrednim zadania jest stworzenie odpowiednich warunków dla rozwoju aktywnych form rekreacji i wypoczynku. Ze względu na wysoką kapitałochłonność projektu istotne jest zapewnienie możliwości finansowania budowy oraz </w:t>
      </w:r>
      <w:r w:rsidR="00597508">
        <w:rPr>
          <w:lang w:val="pl-PL"/>
        </w:rPr>
        <w:t xml:space="preserve">pełne </w:t>
      </w:r>
      <w:r w:rsidRPr="00886D83">
        <w:rPr>
          <w:lang w:val="pl-PL"/>
        </w:rPr>
        <w:t xml:space="preserve">zabezpieczenie </w:t>
      </w:r>
      <w:r w:rsidR="00597508">
        <w:rPr>
          <w:lang w:val="pl-PL"/>
        </w:rPr>
        <w:t>środków na bieżące utrzymanie</w:t>
      </w:r>
      <w:r w:rsidR="0044168D">
        <w:rPr>
          <w:lang w:val="pl-PL"/>
        </w:rPr>
        <w:t xml:space="preserve"> pływalni i uwzględnienie </w:t>
      </w:r>
      <w:r w:rsidR="00C561A6">
        <w:rPr>
          <w:lang w:val="pl-PL"/>
        </w:rPr>
        <w:t xml:space="preserve">konsekwencji </w:t>
      </w:r>
      <w:r w:rsidR="0044168D">
        <w:rPr>
          <w:lang w:val="pl-PL"/>
        </w:rPr>
        <w:t>tego faktu w prognozach finansowych na kolejne lata.</w:t>
      </w:r>
    </w:p>
    <w:p w:rsidR="003D2B9D" w:rsidRPr="00597508" w:rsidRDefault="003D2B9D" w:rsidP="00FF05B3">
      <w:pPr>
        <w:spacing w:after="120" w:line="288" w:lineRule="auto"/>
        <w:rPr>
          <w:b/>
          <w:i/>
          <w:u w:val="single"/>
          <w:lang w:val="pl-PL"/>
        </w:rPr>
      </w:pPr>
      <w:r w:rsidRPr="00597508">
        <w:rPr>
          <w:b/>
          <w:i/>
          <w:u w:val="single"/>
          <w:lang w:val="pl-PL"/>
        </w:rPr>
        <w:t>Działanie 3.2</w:t>
      </w:r>
    </w:p>
    <w:p w:rsidR="003D2B9D" w:rsidRPr="00597508" w:rsidRDefault="003D2B9D" w:rsidP="00FF05B3">
      <w:pPr>
        <w:pStyle w:val="t-opistabeli"/>
        <w:autoSpaceDE/>
        <w:autoSpaceDN/>
        <w:spacing w:before="40" w:line="288" w:lineRule="auto"/>
        <w:ind w:firstLine="0"/>
        <w:rPr>
          <w:i/>
          <w:kern w:val="0"/>
          <w:u w:val="single"/>
          <w:lang w:val="pl-PL"/>
        </w:rPr>
      </w:pPr>
      <w:r w:rsidRPr="00597508">
        <w:rPr>
          <w:i/>
          <w:kern w:val="0"/>
          <w:u w:val="single"/>
          <w:lang w:val="pl-PL"/>
        </w:rPr>
        <w:t>Modernizacja istniejących obiektów sportowych</w:t>
      </w:r>
    </w:p>
    <w:p w:rsidR="00472660" w:rsidRPr="00597508" w:rsidRDefault="003D2B9D" w:rsidP="00FF05B3">
      <w:pPr>
        <w:pStyle w:val="t-opistabeli"/>
        <w:autoSpaceDE/>
        <w:autoSpaceDN/>
        <w:spacing w:before="40" w:line="288" w:lineRule="auto"/>
        <w:ind w:firstLine="0"/>
        <w:rPr>
          <w:b w:val="0"/>
          <w:kern w:val="0"/>
          <w:lang w:val="pl-PL"/>
        </w:rPr>
      </w:pPr>
      <w:r w:rsidRPr="00886D83">
        <w:rPr>
          <w:b w:val="0"/>
          <w:kern w:val="0"/>
          <w:lang w:val="pl-PL"/>
        </w:rPr>
        <w:t>Modernizacja obiektów sportowych stanowi jeden z warunków podniesienia jakości życia mieszkańców. Choć jest to zadanie własne gminy, to dla jego realizacji możliwe jest uzupełnienie starań gminy o pozyskanie sponsorów i zainteresowanych podmiotów prywatnych.</w:t>
      </w:r>
    </w:p>
    <w:p w:rsidR="003D2B9D" w:rsidRPr="00597508" w:rsidRDefault="003D2B9D" w:rsidP="00FF05B3">
      <w:pPr>
        <w:pStyle w:val="t-opistabeli"/>
        <w:autoSpaceDE/>
        <w:autoSpaceDN/>
        <w:spacing w:before="40" w:line="288" w:lineRule="auto"/>
        <w:ind w:firstLine="0"/>
        <w:rPr>
          <w:i/>
          <w:kern w:val="0"/>
          <w:u w:val="single"/>
          <w:lang w:val="pl-PL"/>
        </w:rPr>
      </w:pPr>
      <w:r w:rsidRPr="00597508">
        <w:rPr>
          <w:i/>
          <w:kern w:val="0"/>
          <w:u w:val="single"/>
          <w:lang w:val="pl-PL"/>
        </w:rPr>
        <w:t xml:space="preserve">Zadanie 3.3 </w:t>
      </w:r>
    </w:p>
    <w:p w:rsidR="003D2B9D" w:rsidRPr="00597508" w:rsidRDefault="003D2B9D" w:rsidP="00FF05B3">
      <w:pPr>
        <w:pStyle w:val="t-opistabeli"/>
        <w:autoSpaceDE/>
        <w:autoSpaceDN/>
        <w:spacing w:before="40" w:line="288" w:lineRule="auto"/>
        <w:ind w:firstLine="0"/>
        <w:rPr>
          <w:i/>
          <w:kern w:val="0"/>
          <w:u w:val="single"/>
          <w:lang w:val="pl-PL"/>
        </w:rPr>
      </w:pPr>
      <w:r w:rsidRPr="00597508">
        <w:rPr>
          <w:i/>
          <w:kern w:val="0"/>
          <w:u w:val="single"/>
          <w:lang w:val="pl-PL"/>
        </w:rPr>
        <w:t>Zmiana zagospodarowania terenu WEMBLEY z przeznaczeniem na imprezy plenerowe</w:t>
      </w:r>
    </w:p>
    <w:p w:rsidR="003D2B9D" w:rsidRPr="00FF05B3" w:rsidRDefault="00597508" w:rsidP="00FF05B3">
      <w:pPr>
        <w:pStyle w:val="t-opistabeli"/>
        <w:autoSpaceDE/>
        <w:autoSpaceDN/>
        <w:spacing w:before="40" w:line="288" w:lineRule="auto"/>
        <w:ind w:firstLine="0"/>
        <w:rPr>
          <w:b w:val="0"/>
          <w:kern w:val="0"/>
          <w:lang w:val="pl-PL"/>
        </w:rPr>
      </w:pPr>
      <w:r>
        <w:rPr>
          <w:b w:val="0"/>
          <w:kern w:val="0"/>
          <w:lang w:val="pl-PL"/>
        </w:rPr>
        <w:lastRenderedPageBreak/>
        <w:t>Zadanie to ma na celu stałe zagospodarowanie terenu WEMBLEY</w:t>
      </w:r>
      <w:r w:rsidR="003D2B9D" w:rsidRPr="00886D83">
        <w:rPr>
          <w:b w:val="0"/>
          <w:kern w:val="0"/>
          <w:lang w:val="pl-PL"/>
        </w:rPr>
        <w:t xml:space="preserve"> na imprezy plenerowe, takie jak święto gminy czy też inne imprezy masowe. Może on przejąć funkcję centrum imprez, festynów czy innego rodzaju masowych spotkań. </w:t>
      </w:r>
      <w:r>
        <w:rPr>
          <w:b w:val="0"/>
          <w:kern w:val="0"/>
          <w:lang w:val="pl-PL"/>
        </w:rPr>
        <w:t xml:space="preserve">Realizacja zadania wymaga </w:t>
      </w:r>
      <w:r w:rsidR="001110A5">
        <w:rPr>
          <w:b w:val="0"/>
          <w:kern w:val="0"/>
          <w:lang w:val="pl-PL"/>
        </w:rPr>
        <w:t xml:space="preserve">stworzenia stałej </w:t>
      </w:r>
      <w:r w:rsidR="0044168D">
        <w:rPr>
          <w:b w:val="0"/>
          <w:kern w:val="0"/>
          <w:lang w:val="pl-PL"/>
        </w:rPr>
        <w:t>sceny oraz uporządkowania terenu</w:t>
      </w:r>
      <w:r w:rsidR="001110A5">
        <w:rPr>
          <w:b w:val="0"/>
          <w:kern w:val="0"/>
          <w:lang w:val="pl-PL"/>
        </w:rPr>
        <w:t xml:space="preserve"> </w:t>
      </w:r>
      <w:r w:rsidR="0044168D">
        <w:rPr>
          <w:b w:val="0"/>
          <w:kern w:val="0"/>
          <w:lang w:val="pl-PL"/>
        </w:rPr>
        <w:t>i wyposażenia</w:t>
      </w:r>
      <w:r w:rsidR="001110A5">
        <w:rPr>
          <w:b w:val="0"/>
          <w:kern w:val="0"/>
          <w:lang w:val="pl-PL"/>
        </w:rPr>
        <w:t xml:space="preserve"> go w niezbędną infrastrukturę techniczną. </w:t>
      </w:r>
    </w:p>
    <w:p w:rsidR="003D2B9D" w:rsidRPr="00886D83" w:rsidRDefault="003D2B9D" w:rsidP="00FF05B3">
      <w:pPr>
        <w:pStyle w:val="Nagwek2"/>
        <w:spacing w:after="120" w:line="288" w:lineRule="auto"/>
        <w:rPr>
          <w:rStyle w:val="Wyrnienieintensywne"/>
          <w:sz w:val="28"/>
          <w:szCs w:val="28"/>
          <w:lang w:val="pl-PL"/>
        </w:rPr>
      </w:pPr>
      <w:r w:rsidRPr="00886D83">
        <w:rPr>
          <w:rStyle w:val="Wyrnienieintensywne"/>
          <w:sz w:val="28"/>
          <w:szCs w:val="28"/>
          <w:lang w:val="pl-PL"/>
        </w:rPr>
        <w:t>PRIORYTET 4</w:t>
      </w:r>
    </w:p>
    <w:p w:rsidR="003D2B9D" w:rsidRPr="00886D83" w:rsidRDefault="003D2B9D" w:rsidP="00FF05B3">
      <w:pPr>
        <w:pStyle w:val="Nagwek2"/>
        <w:spacing w:after="120" w:line="288" w:lineRule="auto"/>
        <w:rPr>
          <w:rStyle w:val="Wyrnienieintensywne"/>
          <w:sz w:val="28"/>
          <w:szCs w:val="28"/>
          <w:lang w:val="pl-PL"/>
        </w:rPr>
      </w:pPr>
      <w:r w:rsidRPr="00886D83">
        <w:rPr>
          <w:rStyle w:val="Wyrnienieintensywne"/>
          <w:sz w:val="28"/>
          <w:szCs w:val="28"/>
          <w:lang w:val="pl-PL"/>
        </w:rPr>
        <w:t>Poprawa infrastruktury kulturalnej</w:t>
      </w:r>
    </w:p>
    <w:p w:rsidR="003D2B9D" w:rsidRPr="001110A5" w:rsidRDefault="003D2B9D" w:rsidP="00FF05B3">
      <w:pPr>
        <w:pStyle w:val="t-opistabeli"/>
        <w:autoSpaceDE/>
        <w:autoSpaceDN/>
        <w:spacing w:before="40" w:line="288" w:lineRule="auto"/>
        <w:ind w:firstLine="0"/>
        <w:rPr>
          <w:i/>
          <w:kern w:val="0"/>
          <w:u w:val="single"/>
          <w:lang w:val="pl-PL"/>
        </w:rPr>
      </w:pPr>
      <w:r w:rsidRPr="001110A5">
        <w:rPr>
          <w:i/>
          <w:kern w:val="0"/>
          <w:u w:val="single"/>
          <w:lang w:val="pl-PL"/>
        </w:rPr>
        <w:t xml:space="preserve">Działanie 4.1 </w:t>
      </w:r>
    </w:p>
    <w:p w:rsidR="003D2B9D" w:rsidRPr="001110A5" w:rsidRDefault="003D2B9D" w:rsidP="00FF05B3">
      <w:pPr>
        <w:pStyle w:val="t-opistabeli"/>
        <w:autoSpaceDE/>
        <w:autoSpaceDN/>
        <w:spacing w:before="40" w:line="288" w:lineRule="auto"/>
        <w:ind w:firstLine="0"/>
        <w:rPr>
          <w:i/>
          <w:kern w:val="0"/>
          <w:u w:val="single"/>
          <w:lang w:val="pl-PL"/>
        </w:rPr>
      </w:pPr>
      <w:r w:rsidRPr="001110A5">
        <w:rPr>
          <w:i/>
          <w:kern w:val="0"/>
          <w:u w:val="single"/>
          <w:lang w:val="pl-PL"/>
        </w:rPr>
        <w:t>M</w:t>
      </w:r>
      <w:r w:rsidR="001110A5" w:rsidRPr="001110A5">
        <w:rPr>
          <w:i/>
          <w:kern w:val="0"/>
          <w:u w:val="single"/>
          <w:lang w:val="pl-PL"/>
        </w:rPr>
        <w:t>odernizacja obiektów kulturalnych</w:t>
      </w:r>
    </w:p>
    <w:p w:rsidR="003D2B9D" w:rsidRPr="001110A5" w:rsidRDefault="003D2B9D" w:rsidP="00FF05B3">
      <w:pPr>
        <w:pStyle w:val="t-opistabeli"/>
        <w:autoSpaceDE/>
        <w:autoSpaceDN/>
        <w:spacing w:before="40" w:line="288" w:lineRule="auto"/>
        <w:ind w:firstLine="0"/>
        <w:rPr>
          <w:i/>
          <w:kern w:val="0"/>
          <w:u w:val="single"/>
          <w:lang w:val="pl-PL"/>
        </w:rPr>
      </w:pPr>
      <w:r w:rsidRPr="001110A5">
        <w:rPr>
          <w:i/>
          <w:kern w:val="0"/>
          <w:u w:val="single"/>
          <w:lang w:val="pl-PL"/>
        </w:rPr>
        <w:t xml:space="preserve">Działanie 4.2 </w:t>
      </w:r>
    </w:p>
    <w:p w:rsidR="003D2B9D" w:rsidRPr="001110A5" w:rsidRDefault="003D2B9D" w:rsidP="00FF05B3">
      <w:pPr>
        <w:pStyle w:val="t-opistabeli"/>
        <w:autoSpaceDE/>
        <w:autoSpaceDN/>
        <w:spacing w:before="40" w:line="288" w:lineRule="auto"/>
        <w:ind w:firstLine="0"/>
        <w:rPr>
          <w:i/>
          <w:kern w:val="0"/>
          <w:u w:val="single"/>
          <w:lang w:val="pl-PL"/>
        </w:rPr>
      </w:pPr>
      <w:r w:rsidRPr="001110A5">
        <w:rPr>
          <w:i/>
          <w:kern w:val="0"/>
          <w:u w:val="single"/>
          <w:lang w:val="pl-PL"/>
        </w:rPr>
        <w:t>Kompleksowa modernizacja OOK łącznie z adaptacją piwnic na galerie, klub młodzieżowy, a także pracownie specjalistyczne do edukacji kulturalnej</w:t>
      </w:r>
    </w:p>
    <w:p w:rsidR="003D2B9D" w:rsidRPr="001110A5" w:rsidRDefault="003D2B9D" w:rsidP="00FF05B3">
      <w:pPr>
        <w:pStyle w:val="t-opistabeli"/>
        <w:autoSpaceDE/>
        <w:autoSpaceDN/>
        <w:spacing w:before="40" w:line="288" w:lineRule="auto"/>
        <w:ind w:firstLine="0"/>
        <w:rPr>
          <w:i/>
          <w:kern w:val="0"/>
          <w:u w:val="single"/>
          <w:lang w:val="pl-PL"/>
        </w:rPr>
      </w:pPr>
      <w:r w:rsidRPr="001110A5">
        <w:rPr>
          <w:i/>
          <w:kern w:val="0"/>
          <w:u w:val="single"/>
          <w:lang w:val="pl-PL"/>
        </w:rPr>
        <w:t xml:space="preserve">Działanie 4.3 </w:t>
      </w:r>
    </w:p>
    <w:p w:rsidR="003D2B9D" w:rsidRDefault="001110A5" w:rsidP="00FF05B3">
      <w:pPr>
        <w:pStyle w:val="t-opistabeli"/>
        <w:autoSpaceDE/>
        <w:autoSpaceDN/>
        <w:spacing w:before="40" w:line="288" w:lineRule="auto"/>
        <w:ind w:firstLine="0"/>
        <w:rPr>
          <w:i/>
          <w:kern w:val="0"/>
          <w:u w:val="single"/>
          <w:lang w:val="pl-PL"/>
        </w:rPr>
      </w:pPr>
      <w:r w:rsidRPr="001110A5">
        <w:rPr>
          <w:i/>
          <w:kern w:val="0"/>
          <w:u w:val="single"/>
          <w:lang w:val="pl-PL"/>
        </w:rPr>
        <w:t>Stworzenie</w:t>
      </w:r>
      <w:r w:rsidR="003D2B9D" w:rsidRPr="001110A5">
        <w:rPr>
          <w:i/>
          <w:kern w:val="0"/>
          <w:u w:val="single"/>
          <w:lang w:val="pl-PL"/>
        </w:rPr>
        <w:t xml:space="preserve"> biblioteki multimedialnej</w:t>
      </w:r>
      <w:r w:rsidRPr="001110A5">
        <w:rPr>
          <w:i/>
          <w:kern w:val="0"/>
          <w:u w:val="single"/>
          <w:lang w:val="pl-PL"/>
        </w:rPr>
        <w:t xml:space="preserve"> (budowa nowego budynku lub adaptacja pomieszczeń na terenie wyremontowanego dworca PKP)</w:t>
      </w:r>
    </w:p>
    <w:p w:rsidR="001110A5" w:rsidRPr="001110A5" w:rsidRDefault="001110A5" w:rsidP="00FF05B3">
      <w:pPr>
        <w:pStyle w:val="t-opistabeli"/>
        <w:autoSpaceDE/>
        <w:autoSpaceDN/>
        <w:spacing w:before="40" w:line="288" w:lineRule="auto"/>
        <w:ind w:firstLine="0"/>
        <w:rPr>
          <w:i/>
          <w:kern w:val="0"/>
          <w:u w:val="single"/>
          <w:lang w:val="pl-PL"/>
        </w:rPr>
      </w:pPr>
      <w:r>
        <w:rPr>
          <w:i/>
          <w:kern w:val="0"/>
          <w:u w:val="single"/>
          <w:lang w:val="pl-PL"/>
        </w:rPr>
        <w:t>Działanie 4.4</w:t>
      </w:r>
      <w:r w:rsidRPr="001110A5">
        <w:rPr>
          <w:i/>
          <w:kern w:val="0"/>
          <w:u w:val="single"/>
          <w:lang w:val="pl-PL"/>
        </w:rPr>
        <w:t xml:space="preserve"> </w:t>
      </w:r>
    </w:p>
    <w:p w:rsidR="001110A5" w:rsidRPr="001110A5" w:rsidRDefault="001110A5" w:rsidP="00FF05B3">
      <w:pPr>
        <w:pStyle w:val="t-opistabeli"/>
        <w:autoSpaceDE/>
        <w:autoSpaceDN/>
        <w:spacing w:before="40" w:line="288" w:lineRule="auto"/>
        <w:ind w:firstLine="0"/>
        <w:rPr>
          <w:i/>
          <w:kern w:val="0"/>
          <w:u w:val="single"/>
          <w:lang w:val="pl-PL"/>
        </w:rPr>
      </w:pPr>
      <w:r>
        <w:rPr>
          <w:i/>
          <w:kern w:val="0"/>
          <w:u w:val="single"/>
          <w:lang w:val="pl-PL"/>
        </w:rPr>
        <w:t>Salonik 4 Muz – przejęcie przez gminę, kontynuowanie i szersze propagowanie jego unikalnej oferty</w:t>
      </w:r>
    </w:p>
    <w:p w:rsidR="003D2B9D" w:rsidRPr="00886D83" w:rsidRDefault="003D2B9D" w:rsidP="00FF05B3">
      <w:pPr>
        <w:pStyle w:val="Nagwek2"/>
        <w:spacing w:after="120" w:line="288" w:lineRule="auto"/>
        <w:rPr>
          <w:rStyle w:val="Wyrnienieintensywne"/>
          <w:sz w:val="28"/>
          <w:szCs w:val="28"/>
          <w:lang w:val="pl-PL"/>
        </w:rPr>
      </w:pPr>
      <w:r w:rsidRPr="00886D83">
        <w:rPr>
          <w:rStyle w:val="Wyrnienieintensywne"/>
          <w:sz w:val="28"/>
          <w:szCs w:val="28"/>
          <w:lang w:val="pl-PL"/>
        </w:rPr>
        <w:t>PRIORYTET 5</w:t>
      </w:r>
    </w:p>
    <w:p w:rsidR="001110A5" w:rsidRPr="001110A5" w:rsidRDefault="003D2B9D" w:rsidP="00FF05B3">
      <w:pPr>
        <w:pStyle w:val="Nagwek2"/>
        <w:spacing w:after="120" w:line="288" w:lineRule="auto"/>
        <w:rPr>
          <w:i/>
          <w:iCs/>
          <w:caps w:val="0"/>
          <w:spacing w:val="10"/>
          <w:sz w:val="28"/>
          <w:szCs w:val="28"/>
          <w:lang w:val="pl-PL"/>
        </w:rPr>
      </w:pPr>
      <w:r w:rsidRPr="00886D83">
        <w:rPr>
          <w:rStyle w:val="Wyrnienieintensywne"/>
          <w:sz w:val="28"/>
          <w:szCs w:val="28"/>
          <w:lang w:val="pl-PL"/>
        </w:rPr>
        <w:t>Integracja społeczna</w:t>
      </w:r>
    </w:p>
    <w:p w:rsidR="003D2B9D" w:rsidRPr="001110A5" w:rsidRDefault="003D2B9D" w:rsidP="00FF05B3">
      <w:pPr>
        <w:pStyle w:val="t-opistabeli"/>
        <w:autoSpaceDE/>
        <w:autoSpaceDN/>
        <w:spacing w:before="40" w:line="288" w:lineRule="auto"/>
        <w:ind w:firstLine="0"/>
        <w:rPr>
          <w:i/>
          <w:kern w:val="0"/>
          <w:u w:val="single"/>
          <w:lang w:val="pl-PL"/>
        </w:rPr>
      </w:pPr>
      <w:r w:rsidRPr="001110A5">
        <w:rPr>
          <w:i/>
          <w:kern w:val="0"/>
          <w:u w:val="single"/>
          <w:lang w:val="pl-PL"/>
        </w:rPr>
        <w:t>Działanie 5</w:t>
      </w:r>
      <w:r w:rsidR="003D0614" w:rsidRPr="001110A5">
        <w:rPr>
          <w:i/>
          <w:kern w:val="0"/>
          <w:u w:val="single"/>
          <w:lang w:val="pl-PL"/>
        </w:rPr>
        <w:t xml:space="preserve">.1 </w:t>
      </w:r>
    </w:p>
    <w:p w:rsidR="003D0614" w:rsidRPr="001110A5" w:rsidRDefault="003D0614" w:rsidP="00FF05B3">
      <w:pPr>
        <w:pStyle w:val="t-opistabeli"/>
        <w:autoSpaceDE/>
        <w:autoSpaceDN/>
        <w:spacing w:before="40" w:line="288" w:lineRule="auto"/>
        <w:ind w:firstLine="0"/>
        <w:rPr>
          <w:i/>
          <w:kern w:val="0"/>
          <w:u w:val="single"/>
          <w:lang w:val="pl-PL"/>
        </w:rPr>
      </w:pPr>
      <w:r w:rsidRPr="001110A5">
        <w:rPr>
          <w:i/>
          <w:kern w:val="0"/>
          <w:u w:val="single"/>
          <w:lang w:val="pl-PL"/>
        </w:rPr>
        <w:t>Stworzenie centrum młodzieży z animacją czasu wolnego</w:t>
      </w:r>
    </w:p>
    <w:p w:rsidR="003D2B9D" w:rsidRDefault="000D55E5" w:rsidP="00FF05B3">
      <w:pPr>
        <w:pStyle w:val="t-opistabeli"/>
        <w:autoSpaceDE/>
        <w:autoSpaceDN/>
        <w:spacing w:before="40" w:line="288" w:lineRule="auto"/>
        <w:ind w:firstLine="0"/>
        <w:rPr>
          <w:b w:val="0"/>
          <w:kern w:val="0"/>
          <w:lang w:val="pl-PL"/>
        </w:rPr>
      </w:pPr>
      <w:r w:rsidRPr="00886D83">
        <w:rPr>
          <w:b w:val="0"/>
          <w:kern w:val="0"/>
          <w:lang w:val="pl-PL"/>
        </w:rPr>
        <w:t>Obecna oferta gminy Oborniki Śląskie dla młodzieży jest niewystarczająca. Dlatego też centrum młodzieży stanowić powinno dodatkową, atrakcyjną ofertę spędzania woln</w:t>
      </w:r>
      <w:r w:rsidR="00B42949">
        <w:rPr>
          <w:b w:val="0"/>
          <w:kern w:val="0"/>
          <w:lang w:val="pl-PL"/>
        </w:rPr>
        <w:t>ego czasu. Dzięki temu stworzona</w:t>
      </w:r>
      <w:r w:rsidRPr="00886D83">
        <w:rPr>
          <w:b w:val="0"/>
          <w:kern w:val="0"/>
          <w:lang w:val="pl-PL"/>
        </w:rPr>
        <w:t xml:space="preserve"> zostałaby instytucja zarówno wspierająca działalność OOK, jak i tworząca nowe możliwości. Udostępnienie centrum </w:t>
      </w:r>
      <w:r w:rsidR="00B42949">
        <w:rPr>
          <w:b w:val="0"/>
          <w:kern w:val="0"/>
          <w:lang w:val="pl-PL"/>
        </w:rPr>
        <w:t xml:space="preserve">młodzieży </w:t>
      </w:r>
      <w:r w:rsidRPr="00886D83">
        <w:rPr>
          <w:b w:val="0"/>
          <w:kern w:val="0"/>
          <w:lang w:val="pl-PL"/>
        </w:rPr>
        <w:t>stowarzyszeniom licznie działającym na terenie gminy sprzyjać powinno rozwijaniu zainteresowań mieszkańców, stworzeniu klub</w:t>
      </w:r>
      <w:r w:rsidR="00B42949">
        <w:rPr>
          <w:b w:val="0"/>
          <w:kern w:val="0"/>
          <w:lang w:val="pl-PL"/>
        </w:rPr>
        <w:t xml:space="preserve">u dyskusyjnego (literackiego, </w:t>
      </w:r>
      <w:r w:rsidRPr="00886D83">
        <w:rPr>
          <w:b w:val="0"/>
          <w:kern w:val="0"/>
          <w:lang w:val="pl-PL"/>
        </w:rPr>
        <w:t>filmowego) czy grup teatralnych bądź artystycznych  (breakdance)</w:t>
      </w:r>
      <w:r w:rsidR="0079765E" w:rsidRPr="00886D83">
        <w:rPr>
          <w:b w:val="0"/>
          <w:kern w:val="0"/>
          <w:lang w:val="pl-PL"/>
        </w:rPr>
        <w:t>.</w:t>
      </w:r>
      <w:r w:rsidR="001110A5">
        <w:rPr>
          <w:b w:val="0"/>
          <w:kern w:val="0"/>
          <w:lang w:val="pl-PL"/>
        </w:rPr>
        <w:t xml:space="preserve"> Na ten cel wykorzystać można budynek po kinie Astra przy ul. Dworcowej.</w:t>
      </w:r>
    </w:p>
    <w:p w:rsidR="00B42949" w:rsidRDefault="00B42949" w:rsidP="00FF05B3">
      <w:pPr>
        <w:pStyle w:val="t-opistabeli"/>
        <w:autoSpaceDE/>
        <w:autoSpaceDN/>
        <w:spacing w:before="40" w:line="288" w:lineRule="auto"/>
        <w:ind w:firstLine="0"/>
        <w:rPr>
          <w:b w:val="0"/>
          <w:kern w:val="0"/>
          <w:lang w:val="pl-PL"/>
        </w:rPr>
      </w:pPr>
    </w:p>
    <w:p w:rsidR="00B42949" w:rsidRPr="00FF05B3" w:rsidRDefault="00B42949" w:rsidP="00FF05B3">
      <w:pPr>
        <w:pStyle w:val="t-opistabeli"/>
        <w:autoSpaceDE/>
        <w:autoSpaceDN/>
        <w:spacing w:before="40" w:line="288" w:lineRule="auto"/>
        <w:ind w:firstLine="0"/>
        <w:rPr>
          <w:b w:val="0"/>
          <w:kern w:val="0"/>
          <w:lang w:val="pl-PL"/>
        </w:rPr>
      </w:pPr>
    </w:p>
    <w:p w:rsidR="003D2B9D" w:rsidRPr="001110A5" w:rsidRDefault="003D2B9D" w:rsidP="00FF05B3">
      <w:pPr>
        <w:pStyle w:val="t-opistabeli"/>
        <w:autoSpaceDE/>
        <w:autoSpaceDN/>
        <w:spacing w:before="40" w:line="288" w:lineRule="auto"/>
        <w:ind w:firstLine="0"/>
        <w:rPr>
          <w:i/>
          <w:kern w:val="0"/>
          <w:u w:val="single"/>
          <w:lang w:val="pl-PL"/>
        </w:rPr>
      </w:pPr>
      <w:r w:rsidRPr="001110A5">
        <w:rPr>
          <w:i/>
          <w:kern w:val="0"/>
          <w:u w:val="single"/>
          <w:lang w:val="pl-PL"/>
        </w:rPr>
        <w:lastRenderedPageBreak/>
        <w:t>Działanie 5</w:t>
      </w:r>
      <w:r w:rsidR="003D0614" w:rsidRPr="001110A5">
        <w:rPr>
          <w:i/>
          <w:kern w:val="0"/>
          <w:u w:val="single"/>
          <w:lang w:val="pl-PL"/>
        </w:rPr>
        <w:t xml:space="preserve">.2 </w:t>
      </w:r>
    </w:p>
    <w:p w:rsidR="003D0614" w:rsidRPr="001110A5" w:rsidRDefault="003D0614" w:rsidP="00FF05B3">
      <w:pPr>
        <w:pStyle w:val="t-opistabeli"/>
        <w:autoSpaceDE/>
        <w:autoSpaceDN/>
        <w:spacing w:before="40" w:line="288" w:lineRule="auto"/>
        <w:ind w:firstLine="0"/>
        <w:rPr>
          <w:i/>
          <w:kern w:val="0"/>
          <w:u w:val="single"/>
          <w:lang w:val="pl-PL"/>
        </w:rPr>
      </w:pPr>
      <w:r w:rsidRPr="001110A5">
        <w:rPr>
          <w:i/>
          <w:kern w:val="0"/>
          <w:u w:val="single"/>
          <w:lang w:val="pl-PL"/>
        </w:rPr>
        <w:t>Stworzenie centrum edukacji dla dorosłych (Uniwersytet 3W)</w:t>
      </w:r>
      <w:r w:rsidR="001110A5">
        <w:rPr>
          <w:i/>
          <w:kern w:val="0"/>
          <w:u w:val="single"/>
          <w:lang w:val="pl-PL"/>
        </w:rPr>
        <w:t>- wzmocnienie instytucjonalności</w:t>
      </w:r>
    </w:p>
    <w:p w:rsidR="001110A5" w:rsidRPr="00FF05B3" w:rsidRDefault="0079765E" w:rsidP="00FF05B3">
      <w:pPr>
        <w:pStyle w:val="t-opistabeli"/>
        <w:autoSpaceDE/>
        <w:autoSpaceDN/>
        <w:spacing w:before="40" w:line="288" w:lineRule="auto"/>
        <w:ind w:firstLine="0"/>
        <w:rPr>
          <w:b w:val="0"/>
          <w:kern w:val="0"/>
          <w:lang w:val="pl-PL"/>
        </w:rPr>
      </w:pPr>
      <w:r w:rsidRPr="00886D83">
        <w:rPr>
          <w:b w:val="0"/>
          <w:kern w:val="0"/>
          <w:lang w:val="pl-PL"/>
        </w:rPr>
        <w:t>Wraz ze zmianami demograficznymi systematycznie rośnie liczba osób w wieku poprodukcyjnym i starszych. Wymaga to zmian w zakresie aktywności gminy i podjęcia działań adaptacyjnych, aby dostosować się do  nowych warunków ot</w:t>
      </w:r>
      <w:r w:rsidR="00B42949">
        <w:rPr>
          <w:b w:val="0"/>
          <w:kern w:val="0"/>
          <w:lang w:val="pl-PL"/>
        </w:rPr>
        <w:t>oczenia. Warto zatem odpowiednio</w:t>
      </w:r>
      <w:r w:rsidRPr="00886D83">
        <w:rPr>
          <w:b w:val="0"/>
          <w:kern w:val="0"/>
          <w:lang w:val="pl-PL"/>
        </w:rPr>
        <w:t xml:space="preserve"> wcześniej zad</w:t>
      </w:r>
      <w:r w:rsidR="00B42949">
        <w:rPr>
          <w:b w:val="0"/>
          <w:kern w:val="0"/>
          <w:lang w:val="pl-PL"/>
        </w:rPr>
        <w:t>b</w:t>
      </w:r>
      <w:r w:rsidRPr="00886D83">
        <w:rPr>
          <w:b w:val="0"/>
          <w:kern w:val="0"/>
          <w:lang w:val="pl-PL"/>
        </w:rPr>
        <w:t>ać o wzbogacenie oferty edukacyjnej dla dorosłych. Można tego dokonać opierając się na istniejącym i działającym od kilku lat Uniwersytecie III Wieku, odpowiednio rozszerzając jego ofertę, o kursy czy też szkolenia i warsztaty adekwatne do oczekiwań grupy do</w:t>
      </w:r>
      <w:r w:rsidR="00B42949">
        <w:rPr>
          <w:b w:val="0"/>
          <w:kern w:val="0"/>
          <w:lang w:val="pl-PL"/>
        </w:rPr>
        <w:t>celowej. Warto zadbać o spójny</w:t>
      </w:r>
      <w:r w:rsidRPr="00886D83">
        <w:rPr>
          <w:b w:val="0"/>
          <w:kern w:val="0"/>
          <w:lang w:val="pl-PL"/>
        </w:rPr>
        <w:t xml:space="preserve"> charakter oferty adresowanej do starszej i ciągle powiększającej się części społeczeństwa Obornik Śląskich.</w:t>
      </w:r>
      <w:r w:rsidR="001110A5">
        <w:rPr>
          <w:b w:val="0"/>
          <w:kern w:val="0"/>
          <w:lang w:val="pl-PL"/>
        </w:rPr>
        <w:t xml:space="preserve"> Realizacja tego zadania wymaga również wzmocnienia instytucjonalności U3W.</w:t>
      </w:r>
    </w:p>
    <w:p w:rsidR="003D2B9D" w:rsidRPr="001110A5" w:rsidRDefault="003D2B9D" w:rsidP="00FF05B3">
      <w:pPr>
        <w:pStyle w:val="t-opistabeli"/>
        <w:autoSpaceDE/>
        <w:autoSpaceDN/>
        <w:spacing w:before="40" w:line="288" w:lineRule="auto"/>
        <w:ind w:firstLine="0"/>
        <w:rPr>
          <w:i/>
          <w:kern w:val="0"/>
          <w:u w:val="single"/>
          <w:lang w:val="pl-PL"/>
        </w:rPr>
      </w:pPr>
      <w:r w:rsidRPr="001110A5">
        <w:rPr>
          <w:i/>
          <w:kern w:val="0"/>
          <w:u w:val="single"/>
          <w:lang w:val="pl-PL"/>
        </w:rPr>
        <w:t>Działanie 5</w:t>
      </w:r>
      <w:r w:rsidR="003D0614" w:rsidRPr="001110A5">
        <w:rPr>
          <w:i/>
          <w:kern w:val="0"/>
          <w:u w:val="single"/>
          <w:lang w:val="pl-PL"/>
        </w:rPr>
        <w:t xml:space="preserve">.3 </w:t>
      </w:r>
    </w:p>
    <w:p w:rsidR="003D0614" w:rsidRPr="001110A5" w:rsidRDefault="003D0614" w:rsidP="00FF05B3">
      <w:pPr>
        <w:pStyle w:val="t-opistabeli"/>
        <w:autoSpaceDE/>
        <w:autoSpaceDN/>
        <w:spacing w:before="40" w:line="288" w:lineRule="auto"/>
        <w:ind w:firstLine="0"/>
        <w:rPr>
          <w:i/>
          <w:kern w:val="0"/>
          <w:u w:val="single"/>
          <w:lang w:val="pl-PL"/>
        </w:rPr>
      </w:pPr>
      <w:r w:rsidRPr="001110A5">
        <w:rPr>
          <w:i/>
          <w:kern w:val="0"/>
          <w:u w:val="single"/>
          <w:lang w:val="pl-PL"/>
        </w:rPr>
        <w:t>Aktywizująca pomoc społeczna (asystent rodzinny, spółdzielnie socjalne</w:t>
      </w:r>
      <w:r w:rsidR="000D55E5" w:rsidRPr="001110A5">
        <w:rPr>
          <w:i/>
          <w:kern w:val="0"/>
          <w:u w:val="single"/>
          <w:lang w:val="pl-PL"/>
        </w:rPr>
        <w:t>, wolentariat</w:t>
      </w:r>
      <w:r w:rsidRPr="001110A5">
        <w:rPr>
          <w:i/>
          <w:kern w:val="0"/>
          <w:u w:val="single"/>
          <w:lang w:val="pl-PL"/>
        </w:rPr>
        <w:t>)</w:t>
      </w:r>
      <w:r w:rsidR="000D55E5" w:rsidRPr="001110A5">
        <w:rPr>
          <w:i/>
          <w:kern w:val="0"/>
          <w:u w:val="single"/>
          <w:lang w:val="pl-PL"/>
        </w:rPr>
        <w:t xml:space="preserve"> –</w:t>
      </w:r>
      <w:r w:rsidR="003931C4" w:rsidRPr="001110A5">
        <w:rPr>
          <w:i/>
          <w:kern w:val="0"/>
          <w:u w:val="single"/>
          <w:lang w:val="pl-PL"/>
        </w:rPr>
        <w:t xml:space="preserve"> </w:t>
      </w:r>
      <w:r w:rsidR="003D2B9D" w:rsidRPr="001110A5">
        <w:rPr>
          <w:i/>
          <w:kern w:val="0"/>
          <w:u w:val="single"/>
          <w:lang w:val="pl-PL"/>
        </w:rPr>
        <w:t>zmiana</w:t>
      </w:r>
      <w:r w:rsidR="000D55E5" w:rsidRPr="001110A5">
        <w:rPr>
          <w:i/>
          <w:kern w:val="0"/>
          <w:u w:val="single"/>
          <w:lang w:val="pl-PL"/>
        </w:rPr>
        <w:t xml:space="preserve"> charakteru działań</w:t>
      </w:r>
    </w:p>
    <w:p w:rsidR="00F07BC6" w:rsidRPr="00FF05B3" w:rsidRDefault="000D55E5" w:rsidP="00FF05B3">
      <w:pPr>
        <w:pStyle w:val="t-opistabeli"/>
        <w:autoSpaceDE/>
        <w:autoSpaceDN/>
        <w:spacing w:before="40" w:line="288" w:lineRule="auto"/>
        <w:ind w:firstLine="0"/>
        <w:rPr>
          <w:b w:val="0"/>
          <w:kern w:val="0"/>
          <w:lang w:val="pl-PL"/>
        </w:rPr>
      </w:pPr>
      <w:r w:rsidRPr="00886D83">
        <w:rPr>
          <w:b w:val="0"/>
          <w:kern w:val="0"/>
          <w:lang w:val="pl-PL"/>
        </w:rPr>
        <w:t>Pomoc społeczna to jedno z z</w:t>
      </w:r>
      <w:r w:rsidR="003931C4" w:rsidRPr="00886D83">
        <w:rPr>
          <w:b w:val="0"/>
          <w:kern w:val="0"/>
          <w:lang w:val="pl-PL"/>
        </w:rPr>
        <w:t>a</w:t>
      </w:r>
      <w:r w:rsidRPr="00886D83">
        <w:rPr>
          <w:b w:val="0"/>
          <w:kern w:val="0"/>
          <w:lang w:val="pl-PL"/>
        </w:rPr>
        <w:t>dań gminy. Może ona jednak być świadczona w różnej formie</w:t>
      </w:r>
      <w:r w:rsidR="003931C4" w:rsidRPr="00886D83">
        <w:rPr>
          <w:b w:val="0"/>
          <w:kern w:val="0"/>
          <w:lang w:val="pl-PL"/>
        </w:rPr>
        <w:t xml:space="preserve"> i przybierać różny charakter</w:t>
      </w:r>
      <w:r w:rsidRPr="00886D83">
        <w:rPr>
          <w:b w:val="0"/>
          <w:kern w:val="0"/>
          <w:lang w:val="pl-PL"/>
        </w:rPr>
        <w:t xml:space="preserve">. </w:t>
      </w:r>
      <w:r w:rsidR="003931C4" w:rsidRPr="00886D83">
        <w:rPr>
          <w:b w:val="0"/>
          <w:kern w:val="0"/>
          <w:lang w:val="pl-PL"/>
        </w:rPr>
        <w:t xml:space="preserve">Warto pamiętać, że </w:t>
      </w:r>
      <w:r w:rsidRPr="00886D83">
        <w:rPr>
          <w:b w:val="0"/>
          <w:kern w:val="0"/>
          <w:lang w:val="pl-PL"/>
        </w:rPr>
        <w:t>zdecydowanie lepsze efekty niż bierne wspomaganie daje zapobieganie i przede wszystkim aktywizowanie mieszkańców, tak aby otrzymali od życia nową szansę na normalne funkcjonowanie w społeczeństwie. W tym celu należy wspierać ich motywacje, koordynować działania profilaktyczne, aktywizować mieszkańców w ramach wolontariatu.</w:t>
      </w:r>
      <w:r w:rsidR="0079765E" w:rsidRPr="00886D83">
        <w:rPr>
          <w:b w:val="0"/>
          <w:kern w:val="0"/>
          <w:lang w:val="pl-PL"/>
        </w:rPr>
        <w:t xml:space="preserve"> Pomagać w tym może funkcja asystenta rodzinnego wspierającego aktywizację jego podopiecznych.</w:t>
      </w:r>
      <w:r w:rsidR="006466CC" w:rsidRPr="00886D83">
        <w:rPr>
          <w:b w:val="0"/>
          <w:kern w:val="0"/>
          <w:lang w:val="pl-PL"/>
        </w:rPr>
        <w:t xml:space="preserve"> Można również wykorzystać słuchaczy Uniwersytetu III Wieku</w:t>
      </w:r>
      <w:r w:rsidR="003931C4" w:rsidRPr="00886D83">
        <w:rPr>
          <w:b w:val="0"/>
          <w:kern w:val="0"/>
          <w:lang w:val="pl-PL"/>
        </w:rPr>
        <w:t>.</w:t>
      </w:r>
    </w:p>
    <w:p w:rsidR="003D2B9D" w:rsidRPr="00747DBD" w:rsidRDefault="003D2B9D" w:rsidP="00FF05B3">
      <w:pPr>
        <w:pStyle w:val="t-opistabeli"/>
        <w:autoSpaceDE/>
        <w:autoSpaceDN/>
        <w:spacing w:before="40" w:line="288" w:lineRule="auto"/>
        <w:ind w:firstLine="0"/>
        <w:rPr>
          <w:i/>
          <w:kern w:val="0"/>
          <w:u w:val="single"/>
          <w:lang w:val="pl-PL"/>
        </w:rPr>
      </w:pPr>
      <w:r w:rsidRPr="00747DBD">
        <w:rPr>
          <w:i/>
          <w:kern w:val="0"/>
          <w:u w:val="single"/>
          <w:lang w:val="pl-PL"/>
        </w:rPr>
        <w:t xml:space="preserve">Działanie 5.4 </w:t>
      </w:r>
    </w:p>
    <w:p w:rsidR="00783AAD" w:rsidRPr="00F0531C" w:rsidRDefault="001110A5" w:rsidP="00FF05B3">
      <w:pPr>
        <w:pStyle w:val="t-opistabeli"/>
        <w:autoSpaceDE/>
        <w:autoSpaceDN/>
        <w:spacing w:before="40" w:line="288" w:lineRule="auto"/>
        <w:ind w:firstLine="0"/>
        <w:rPr>
          <w:i/>
          <w:kern w:val="0"/>
          <w:u w:val="single"/>
          <w:lang w:val="pl-PL"/>
        </w:rPr>
      </w:pPr>
      <w:r w:rsidRPr="00747DBD">
        <w:rPr>
          <w:i/>
          <w:kern w:val="0"/>
          <w:u w:val="single"/>
          <w:lang w:val="pl-PL"/>
        </w:rPr>
        <w:t xml:space="preserve">Poszerzenie zakresu </w:t>
      </w:r>
      <w:r w:rsidR="003931C4" w:rsidRPr="00747DBD">
        <w:rPr>
          <w:i/>
          <w:kern w:val="0"/>
          <w:u w:val="single"/>
          <w:lang w:val="pl-PL"/>
        </w:rPr>
        <w:t>spe</w:t>
      </w:r>
      <w:r w:rsidRPr="00747DBD">
        <w:rPr>
          <w:i/>
          <w:kern w:val="0"/>
          <w:u w:val="single"/>
          <w:lang w:val="pl-PL"/>
        </w:rPr>
        <w:t>cjalistycznej opieki zdrowotnej i poprawa jej dostępności</w:t>
      </w:r>
      <w:r w:rsidR="003931C4" w:rsidRPr="00747DBD">
        <w:rPr>
          <w:i/>
          <w:kern w:val="0"/>
          <w:u w:val="single"/>
          <w:lang w:val="pl-PL"/>
        </w:rPr>
        <w:t xml:space="preserve"> </w:t>
      </w:r>
    </w:p>
    <w:p w:rsidR="00783AAD" w:rsidRPr="00886D83" w:rsidRDefault="008F4B7F" w:rsidP="00FF05B3">
      <w:pPr>
        <w:pStyle w:val="Nagwek1"/>
        <w:spacing w:after="120" w:line="288" w:lineRule="auto"/>
        <w:rPr>
          <w:lang w:val="pl-PL"/>
        </w:rPr>
      </w:pPr>
      <w:r w:rsidRPr="00886D83">
        <w:rPr>
          <w:lang w:val="pl-PL"/>
        </w:rPr>
        <w:t xml:space="preserve">III </w:t>
      </w:r>
      <w:r w:rsidR="00783AAD" w:rsidRPr="00886D83">
        <w:rPr>
          <w:lang w:val="pl-PL"/>
        </w:rPr>
        <w:t>CEL STRATEGICZNY</w:t>
      </w:r>
    </w:p>
    <w:p w:rsidR="00783AAD" w:rsidRPr="00645837" w:rsidRDefault="00783AAD" w:rsidP="00FF05B3">
      <w:pPr>
        <w:pStyle w:val="Nagwek1"/>
        <w:spacing w:after="120" w:line="288" w:lineRule="auto"/>
        <w:rPr>
          <w:b/>
          <w:lang w:val="pl-PL"/>
        </w:rPr>
      </w:pPr>
      <w:r w:rsidRPr="00CC6F16">
        <w:rPr>
          <w:b/>
          <w:lang w:val="pl-PL"/>
        </w:rPr>
        <w:t>POPRAWA ATRAKCYJNOŚCI GMINY</w:t>
      </w:r>
    </w:p>
    <w:p w:rsidR="00783AAD" w:rsidRPr="00886D83" w:rsidRDefault="00EF3C45" w:rsidP="00FF05B3">
      <w:pPr>
        <w:pStyle w:val="Nagwek2"/>
        <w:spacing w:after="120" w:line="288" w:lineRule="auto"/>
        <w:rPr>
          <w:rStyle w:val="Wyrnienieintensywne"/>
          <w:sz w:val="28"/>
          <w:szCs w:val="28"/>
          <w:lang w:val="pl-PL"/>
        </w:rPr>
      </w:pPr>
      <w:r w:rsidRPr="00886D83">
        <w:rPr>
          <w:rStyle w:val="Wyrnienieintensywne"/>
          <w:sz w:val="28"/>
          <w:szCs w:val="28"/>
          <w:lang w:val="pl-PL"/>
        </w:rPr>
        <w:t>PRIORTET 1</w:t>
      </w:r>
    </w:p>
    <w:p w:rsidR="00F07BC6" w:rsidRPr="00FF05B3" w:rsidRDefault="00783AAD" w:rsidP="00FF05B3">
      <w:pPr>
        <w:pStyle w:val="Nagwek2"/>
        <w:spacing w:after="120" w:line="288" w:lineRule="auto"/>
        <w:rPr>
          <w:i/>
          <w:iCs/>
          <w:caps w:val="0"/>
          <w:spacing w:val="10"/>
          <w:sz w:val="28"/>
          <w:szCs w:val="28"/>
          <w:lang w:val="pl-PL"/>
        </w:rPr>
      </w:pPr>
      <w:r w:rsidRPr="00886D83">
        <w:rPr>
          <w:rStyle w:val="Wyrnienieintensywne"/>
          <w:sz w:val="28"/>
          <w:szCs w:val="28"/>
          <w:lang w:val="pl-PL"/>
        </w:rPr>
        <w:t>Rewitalizacja miasta</w:t>
      </w:r>
    </w:p>
    <w:p w:rsidR="00F07BC6" w:rsidRPr="00645837" w:rsidRDefault="00EF3C45" w:rsidP="00FF05B3">
      <w:pPr>
        <w:pStyle w:val="t-opistabeli"/>
        <w:autoSpaceDE/>
        <w:autoSpaceDN/>
        <w:spacing w:before="40" w:line="288" w:lineRule="auto"/>
        <w:ind w:firstLine="0"/>
        <w:rPr>
          <w:i/>
          <w:kern w:val="0"/>
          <w:u w:val="single"/>
          <w:lang w:val="pl-PL"/>
        </w:rPr>
      </w:pPr>
      <w:r w:rsidRPr="00645837">
        <w:rPr>
          <w:i/>
          <w:kern w:val="0"/>
          <w:u w:val="single"/>
          <w:lang w:val="pl-PL"/>
        </w:rPr>
        <w:t>Działanie</w:t>
      </w:r>
      <w:r w:rsidR="007B3351" w:rsidRPr="00645837">
        <w:rPr>
          <w:i/>
          <w:kern w:val="0"/>
          <w:u w:val="single"/>
          <w:lang w:val="pl-PL"/>
        </w:rPr>
        <w:t xml:space="preserve"> 1.1 </w:t>
      </w:r>
    </w:p>
    <w:p w:rsidR="00783AAD" w:rsidRPr="00645837" w:rsidRDefault="007B3351" w:rsidP="00FF05B3">
      <w:pPr>
        <w:pStyle w:val="t-opistabeli"/>
        <w:autoSpaceDE/>
        <w:autoSpaceDN/>
        <w:spacing w:before="40" w:line="288" w:lineRule="auto"/>
        <w:ind w:firstLine="0"/>
        <w:rPr>
          <w:i/>
          <w:kern w:val="0"/>
          <w:u w:val="single"/>
          <w:lang w:val="pl-PL"/>
        </w:rPr>
      </w:pPr>
      <w:r w:rsidRPr="00645837">
        <w:rPr>
          <w:i/>
          <w:kern w:val="0"/>
          <w:u w:val="single"/>
          <w:lang w:val="pl-PL"/>
        </w:rPr>
        <w:t>Rewitalizacja miasta i reprezentacyjnych miejsc</w:t>
      </w:r>
    </w:p>
    <w:p w:rsidR="00156368" w:rsidRPr="00886D83" w:rsidRDefault="00156368" w:rsidP="00FF05B3">
      <w:pPr>
        <w:pStyle w:val="t-opistabeli"/>
        <w:autoSpaceDE/>
        <w:autoSpaceDN/>
        <w:spacing w:before="40" w:line="288" w:lineRule="auto"/>
        <w:ind w:firstLine="708"/>
        <w:rPr>
          <w:b w:val="0"/>
          <w:bCs/>
          <w:lang w:val="pl-PL"/>
        </w:rPr>
      </w:pPr>
      <w:r w:rsidRPr="00886D83">
        <w:rPr>
          <w:b w:val="0"/>
          <w:bCs/>
          <w:lang w:val="pl-PL"/>
        </w:rPr>
        <w:lastRenderedPageBreak/>
        <w:t>Gmina Oborniki Śląskie ma wyjątkowy charakter i tworzy niepowtarzalny układ przestrzenny. Niemniej jednak istnieje duży, niezagospodarowany potencjał, który można wykorzystać.</w:t>
      </w:r>
      <w:r w:rsidR="004648B5" w:rsidRPr="00886D83">
        <w:rPr>
          <w:b w:val="0"/>
          <w:bCs/>
          <w:lang w:val="pl-PL"/>
        </w:rPr>
        <w:t xml:space="preserve"> </w:t>
      </w:r>
      <w:r w:rsidRPr="00886D83">
        <w:rPr>
          <w:b w:val="0"/>
          <w:bCs/>
          <w:lang w:val="pl-PL"/>
        </w:rPr>
        <w:t>W</w:t>
      </w:r>
      <w:r w:rsidR="00B42949">
        <w:rPr>
          <w:b w:val="0"/>
          <w:bCs/>
          <w:lang w:val="pl-PL"/>
        </w:rPr>
        <w:t>iele budynków może odzyskać dawny</w:t>
      </w:r>
      <w:r w:rsidRPr="00886D83">
        <w:rPr>
          <w:b w:val="0"/>
          <w:bCs/>
          <w:lang w:val="pl-PL"/>
        </w:rPr>
        <w:t xml:space="preserve"> blask dzięki przeprowadzeniu rewitalizacji miasta. </w:t>
      </w:r>
      <w:r w:rsidR="004648B5" w:rsidRPr="00886D83">
        <w:rPr>
          <w:b w:val="0"/>
          <w:bCs/>
          <w:lang w:val="pl-PL"/>
        </w:rPr>
        <w:t>Wybór obszarów i miejsc poddanych rewitalizacji stanowić powinien podstawę programu rewitalizacji</w:t>
      </w:r>
      <w:r w:rsidR="00B42949">
        <w:rPr>
          <w:b w:val="0"/>
          <w:bCs/>
          <w:lang w:val="pl-PL"/>
        </w:rPr>
        <w:t xml:space="preserve"> gminy</w:t>
      </w:r>
      <w:r w:rsidR="004648B5" w:rsidRPr="00886D83">
        <w:rPr>
          <w:b w:val="0"/>
          <w:bCs/>
          <w:lang w:val="pl-PL"/>
        </w:rPr>
        <w:t xml:space="preserve">. </w:t>
      </w:r>
      <w:r w:rsidRPr="00886D83">
        <w:rPr>
          <w:b w:val="0"/>
          <w:bCs/>
          <w:lang w:val="pl-PL"/>
        </w:rPr>
        <w:t xml:space="preserve">Dodatkowo stworzenie reprezentacyjnych miejsc, które stanowić będą </w:t>
      </w:r>
      <w:r w:rsidRPr="00796713">
        <w:rPr>
          <w:b w:val="0"/>
          <w:bCs/>
          <w:lang w:val="pl-PL"/>
        </w:rPr>
        <w:t>wizytówkę gminy</w:t>
      </w:r>
      <w:r w:rsidR="008E0F8A" w:rsidRPr="00796713">
        <w:rPr>
          <w:b w:val="0"/>
          <w:bCs/>
          <w:lang w:val="pl-PL"/>
        </w:rPr>
        <w:t>,</w:t>
      </w:r>
      <w:r w:rsidRPr="00886D83">
        <w:rPr>
          <w:b w:val="0"/>
          <w:bCs/>
          <w:lang w:val="pl-PL"/>
        </w:rPr>
        <w:t xml:space="preserve"> przyczyni się do zwiększenia prestiżu gminy i utrwalenia jej wyjątkowego charakteru w świadomości otoczenia.</w:t>
      </w:r>
      <w:r w:rsidR="004648B5" w:rsidRPr="00886D83">
        <w:rPr>
          <w:b w:val="0"/>
          <w:bCs/>
          <w:lang w:val="pl-PL"/>
        </w:rPr>
        <w:t xml:space="preserve"> Realizacja tego zadania wymagać może zmian w strukturze własnościowej (przejęcie terenów dworca PKP itp.)</w:t>
      </w:r>
      <w:r w:rsidR="008F4B7F" w:rsidRPr="00886D83">
        <w:rPr>
          <w:b w:val="0"/>
          <w:bCs/>
          <w:lang w:val="pl-PL"/>
        </w:rPr>
        <w:t>.</w:t>
      </w:r>
    </w:p>
    <w:p w:rsidR="00783AAD" w:rsidRPr="00645837" w:rsidRDefault="00EF3C45" w:rsidP="00FF05B3">
      <w:pPr>
        <w:pStyle w:val="t-opistabeli"/>
        <w:autoSpaceDE/>
        <w:autoSpaceDN/>
        <w:spacing w:before="40" w:line="288" w:lineRule="auto"/>
        <w:ind w:firstLine="0"/>
        <w:rPr>
          <w:i/>
          <w:kern w:val="0"/>
          <w:u w:val="single"/>
          <w:lang w:val="pl-PL"/>
        </w:rPr>
      </w:pPr>
      <w:r w:rsidRPr="00645837">
        <w:rPr>
          <w:i/>
          <w:kern w:val="0"/>
          <w:u w:val="single"/>
          <w:lang w:val="pl-PL"/>
        </w:rPr>
        <w:t>Działanie 1.2</w:t>
      </w:r>
    </w:p>
    <w:p w:rsidR="00783AAD" w:rsidRPr="00645837" w:rsidRDefault="00783AAD" w:rsidP="00FF05B3">
      <w:pPr>
        <w:pStyle w:val="t-opistabeli"/>
        <w:autoSpaceDE/>
        <w:autoSpaceDN/>
        <w:spacing w:before="40" w:line="288" w:lineRule="auto"/>
        <w:ind w:firstLine="0"/>
        <w:rPr>
          <w:i/>
          <w:kern w:val="0"/>
          <w:u w:val="single"/>
          <w:lang w:val="pl-PL"/>
        </w:rPr>
      </w:pPr>
      <w:r w:rsidRPr="00645837">
        <w:rPr>
          <w:i/>
          <w:kern w:val="0"/>
          <w:u w:val="single"/>
          <w:lang w:val="pl-PL"/>
        </w:rPr>
        <w:t>Stworzenie centralnego miejsca spotkań</w:t>
      </w:r>
    </w:p>
    <w:p w:rsidR="00D13F46" w:rsidRPr="002C0B4C" w:rsidRDefault="00156368" w:rsidP="00FF05B3">
      <w:pPr>
        <w:pStyle w:val="t-opistabeli"/>
        <w:autoSpaceDE/>
        <w:autoSpaceDN/>
        <w:spacing w:before="40" w:line="288" w:lineRule="auto"/>
        <w:ind w:firstLine="708"/>
        <w:rPr>
          <w:b w:val="0"/>
          <w:bCs/>
          <w:lang w:val="pl-PL"/>
        </w:rPr>
      </w:pPr>
      <w:r w:rsidRPr="00886D83">
        <w:rPr>
          <w:b w:val="0"/>
          <w:bCs/>
          <w:lang w:val="pl-PL"/>
        </w:rPr>
        <w:t xml:space="preserve">Niepowtarzalny układ </w:t>
      </w:r>
      <w:r w:rsidRPr="00796713">
        <w:rPr>
          <w:b w:val="0"/>
          <w:bCs/>
          <w:lang w:val="pl-PL"/>
        </w:rPr>
        <w:t>przestrzenny i historyczny</w:t>
      </w:r>
      <w:r w:rsidR="008E0F8A" w:rsidRPr="00796713">
        <w:rPr>
          <w:b w:val="0"/>
          <w:bCs/>
          <w:lang w:val="pl-PL"/>
        </w:rPr>
        <w:t>,</w:t>
      </w:r>
      <w:r w:rsidRPr="00886D83">
        <w:rPr>
          <w:b w:val="0"/>
          <w:bCs/>
          <w:lang w:val="pl-PL"/>
        </w:rPr>
        <w:t xml:space="preserve"> charakter miasta ogrodu, miasta </w:t>
      </w:r>
      <w:r w:rsidRPr="00796713">
        <w:rPr>
          <w:b w:val="0"/>
          <w:bCs/>
          <w:lang w:val="pl-PL"/>
        </w:rPr>
        <w:t>parków</w:t>
      </w:r>
      <w:r w:rsidR="008E0F8A" w:rsidRPr="00796713">
        <w:rPr>
          <w:b w:val="0"/>
          <w:bCs/>
          <w:lang w:val="pl-PL"/>
        </w:rPr>
        <w:t>,</w:t>
      </w:r>
      <w:r w:rsidRPr="00796713">
        <w:rPr>
          <w:b w:val="0"/>
          <w:bCs/>
          <w:lang w:val="pl-PL"/>
        </w:rPr>
        <w:t xml:space="preserve"> oprócz</w:t>
      </w:r>
      <w:r w:rsidRPr="00886D83">
        <w:rPr>
          <w:b w:val="0"/>
          <w:bCs/>
          <w:lang w:val="pl-PL"/>
        </w:rPr>
        <w:t xml:space="preserve"> niezaprzeczalnych atutów powoduje jednak brak naturalnego, centralnego miejsca spotkań </w:t>
      </w:r>
      <w:r w:rsidR="00B31EC6">
        <w:rPr>
          <w:b w:val="0"/>
          <w:bCs/>
          <w:lang w:val="pl-PL"/>
        </w:rPr>
        <w:t xml:space="preserve">atrakcyjnego </w:t>
      </w:r>
      <w:r w:rsidRPr="00886D83">
        <w:rPr>
          <w:b w:val="0"/>
          <w:bCs/>
          <w:lang w:val="pl-PL"/>
        </w:rPr>
        <w:t xml:space="preserve">zarówno mieszkańców jak i turystów. Warto stworzyć takie miejsce </w:t>
      </w:r>
      <w:r w:rsidR="004648B5" w:rsidRPr="00886D83">
        <w:rPr>
          <w:b w:val="0"/>
          <w:bCs/>
          <w:lang w:val="pl-PL"/>
        </w:rPr>
        <w:t xml:space="preserve">wykorzystując w tym celu naturalne funkcje </w:t>
      </w:r>
      <w:r w:rsidR="002C0B4C">
        <w:rPr>
          <w:b w:val="0"/>
          <w:bCs/>
          <w:lang w:val="pl-PL"/>
        </w:rPr>
        <w:t>terenów</w:t>
      </w:r>
      <w:r w:rsidR="004648B5" w:rsidRPr="00886D83">
        <w:rPr>
          <w:b w:val="0"/>
          <w:bCs/>
          <w:lang w:val="pl-PL"/>
        </w:rPr>
        <w:t xml:space="preserve">. </w:t>
      </w:r>
      <w:r w:rsidR="00C70569" w:rsidRPr="00886D83">
        <w:rPr>
          <w:b w:val="0"/>
          <w:bCs/>
          <w:lang w:val="pl-PL"/>
        </w:rPr>
        <w:t>Wymaga to aktualizacji dokumentów przestrzennych</w:t>
      </w:r>
      <w:r w:rsidR="00B31EC6">
        <w:rPr>
          <w:b w:val="0"/>
          <w:bCs/>
          <w:lang w:val="pl-PL"/>
        </w:rPr>
        <w:t>,</w:t>
      </w:r>
      <w:r w:rsidR="00C70569" w:rsidRPr="00886D83">
        <w:rPr>
          <w:b w:val="0"/>
          <w:bCs/>
          <w:lang w:val="pl-PL"/>
        </w:rPr>
        <w:t xml:space="preserve"> a także zmian w zakresie zagospodarowania terenów zielonych i stworzenia centralnego punktu miasta (do tego celu może zostać wykorzystana </w:t>
      </w:r>
      <w:r w:rsidR="00B31EC6">
        <w:rPr>
          <w:b w:val="0"/>
          <w:bCs/>
          <w:lang w:val="pl-PL"/>
        </w:rPr>
        <w:t xml:space="preserve">np. </w:t>
      </w:r>
      <w:r w:rsidR="00C70569" w:rsidRPr="00886D83">
        <w:rPr>
          <w:b w:val="0"/>
          <w:bCs/>
          <w:lang w:val="pl-PL"/>
        </w:rPr>
        <w:t xml:space="preserve">fontanna, rzeźba, </w:t>
      </w:r>
      <w:r w:rsidR="00645837">
        <w:rPr>
          <w:b w:val="0"/>
          <w:bCs/>
          <w:lang w:val="pl-PL"/>
        </w:rPr>
        <w:t xml:space="preserve">muszla koncertowa, zegar słoneczny, </w:t>
      </w:r>
      <w:r w:rsidR="00C70569" w:rsidRPr="00886D83">
        <w:rPr>
          <w:b w:val="0"/>
          <w:bCs/>
          <w:lang w:val="pl-PL"/>
        </w:rPr>
        <w:t xml:space="preserve">galeria bądź też park zdrojowy). Stworzenie centralnego miejsca spotkań </w:t>
      </w:r>
      <w:r w:rsidR="00645837">
        <w:rPr>
          <w:b w:val="0"/>
          <w:bCs/>
          <w:lang w:val="pl-PL"/>
        </w:rPr>
        <w:t xml:space="preserve">między ulicami Skłodowskiej, Dworcową, Orkana i Mickiewicza </w:t>
      </w:r>
      <w:r w:rsidR="00C70569" w:rsidRPr="00886D83">
        <w:rPr>
          <w:b w:val="0"/>
          <w:bCs/>
          <w:lang w:val="pl-PL"/>
        </w:rPr>
        <w:t>ułatwi integrację życia społecznego oraz asymilację nowych mieszkańców, a dla turystów stanowić będzie natural</w:t>
      </w:r>
      <w:r w:rsidR="008907DC" w:rsidRPr="00886D83">
        <w:rPr>
          <w:b w:val="0"/>
          <w:bCs/>
          <w:lang w:val="pl-PL"/>
        </w:rPr>
        <w:t xml:space="preserve">ne, interesujące </w:t>
      </w:r>
      <w:r w:rsidR="00C70569" w:rsidRPr="00886D83">
        <w:rPr>
          <w:b w:val="0"/>
          <w:bCs/>
          <w:lang w:val="pl-PL"/>
        </w:rPr>
        <w:t>miejsce odwiedzin</w:t>
      </w:r>
      <w:r w:rsidR="008907DC" w:rsidRPr="00886D83">
        <w:rPr>
          <w:b w:val="0"/>
          <w:bCs/>
          <w:lang w:val="pl-PL"/>
        </w:rPr>
        <w:t xml:space="preserve"> i odpoczynku</w:t>
      </w:r>
      <w:r w:rsidR="00C70569" w:rsidRPr="00886D83">
        <w:rPr>
          <w:b w:val="0"/>
          <w:bCs/>
          <w:lang w:val="pl-PL"/>
        </w:rPr>
        <w:t xml:space="preserve">. W związku z tym warto </w:t>
      </w:r>
      <w:r w:rsidR="00B31EC6">
        <w:rPr>
          <w:b w:val="0"/>
          <w:bCs/>
          <w:lang w:val="pl-PL"/>
        </w:rPr>
        <w:t xml:space="preserve">również </w:t>
      </w:r>
      <w:r w:rsidR="00C70569" w:rsidRPr="00886D83">
        <w:rPr>
          <w:b w:val="0"/>
          <w:bCs/>
          <w:lang w:val="pl-PL"/>
        </w:rPr>
        <w:t>wykorzystać powstałe centrum do promowania lokalnych produktów czy rzemiosła (pamiątki, produkty regionalne). Taka wizytówka</w:t>
      </w:r>
      <w:r w:rsidRPr="00886D83">
        <w:rPr>
          <w:b w:val="0"/>
          <w:bCs/>
          <w:lang w:val="pl-PL"/>
        </w:rPr>
        <w:t xml:space="preserve"> gminy przyczyni się do zwiększenia prestiżu gminy i utrwalenia jej wyjątkowego charakteru </w:t>
      </w:r>
      <w:r w:rsidR="00C70569" w:rsidRPr="00886D83">
        <w:rPr>
          <w:b w:val="0"/>
          <w:bCs/>
          <w:lang w:val="pl-PL"/>
        </w:rPr>
        <w:t>w świadomości otoczenia, głównie mieszkańców aglomeracji wrocławskiej.</w:t>
      </w:r>
    </w:p>
    <w:p w:rsidR="00D13F46" w:rsidRPr="00645837" w:rsidRDefault="00D13F46" w:rsidP="00FF05B3">
      <w:pPr>
        <w:pStyle w:val="t-opistabeli"/>
        <w:autoSpaceDE/>
        <w:autoSpaceDN/>
        <w:spacing w:before="40" w:line="288" w:lineRule="auto"/>
        <w:ind w:firstLine="0"/>
        <w:rPr>
          <w:i/>
          <w:kern w:val="0"/>
          <w:u w:val="single"/>
          <w:lang w:val="pl-PL"/>
        </w:rPr>
      </w:pPr>
      <w:r w:rsidRPr="00645837">
        <w:rPr>
          <w:i/>
          <w:kern w:val="0"/>
          <w:u w:val="single"/>
          <w:lang w:val="pl-PL"/>
        </w:rPr>
        <w:t xml:space="preserve">Działanie 1.3 </w:t>
      </w:r>
    </w:p>
    <w:p w:rsidR="00D13F46" w:rsidRPr="00645837" w:rsidRDefault="00D13F46" w:rsidP="00FF05B3">
      <w:pPr>
        <w:pStyle w:val="t-opistabeli"/>
        <w:autoSpaceDE/>
        <w:autoSpaceDN/>
        <w:spacing w:before="40" w:line="288" w:lineRule="auto"/>
        <w:ind w:firstLine="0"/>
        <w:rPr>
          <w:i/>
          <w:kern w:val="0"/>
          <w:u w:val="single"/>
          <w:lang w:val="pl-PL"/>
        </w:rPr>
      </w:pPr>
      <w:r w:rsidRPr="00645837">
        <w:rPr>
          <w:i/>
          <w:kern w:val="0"/>
          <w:u w:val="single"/>
          <w:lang w:val="pl-PL"/>
        </w:rPr>
        <w:t xml:space="preserve">Rewitalizacja i renowacja Pałacu Schaubertów </w:t>
      </w:r>
    </w:p>
    <w:p w:rsidR="00F86281" w:rsidRPr="00F86281" w:rsidRDefault="00D13F46" w:rsidP="00FF05B3">
      <w:pPr>
        <w:pStyle w:val="t-opistabeli"/>
        <w:autoSpaceDE/>
        <w:autoSpaceDN/>
        <w:spacing w:before="40" w:line="288" w:lineRule="auto"/>
        <w:rPr>
          <w:b w:val="0"/>
          <w:bCs/>
          <w:lang w:val="pl-PL"/>
        </w:rPr>
      </w:pPr>
      <w:r w:rsidRPr="00886D83">
        <w:rPr>
          <w:b w:val="0"/>
          <w:bCs/>
          <w:lang w:val="pl-PL"/>
        </w:rPr>
        <w:t xml:space="preserve">Bogate tradycje Obornik Śląskich, niepowtarzalny układ przestrzenny i historyczny charakter gminy powodują że obfituje ona w zabytki architektoniczne. Wiele z nich wymaga jednak renowacji. Jednym z takich przykładów jest Pałac Schaubertów. Jego uwzględnienie w planie rewitalizacji umożliwi </w:t>
      </w:r>
      <w:r>
        <w:rPr>
          <w:b w:val="0"/>
          <w:bCs/>
          <w:lang w:val="pl-PL"/>
        </w:rPr>
        <w:t>poprawę atrakcyjności gminy</w:t>
      </w:r>
      <w:r w:rsidRPr="00886D83">
        <w:rPr>
          <w:b w:val="0"/>
          <w:bCs/>
          <w:lang w:val="pl-PL"/>
        </w:rPr>
        <w:t xml:space="preserve">. </w:t>
      </w:r>
      <w:r w:rsidR="00645837">
        <w:rPr>
          <w:b w:val="0"/>
          <w:bCs/>
          <w:lang w:val="pl-PL"/>
        </w:rPr>
        <w:t>W dalszej perspektywie (po 2015 roku) możliwa jest zmiana funkcji Pałacu na hotel,</w:t>
      </w:r>
      <w:r w:rsidR="00B31EC6">
        <w:rPr>
          <w:b w:val="0"/>
          <w:bCs/>
          <w:lang w:val="pl-PL"/>
        </w:rPr>
        <w:t xml:space="preserve"> gastronomie bądź muzeum miasta</w:t>
      </w:r>
      <w:r w:rsidR="00645837">
        <w:rPr>
          <w:b w:val="0"/>
          <w:bCs/>
          <w:lang w:val="pl-PL"/>
        </w:rPr>
        <w:t>.</w:t>
      </w:r>
    </w:p>
    <w:p w:rsidR="00783AAD" w:rsidRPr="00886D83" w:rsidRDefault="00EF3C45" w:rsidP="00FF05B3">
      <w:pPr>
        <w:pStyle w:val="Nagwek2"/>
        <w:spacing w:after="120" w:line="288" w:lineRule="auto"/>
        <w:rPr>
          <w:rStyle w:val="Wyrnienieintensywne"/>
          <w:sz w:val="28"/>
          <w:szCs w:val="28"/>
          <w:lang w:val="pl-PL"/>
        </w:rPr>
      </w:pPr>
      <w:r w:rsidRPr="00886D83">
        <w:rPr>
          <w:rStyle w:val="Wyrnienieintensywne"/>
          <w:sz w:val="28"/>
          <w:szCs w:val="28"/>
          <w:lang w:val="pl-PL"/>
        </w:rPr>
        <w:t>PRIORYTET 2</w:t>
      </w:r>
    </w:p>
    <w:p w:rsidR="00CC6F16" w:rsidRPr="00CC6F16" w:rsidRDefault="00783AAD" w:rsidP="00FF05B3">
      <w:pPr>
        <w:pStyle w:val="Nagwek2"/>
        <w:spacing w:after="120" w:line="288" w:lineRule="auto"/>
        <w:rPr>
          <w:i/>
          <w:iCs/>
          <w:caps w:val="0"/>
          <w:spacing w:val="10"/>
          <w:sz w:val="28"/>
          <w:szCs w:val="28"/>
          <w:lang w:val="pl-PL"/>
        </w:rPr>
      </w:pPr>
      <w:r w:rsidRPr="00886D83">
        <w:rPr>
          <w:rStyle w:val="Wyrnienieintensywne"/>
          <w:sz w:val="28"/>
          <w:szCs w:val="28"/>
          <w:lang w:val="pl-PL"/>
        </w:rPr>
        <w:t>Wzmocnienie unikalności i tożsamości gminy</w:t>
      </w:r>
    </w:p>
    <w:p w:rsidR="00F07BC6" w:rsidRPr="00F86281" w:rsidRDefault="00882A64" w:rsidP="00FF05B3">
      <w:pPr>
        <w:pStyle w:val="t-opistabeli"/>
        <w:autoSpaceDE/>
        <w:autoSpaceDN/>
        <w:spacing w:before="40" w:line="288" w:lineRule="auto"/>
        <w:ind w:firstLine="0"/>
        <w:rPr>
          <w:i/>
          <w:kern w:val="0"/>
          <w:u w:val="single"/>
          <w:lang w:val="pl-PL"/>
        </w:rPr>
      </w:pPr>
      <w:r>
        <w:rPr>
          <w:i/>
          <w:kern w:val="0"/>
          <w:u w:val="single"/>
          <w:lang w:val="pl-PL"/>
        </w:rPr>
        <w:t>Działanie</w:t>
      </w:r>
      <w:r w:rsidR="00EF3C45" w:rsidRPr="00F86281">
        <w:rPr>
          <w:i/>
          <w:kern w:val="0"/>
          <w:u w:val="single"/>
          <w:lang w:val="pl-PL"/>
        </w:rPr>
        <w:t xml:space="preserve"> 2.1 </w:t>
      </w:r>
    </w:p>
    <w:p w:rsidR="00EF3C45" w:rsidRPr="00F86281" w:rsidRDefault="00F07BC6" w:rsidP="00FF05B3">
      <w:pPr>
        <w:pStyle w:val="t-opistabeli"/>
        <w:autoSpaceDE/>
        <w:autoSpaceDN/>
        <w:spacing w:before="40" w:line="288" w:lineRule="auto"/>
        <w:ind w:firstLine="0"/>
        <w:rPr>
          <w:i/>
          <w:kern w:val="0"/>
          <w:u w:val="single"/>
          <w:lang w:val="pl-PL"/>
        </w:rPr>
      </w:pPr>
      <w:r w:rsidRPr="00F86281">
        <w:rPr>
          <w:i/>
          <w:kern w:val="0"/>
          <w:u w:val="single"/>
          <w:lang w:val="pl-PL"/>
        </w:rPr>
        <w:t>Stworzenie sieci i</w:t>
      </w:r>
      <w:r w:rsidR="00EF3C45" w:rsidRPr="00F86281">
        <w:rPr>
          <w:i/>
          <w:kern w:val="0"/>
          <w:u w:val="single"/>
          <w:lang w:val="pl-PL"/>
        </w:rPr>
        <w:t>nternetu bezprzewodowego ogólnie dostępnego na terenie miasta i gminy</w:t>
      </w:r>
    </w:p>
    <w:p w:rsidR="0016238F" w:rsidRPr="00F86281" w:rsidRDefault="00EF3C45" w:rsidP="00FF05B3">
      <w:pPr>
        <w:pStyle w:val="t-opistabeli"/>
        <w:autoSpaceDE/>
        <w:autoSpaceDN/>
        <w:spacing w:before="40" w:line="288" w:lineRule="auto"/>
        <w:ind w:firstLine="708"/>
        <w:rPr>
          <w:b w:val="0"/>
          <w:kern w:val="0"/>
          <w:lang w:val="pl-PL"/>
        </w:rPr>
      </w:pPr>
      <w:r w:rsidRPr="00886D83">
        <w:rPr>
          <w:b w:val="0"/>
          <w:kern w:val="0"/>
          <w:lang w:val="pl-PL"/>
        </w:rPr>
        <w:lastRenderedPageBreak/>
        <w:t xml:space="preserve">Internet </w:t>
      </w:r>
      <w:r w:rsidR="00F07BC6" w:rsidRPr="00886D83">
        <w:rPr>
          <w:b w:val="0"/>
          <w:kern w:val="0"/>
          <w:lang w:val="pl-PL"/>
        </w:rPr>
        <w:t xml:space="preserve">jest </w:t>
      </w:r>
      <w:r w:rsidRPr="00886D83">
        <w:rPr>
          <w:b w:val="0"/>
          <w:kern w:val="0"/>
          <w:lang w:val="pl-PL"/>
        </w:rPr>
        <w:t xml:space="preserve">podstawą społeczeństwa informacyjnego, szczególnie wobec </w:t>
      </w:r>
      <w:r w:rsidR="00B31EC6">
        <w:rPr>
          <w:b w:val="0"/>
          <w:kern w:val="0"/>
          <w:lang w:val="pl-PL"/>
        </w:rPr>
        <w:t xml:space="preserve">niezbyt atrakcyjnej </w:t>
      </w:r>
      <w:r w:rsidRPr="00886D83">
        <w:rPr>
          <w:b w:val="0"/>
          <w:kern w:val="0"/>
          <w:lang w:val="pl-PL"/>
        </w:rPr>
        <w:t>oferty usług dostępu do internetu na terenie gminy.</w:t>
      </w:r>
      <w:r w:rsidR="00F86281">
        <w:rPr>
          <w:b w:val="0"/>
          <w:kern w:val="0"/>
          <w:lang w:val="pl-PL"/>
        </w:rPr>
        <w:t xml:space="preserve"> Szerokopasmowa, a także bezprzewodowa sieć internetu w powiązaniu z unikalnymi walorami naturalnymi stanowić może bardzo atrakcyjny wyróżnik gminy zarówno dla turystów, jak i mieszkańców gminy. Sprzyjać może również osi</w:t>
      </w:r>
      <w:r w:rsidR="00B31EC6">
        <w:rPr>
          <w:b w:val="0"/>
          <w:kern w:val="0"/>
          <w:lang w:val="pl-PL"/>
        </w:rPr>
        <w:t>edlaniu się nowych mieszkańców, a co za tym idzie zwiększaniu dochodów budżetowych gminy.</w:t>
      </w:r>
    </w:p>
    <w:p w:rsidR="00EF3C45" w:rsidRPr="00F86281" w:rsidRDefault="00882A64" w:rsidP="00FF05B3">
      <w:pPr>
        <w:pStyle w:val="t-opistabeli"/>
        <w:autoSpaceDE/>
        <w:autoSpaceDN/>
        <w:spacing w:before="40" w:line="288" w:lineRule="auto"/>
        <w:ind w:firstLine="0"/>
        <w:rPr>
          <w:i/>
          <w:kern w:val="0"/>
          <w:u w:val="single"/>
          <w:lang w:val="pl-PL"/>
        </w:rPr>
      </w:pPr>
      <w:r>
        <w:rPr>
          <w:i/>
          <w:kern w:val="0"/>
          <w:u w:val="single"/>
          <w:lang w:val="pl-PL"/>
        </w:rPr>
        <w:t>Działanie</w:t>
      </w:r>
      <w:r w:rsidR="00EF3C45" w:rsidRPr="00F86281">
        <w:rPr>
          <w:i/>
          <w:kern w:val="0"/>
          <w:u w:val="single"/>
          <w:lang w:val="pl-PL"/>
        </w:rPr>
        <w:t xml:space="preserve"> 2.2</w:t>
      </w:r>
      <w:r w:rsidR="007B3351" w:rsidRPr="00F86281">
        <w:rPr>
          <w:i/>
          <w:kern w:val="0"/>
          <w:u w:val="single"/>
          <w:lang w:val="pl-PL"/>
        </w:rPr>
        <w:t xml:space="preserve"> </w:t>
      </w:r>
    </w:p>
    <w:p w:rsidR="00783AAD" w:rsidRPr="00F86281" w:rsidRDefault="00F86281" w:rsidP="00FF05B3">
      <w:pPr>
        <w:pStyle w:val="t-opistabeli"/>
        <w:autoSpaceDE/>
        <w:autoSpaceDN/>
        <w:spacing w:before="40" w:line="288" w:lineRule="auto"/>
        <w:ind w:firstLine="0"/>
        <w:rPr>
          <w:i/>
          <w:kern w:val="0"/>
          <w:u w:val="single"/>
          <w:lang w:val="pl-PL"/>
        </w:rPr>
      </w:pPr>
      <w:r w:rsidRPr="00F86281">
        <w:rPr>
          <w:i/>
          <w:kern w:val="0"/>
          <w:u w:val="single"/>
          <w:lang w:val="pl-PL"/>
        </w:rPr>
        <w:t xml:space="preserve">Wspieranie </w:t>
      </w:r>
      <w:r w:rsidR="007B3351" w:rsidRPr="00F86281">
        <w:rPr>
          <w:i/>
          <w:kern w:val="0"/>
          <w:u w:val="single"/>
          <w:lang w:val="pl-PL"/>
        </w:rPr>
        <w:t>inicjatyw z zakresu sadownictw</w:t>
      </w:r>
      <w:r>
        <w:rPr>
          <w:i/>
          <w:kern w:val="0"/>
          <w:u w:val="single"/>
          <w:lang w:val="pl-PL"/>
        </w:rPr>
        <w:t xml:space="preserve">a, ogrodnictwa, pszczelarstwa, </w:t>
      </w:r>
      <w:r w:rsidR="007B3351" w:rsidRPr="00F86281">
        <w:rPr>
          <w:i/>
          <w:kern w:val="0"/>
          <w:u w:val="single"/>
          <w:lang w:val="pl-PL"/>
        </w:rPr>
        <w:t>uprawy truskawek, wiśni</w:t>
      </w:r>
      <w:r w:rsidRPr="00F86281">
        <w:rPr>
          <w:i/>
          <w:kern w:val="0"/>
          <w:u w:val="single"/>
          <w:lang w:val="pl-PL"/>
        </w:rPr>
        <w:t>, „szparagów obornickich”</w:t>
      </w:r>
    </w:p>
    <w:p w:rsidR="0016238F" w:rsidRPr="00F86281" w:rsidRDefault="000F7B82" w:rsidP="00FF05B3">
      <w:pPr>
        <w:pStyle w:val="t-opistabeli"/>
        <w:autoSpaceDE/>
        <w:autoSpaceDN/>
        <w:spacing w:before="40" w:line="288" w:lineRule="auto"/>
        <w:ind w:firstLine="708"/>
        <w:rPr>
          <w:b w:val="0"/>
          <w:kern w:val="0"/>
          <w:lang w:val="pl-PL"/>
        </w:rPr>
      </w:pPr>
      <w:r w:rsidRPr="00886D83">
        <w:rPr>
          <w:b w:val="0"/>
          <w:kern w:val="0"/>
          <w:lang w:val="pl-PL"/>
        </w:rPr>
        <w:t>Bogactwo tradycji sprawia, że warto sięgać do pomysłów sprzed lat. Jednym z takich pomysłów jest reaktywacja produktów regionalnych i tradycyjnie wytwarzanych na danym terenie</w:t>
      </w:r>
      <w:r w:rsidR="00F07BC6" w:rsidRPr="00886D83">
        <w:rPr>
          <w:b w:val="0"/>
          <w:kern w:val="0"/>
          <w:lang w:val="pl-PL"/>
        </w:rPr>
        <w:t>.</w:t>
      </w:r>
      <w:r w:rsidR="00F86281">
        <w:rPr>
          <w:b w:val="0"/>
          <w:kern w:val="0"/>
          <w:lang w:val="pl-PL"/>
        </w:rPr>
        <w:t xml:space="preserve"> Charakter produktów oddawać powinien</w:t>
      </w:r>
      <w:r w:rsidR="00097CCB" w:rsidRPr="00886D83">
        <w:rPr>
          <w:b w:val="0"/>
          <w:kern w:val="0"/>
          <w:lang w:val="pl-PL"/>
        </w:rPr>
        <w:t xml:space="preserve"> ducha gminy i jej zamierzenia</w:t>
      </w:r>
      <w:r w:rsidR="00F86281">
        <w:rPr>
          <w:b w:val="0"/>
          <w:kern w:val="0"/>
          <w:lang w:val="pl-PL"/>
        </w:rPr>
        <w:t xml:space="preserve"> oraz aspiracje</w:t>
      </w:r>
      <w:r w:rsidR="00097CCB" w:rsidRPr="00886D83">
        <w:rPr>
          <w:b w:val="0"/>
          <w:kern w:val="0"/>
          <w:lang w:val="pl-PL"/>
        </w:rPr>
        <w:t>.</w:t>
      </w:r>
      <w:r w:rsidR="00F07BC6" w:rsidRPr="00886D83">
        <w:rPr>
          <w:b w:val="0"/>
          <w:kern w:val="0"/>
          <w:lang w:val="pl-PL"/>
        </w:rPr>
        <w:t xml:space="preserve"> </w:t>
      </w:r>
    </w:p>
    <w:p w:rsidR="00EF3C45" w:rsidRPr="00CA6880" w:rsidRDefault="00882A64" w:rsidP="00FF05B3">
      <w:pPr>
        <w:pStyle w:val="t-opistabeli"/>
        <w:autoSpaceDE/>
        <w:autoSpaceDN/>
        <w:spacing w:before="40" w:line="288" w:lineRule="auto"/>
        <w:ind w:firstLine="0"/>
        <w:rPr>
          <w:i/>
          <w:kern w:val="0"/>
          <w:u w:val="single"/>
          <w:lang w:val="pl-PL"/>
        </w:rPr>
      </w:pPr>
      <w:r>
        <w:rPr>
          <w:i/>
          <w:kern w:val="0"/>
          <w:u w:val="single"/>
          <w:lang w:val="pl-PL"/>
        </w:rPr>
        <w:t>Działanie</w:t>
      </w:r>
      <w:r w:rsidR="00EF3C45" w:rsidRPr="00CA6880">
        <w:rPr>
          <w:i/>
          <w:kern w:val="0"/>
          <w:u w:val="single"/>
          <w:lang w:val="pl-PL"/>
        </w:rPr>
        <w:t xml:space="preserve"> 2</w:t>
      </w:r>
      <w:r w:rsidR="00F86281" w:rsidRPr="00CA6880">
        <w:rPr>
          <w:i/>
          <w:kern w:val="0"/>
          <w:u w:val="single"/>
          <w:lang w:val="pl-PL"/>
        </w:rPr>
        <w:t>.3</w:t>
      </w:r>
    </w:p>
    <w:p w:rsidR="00F86281" w:rsidRPr="00CA6880" w:rsidRDefault="00F86281" w:rsidP="00FF05B3">
      <w:pPr>
        <w:pStyle w:val="t-opistabeli"/>
        <w:autoSpaceDE/>
        <w:autoSpaceDN/>
        <w:spacing w:before="40" w:line="288" w:lineRule="auto"/>
        <w:ind w:firstLine="0"/>
        <w:rPr>
          <w:i/>
          <w:kern w:val="0"/>
          <w:u w:val="single"/>
          <w:lang w:val="pl-PL"/>
        </w:rPr>
      </w:pPr>
      <w:r w:rsidRPr="00CA6880">
        <w:rPr>
          <w:i/>
          <w:kern w:val="0"/>
          <w:u w:val="single"/>
          <w:lang w:val="pl-PL"/>
        </w:rPr>
        <w:t xml:space="preserve">Wzmacnianie unikalności </w:t>
      </w:r>
      <w:r w:rsidR="00CA6880" w:rsidRPr="00CA6880">
        <w:rPr>
          <w:i/>
          <w:kern w:val="0"/>
          <w:u w:val="single"/>
          <w:lang w:val="pl-PL"/>
        </w:rPr>
        <w:t xml:space="preserve">gminy </w:t>
      </w:r>
      <w:r w:rsidRPr="00CA6880">
        <w:rPr>
          <w:i/>
          <w:kern w:val="0"/>
          <w:u w:val="single"/>
          <w:lang w:val="pl-PL"/>
        </w:rPr>
        <w:t xml:space="preserve">poprzez </w:t>
      </w:r>
      <w:r w:rsidR="00CA6880" w:rsidRPr="00CA6880">
        <w:rPr>
          <w:i/>
          <w:kern w:val="0"/>
          <w:u w:val="single"/>
          <w:lang w:val="pl-PL"/>
        </w:rPr>
        <w:t>inicjatywy tożsamościowe</w:t>
      </w:r>
    </w:p>
    <w:p w:rsidR="00097CCB" w:rsidRPr="00886D83" w:rsidRDefault="00097CCB" w:rsidP="00FF05B3">
      <w:pPr>
        <w:pStyle w:val="t-opistabeli"/>
        <w:autoSpaceDE/>
        <w:autoSpaceDN/>
        <w:spacing w:before="40" w:line="288" w:lineRule="auto"/>
        <w:ind w:firstLine="708"/>
        <w:rPr>
          <w:b w:val="0"/>
          <w:kern w:val="0"/>
          <w:lang w:val="pl-PL"/>
        </w:rPr>
      </w:pPr>
      <w:r w:rsidRPr="00886D83">
        <w:rPr>
          <w:b w:val="0"/>
          <w:kern w:val="0"/>
          <w:lang w:val="pl-PL"/>
        </w:rPr>
        <w:t>Warto konsekwentnie utrwalać i promować inicjatywy wzmacniające unikalność</w:t>
      </w:r>
      <w:r w:rsidR="00835675" w:rsidRPr="00886D83">
        <w:rPr>
          <w:b w:val="0"/>
          <w:kern w:val="0"/>
          <w:lang w:val="pl-PL"/>
        </w:rPr>
        <w:t xml:space="preserve"> gminy.</w:t>
      </w:r>
      <w:r w:rsidRPr="00886D83">
        <w:rPr>
          <w:b w:val="0"/>
          <w:kern w:val="0"/>
          <w:lang w:val="pl-PL"/>
        </w:rPr>
        <w:t xml:space="preserve"> </w:t>
      </w:r>
      <w:r w:rsidR="00F86281">
        <w:rPr>
          <w:b w:val="0"/>
          <w:kern w:val="0"/>
          <w:lang w:val="pl-PL"/>
        </w:rPr>
        <w:t xml:space="preserve">Działania takie </w:t>
      </w:r>
      <w:r w:rsidR="00CA6880">
        <w:rPr>
          <w:b w:val="0"/>
          <w:kern w:val="0"/>
          <w:lang w:val="pl-PL"/>
        </w:rPr>
        <w:t>obejmować mogą</w:t>
      </w:r>
      <w:r w:rsidR="00F86281">
        <w:rPr>
          <w:b w:val="0"/>
          <w:kern w:val="0"/>
          <w:lang w:val="pl-PL"/>
        </w:rPr>
        <w:t xml:space="preserve"> </w:t>
      </w:r>
      <w:r w:rsidR="00CA6880">
        <w:rPr>
          <w:b w:val="0"/>
          <w:kern w:val="0"/>
          <w:lang w:val="pl-PL"/>
        </w:rPr>
        <w:t xml:space="preserve">okolicznościowe </w:t>
      </w:r>
      <w:r w:rsidR="00F86281">
        <w:rPr>
          <w:b w:val="0"/>
          <w:kern w:val="0"/>
          <w:lang w:val="pl-PL"/>
        </w:rPr>
        <w:t>wydawnictw</w:t>
      </w:r>
      <w:r w:rsidR="00CA6880">
        <w:rPr>
          <w:b w:val="0"/>
          <w:kern w:val="0"/>
          <w:lang w:val="pl-PL"/>
        </w:rPr>
        <w:t>a promujące tradycje i historię gminy</w:t>
      </w:r>
      <w:r w:rsidR="00F86281">
        <w:rPr>
          <w:b w:val="0"/>
          <w:kern w:val="0"/>
          <w:lang w:val="pl-PL"/>
        </w:rPr>
        <w:t xml:space="preserve">, </w:t>
      </w:r>
      <w:r w:rsidR="00CA6880">
        <w:rPr>
          <w:b w:val="0"/>
          <w:kern w:val="0"/>
          <w:lang w:val="pl-PL"/>
        </w:rPr>
        <w:t>kontynuację wcześniejszych inicjatyw takich</w:t>
      </w:r>
      <w:r w:rsidR="00F86281">
        <w:rPr>
          <w:b w:val="0"/>
          <w:kern w:val="0"/>
          <w:lang w:val="pl-PL"/>
        </w:rPr>
        <w:t xml:space="preserve"> jak </w:t>
      </w:r>
      <w:r w:rsidR="00CA6880">
        <w:rPr>
          <w:b w:val="0"/>
          <w:kern w:val="0"/>
          <w:lang w:val="pl-PL"/>
        </w:rPr>
        <w:t xml:space="preserve">tradycyjny </w:t>
      </w:r>
      <w:r w:rsidR="00F86281">
        <w:rPr>
          <w:b w:val="0"/>
          <w:kern w:val="0"/>
          <w:lang w:val="pl-PL"/>
        </w:rPr>
        <w:t xml:space="preserve">Dukat Obornicki oraz wszelkie inne </w:t>
      </w:r>
      <w:r w:rsidR="00CA6880">
        <w:rPr>
          <w:b w:val="0"/>
          <w:kern w:val="0"/>
          <w:lang w:val="pl-PL"/>
        </w:rPr>
        <w:t>inicjatywny (turystyczne programy lojalnościowe)</w:t>
      </w:r>
      <w:r w:rsidR="00B31EC6">
        <w:rPr>
          <w:b w:val="0"/>
          <w:kern w:val="0"/>
          <w:lang w:val="pl-PL"/>
        </w:rPr>
        <w:t>.</w:t>
      </w:r>
    </w:p>
    <w:p w:rsidR="00EF3C45" w:rsidRPr="00CA6880" w:rsidRDefault="00882A64" w:rsidP="00FF05B3">
      <w:pPr>
        <w:pStyle w:val="t-opistabeli"/>
        <w:autoSpaceDE/>
        <w:autoSpaceDN/>
        <w:spacing w:before="40" w:line="288" w:lineRule="auto"/>
        <w:ind w:firstLine="0"/>
        <w:rPr>
          <w:i/>
          <w:kern w:val="0"/>
          <w:u w:val="single"/>
          <w:lang w:val="pl-PL"/>
        </w:rPr>
      </w:pPr>
      <w:r>
        <w:rPr>
          <w:i/>
          <w:kern w:val="0"/>
          <w:u w:val="single"/>
          <w:lang w:val="pl-PL"/>
        </w:rPr>
        <w:t>Działanie</w:t>
      </w:r>
      <w:r w:rsidR="00EF3C45" w:rsidRPr="00CA6880">
        <w:rPr>
          <w:i/>
          <w:kern w:val="0"/>
          <w:u w:val="single"/>
          <w:lang w:val="pl-PL"/>
        </w:rPr>
        <w:t xml:space="preserve"> 2.</w:t>
      </w:r>
      <w:r w:rsidR="00CA6880" w:rsidRPr="00CA6880">
        <w:rPr>
          <w:i/>
          <w:kern w:val="0"/>
          <w:u w:val="single"/>
          <w:lang w:val="pl-PL"/>
        </w:rPr>
        <w:t>4</w:t>
      </w:r>
    </w:p>
    <w:p w:rsidR="00AD2453" w:rsidRPr="00CA6880" w:rsidRDefault="00AD2453" w:rsidP="00FF05B3">
      <w:pPr>
        <w:pStyle w:val="t-opistabeli"/>
        <w:autoSpaceDE/>
        <w:autoSpaceDN/>
        <w:spacing w:before="40" w:line="288" w:lineRule="auto"/>
        <w:ind w:firstLine="0"/>
        <w:rPr>
          <w:i/>
          <w:kern w:val="0"/>
          <w:u w:val="single"/>
          <w:lang w:val="pl-PL"/>
        </w:rPr>
      </w:pPr>
      <w:r w:rsidRPr="00CA6880">
        <w:rPr>
          <w:i/>
          <w:kern w:val="0"/>
          <w:u w:val="single"/>
          <w:lang w:val="pl-PL"/>
        </w:rPr>
        <w:t>Tworzenie zachęt do meldowania się w gminie (rozwój osadnictwa powiązany z podnoszeniem jakości usług bytowych) – „Karta powitalna mieszkańca”</w:t>
      </w:r>
    </w:p>
    <w:p w:rsidR="00AD2453" w:rsidRPr="00886D83" w:rsidRDefault="00AD2453" w:rsidP="00FF05B3">
      <w:pPr>
        <w:pStyle w:val="t-opistabeli"/>
        <w:autoSpaceDE/>
        <w:autoSpaceDN/>
        <w:spacing w:before="40" w:line="288" w:lineRule="auto"/>
        <w:ind w:firstLine="708"/>
        <w:rPr>
          <w:b w:val="0"/>
          <w:kern w:val="0"/>
          <w:lang w:val="pl-PL"/>
        </w:rPr>
      </w:pPr>
      <w:r w:rsidRPr="00886D83">
        <w:rPr>
          <w:b w:val="0"/>
          <w:kern w:val="0"/>
          <w:lang w:val="pl-PL"/>
        </w:rPr>
        <w:t>Wzrost liczby osób zameldowanych bezpośrednio przekłada się na wzrost dochodów gminy i inne korzyści finansowe (zwiększenie popytu wewnętrznego). Dlatego też warto zachęcić osoby, które mieszkają na terenie Obornik bądź też mają zamiar to zrobić</w:t>
      </w:r>
      <w:r w:rsidR="00B31EC6">
        <w:rPr>
          <w:b w:val="0"/>
          <w:kern w:val="0"/>
          <w:lang w:val="pl-PL"/>
        </w:rPr>
        <w:t>,</w:t>
      </w:r>
      <w:r w:rsidRPr="00886D83">
        <w:rPr>
          <w:b w:val="0"/>
          <w:kern w:val="0"/>
          <w:lang w:val="pl-PL"/>
        </w:rPr>
        <w:t xml:space="preserve"> do meldowania się w gminie (i wsk</w:t>
      </w:r>
      <w:r w:rsidR="005F1367">
        <w:rPr>
          <w:b w:val="0"/>
          <w:kern w:val="0"/>
          <w:lang w:val="pl-PL"/>
        </w:rPr>
        <w:t>azanie tego faktu w deklaracji P</w:t>
      </w:r>
      <w:r w:rsidRPr="00886D83">
        <w:rPr>
          <w:b w:val="0"/>
          <w:kern w:val="0"/>
          <w:lang w:val="pl-PL"/>
        </w:rPr>
        <w:t>IT). Służyć temu może choćby pakiet powitalny dla nowych mieszkańców (zestaw pamiątek i elementów tematycznie zwi</w:t>
      </w:r>
      <w:r w:rsidR="00B31EC6">
        <w:rPr>
          <w:b w:val="0"/>
          <w:kern w:val="0"/>
          <w:lang w:val="pl-PL"/>
        </w:rPr>
        <w:t>ązanych z gminą, jej tradycjami</w:t>
      </w:r>
      <w:r w:rsidRPr="00886D83">
        <w:rPr>
          <w:b w:val="0"/>
          <w:kern w:val="0"/>
          <w:lang w:val="pl-PL"/>
        </w:rPr>
        <w:t xml:space="preserve"> oraz regiona</w:t>
      </w:r>
      <w:r w:rsidR="00B31EC6">
        <w:rPr>
          <w:b w:val="0"/>
          <w:kern w:val="0"/>
          <w:lang w:val="pl-PL"/>
        </w:rPr>
        <w:t>lnych charakterem) bądź też</w:t>
      </w:r>
      <w:r w:rsidRPr="00886D83">
        <w:rPr>
          <w:b w:val="0"/>
          <w:kern w:val="0"/>
          <w:lang w:val="pl-PL"/>
        </w:rPr>
        <w:t xml:space="preserve"> karta powitalna z konkretnymi korzyściami dla jej posiadacza (zniżki </w:t>
      </w:r>
      <w:r w:rsidR="00B31EC6">
        <w:rPr>
          <w:b w:val="0"/>
          <w:kern w:val="0"/>
          <w:lang w:val="pl-PL"/>
        </w:rPr>
        <w:t xml:space="preserve">na wstęp </w:t>
      </w:r>
      <w:r w:rsidRPr="00886D83">
        <w:rPr>
          <w:b w:val="0"/>
          <w:kern w:val="0"/>
          <w:lang w:val="pl-PL"/>
        </w:rPr>
        <w:t xml:space="preserve">do obiektów gminnych, </w:t>
      </w:r>
      <w:r w:rsidR="00B31EC6">
        <w:rPr>
          <w:b w:val="0"/>
          <w:kern w:val="0"/>
          <w:lang w:val="pl-PL"/>
        </w:rPr>
        <w:t>tańsza gastronomia</w:t>
      </w:r>
      <w:r w:rsidRPr="00886D83">
        <w:rPr>
          <w:b w:val="0"/>
          <w:kern w:val="0"/>
          <w:lang w:val="pl-PL"/>
        </w:rPr>
        <w:t>, miejsca hotelowe</w:t>
      </w:r>
      <w:r w:rsidR="00B31EC6">
        <w:rPr>
          <w:b w:val="0"/>
          <w:kern w:val="0"/>
          <w:lang w:val="pl-PL"/>
        </w:rPr>
        <w:t>, parkingi</w:t>
      </w:r>
      <w:r w:rsidRPr="00886D83">
        <w:rPr>
          <w:b w:val="0"/>
          <w:kern w:val="0"/>
          <w:lang w:val="pl-PL"/>
        </w:rPr>
        <w:t xml:space="preserve"> itp.).</w:t>
      </w:r>
    </w:p>
    <w:p w:rsidR="003E14E7" w:rsidRDefault="003E14E7">
      <w:pPr>
        <w:rPr>
          <w:lang w:val="pl-PL"/>
        </w:rPr>
      </w:pPr>
    </w:p>
    <w:p w:rsidR="002C0B4C" w:rsidRDefault="002C0B4C" w:rsidP="00DA4439">
      <w:pPr>
        <w:rPr>
          <w:b/>
          <w:sz w:val="28"/>
          <w:szCs w:val="28"/>
          <w:lang w:val="pl-PL"/>
        </w:rPr>
      </w:pPr>
    </w:p>
    <w:p w:rsidR="002C0B4C" w:rsidRDefault="002C0B4C" w:rsidP="00DA4439">
      <w:pPr>
        <w:rPr>
          <w:b/>
          <w:sz w:val="28"/>
          <w:szCs w:val="28"/>
          <w:lang w:val="pl-PL"/>
        </w:rPr>
      </w:pPr>
    </w:p>
    <w:p w:rsidR="002C0B4C" w:rsidRDefault="002C0B4C" w:rsidP="00DA4439">
      <w:pPr>
        <w:rPr>
          <w:b/>
          <w:sz w:val="28"/>
          <w:szCs w:val="28"/>
          <w:lang w:val="pl-PL"/>
        </w:rPr>
      </w:pPr>
    </w:p>
    <w:p w:rsidR="002C0B4C" w:rsidRDefault="002C0B4C" w:rsidP="00DA4439">
      <w:pPr>
        <w:rPr>
          <w:b/>
          <w:sz w:val="28"/>
          <w:szCs w:val="28"/>
          <w:lang w:val="pl-PL"/>
        </w:rPr>
      </w:pPr>
    </w:p>
    <w:p w:rsidR="002C0B4C" w:rsidRDefault="002C0B4C" w:rsidP="00DA4439">
      <w:pPr>
        <w:rPr>
          <w:b/>
          <w:sz w:val="28"/>
          <w:szCs w:val="28"/>
          <w:lang w:val="pl-PL"/>
        </w:rPr>
      </w:pPr>
    </w:p>
    <w:p w:rsidR="003E14E7" w:rsidRPr="003E14E7" w:rsidRDefault="003E14E7" w:rsidP="002318C4">
      <w:pPr>
        <w:pStyle w:val="Tytu"/>
        <w:spacing w:before="0" w:after="0"/>
        <w:rPr>
          <w:lang w:val="pl-PL"/>
        </w:rPr>
      </w:pPr>
      <w:r w:rsidRPr="003E14E7">
        <w:rPr>
          <w:lang w:val="pl-PL"/>
        </w:rPr>
        <w:lastRenderedPageBreak/>
        <w:t>8</w:t>
      </w:r>
      <w:r w:rsidR="00E67301">
        <w:rPr>
          <w:lang w:val="pl-PL"/>
        </w:rPr>
        <w:t>)</w:t>
      </w:r>
      <w:r w:rsidR="00DA4439">
        <w:rPr>
          <w:lang w:val="pl-PL"/>
        </w:rPr>
        <w:t xml:space="preserve"> Spójność celów</w:t>
      </w:r>
      <w:r w:rsidRPr="003E14E7">
        <w:rPr>
          <w:lang w:val="pl-PL"/>
        </w:rPr>
        <w:t xml:space="preserve"> strategicznych </w:t>
      </w:r>
      <w:r w:rsidR="00DA4439">
        <w:rPr>
          <w:lang w:val="pl-PL"/>
        </w:rPr>
        <w:t xml:space="preserve">i PRIORYTETÓw </w:t>
      </w:r>
      <w:r w:rsidRPr="003E14E7">
        <w:rPr>
          <w:lang w:val="pl-PL"/>
        </w:rPr>
        <w:t>ze strategiami ponadlokalnymi</w:t>
      </w:r>
    </w:p>
    <w:p w:rsidR="003E14E7" w:rsidRPr="003E14E7" w:rsidRDefault="003E14E7" w:rsidP="00B57965">
      <w:pPr>
        <w:jc w:val="center"/>
        <w:rPr>
          <w:b/>
          <w:lang w:val="pl-PL"/>
        </w:rPr>
      </w:pPr>
    </w:p>
    <w:tbl>
      <w:tblPr>
        <w:tblStyle w:val="redniasiatka3akcent4"/>
        <w:tblW w:w="9468" w:type="dxa"/>
        <w:tblCellMar>
          <w:top w:w="28" w:type="dxa"/>
          <w:left w:w="28" w:type="dxa"/>
          <w:bottom w:w="28" w:type="dxa"/>
          <w:right w:w="28" w:type="dxa"/>
        </w:tblCellMar>
        <w:tblLook w:val="06BF"/>
      </w:tblPr>
      <w:tblGrid>
        <w:gridCol w:w="1446"/>
        <w:gridCol w:w="2268"/>
        <w:gridCol w:w="2880"/>
        <w:gridCol w:w="2874"/>
      </w:tblGrid>
      <w:tr w:rsidR="003E14E7" w:rsidRPr="002C0B4C" w:rsidTr="00006FEA">
        <w:trPr>
          <w:cnfStyle w:val="100000000000"/>
        </w:trPr>
        <w:tc>
          <w:tcPr>
            <w:cnfStyle w:val="001000000000"/>
            <w:tcW w:w="1446" w:type="dxa"/>
          </w:tcPr>
          <w:p w:rsidR="003E14E7" w:rsidRPr="002C0B4C" w:rsidRDefault="003E14E7" w:rsidP="00B57965">
            <w:pPr>
              <w:jc w:val="center"/>
              <w:rPr>
                <w:rFonts w:ascii="Cambria" w:hAnsi="Cambria"/>
                <w:b w:val="0"/>
                <w:smallCaps/>
                <w:lang w:val="pl-PL"/>
              </w:rPr>
            </w:pPr>
            <w:r w:rsidRPr="002C0B4C">
              <w:rPr>
                <w:rFonts w:ascii="Cambria" w:hAnsi="Cambria"/>
                <w:smallCaps/>
                <w:lang w:val="pl-PL"/>
              </w:rPr>
              <w:t>CEL strategiczny</w:t>
            </w:r>
          </w:p>
        </w:tc>
        <w:tc>
          <w:tcPr>
            <w:tcW w:w="2268" w:type="dxa"/>
          </w:tcPr>
          <w:p w:rsidR="003E14E7" w:rsidRPr="002C0B4C" w:rsidRDefault="003E14E7" w:rsidP="00B57965">
            <w:pPr>
              <w:jc w:val="center"/>
              <w:cnfStyle w:val="100000000000"/>
              <w:rPr>
                <w:rFonts w:ascii="Cambria" w:hAnsi="Cambria"/>
                <w:b w:val="0"/>
                <w:smallCaps/>
                <w:lang w:val="pl-PL"/>
              </w:rPr>
            </w:pPr>
            <w:r w:rsidRPr="002C0B4C">
              <w:rPr>
                <w:rFonts w:ascii="Cambria" w:hAnsi="Cambria"/>
                <w:smallCaps/>
                <w:lang w:val="pl-PL"/>
              </w:rPr>
              <w:t>Priorytet</w:t>
            </w:r>
          </w:p>
        </w:tc>
        <w:tc>
          <w:tcPr>
            <w:tcW w:w="2880" w:type="dxa"/>
          </w:tcPr>
          <w:p w:rsidR="003E14E7" w:rsidRPr="002C0B4C" w:rsidRDefault="003E14E7" w:rsidP="00B57965">
            <w:pPr>
              <w:jc w:val="center"/>
              <w:cnfStyle w:val="100000000000"/>
              <w:rPr>
                <w:rFonts w:ascii="Cambria" w:hAnsi="Cambria"/>
                <w:b w:val="0"/>
                <w:smallCaps/>
                <w:lang w:val="pl-PL"/>
              </w:rPr>
            </w:pPr>
            <w:r w:rsidRPr="002C0B4C">
              <w:rPr>
                <w:rFonts w:ascii="Cambria" w:hAnsi="Cambria"/>
                <w:smallCaps/>
                <w:lang w:val="pl-PL"/>
              </w:rPr>
              <w:t>Strategia Rozwoju Województwa Dolnośląskiego</w:t>
            </w:r>
          </w:p>
        </w:tc>
        <w:tc>
          <w:tcPr>
            <w:tcW w:w="2874" w:type="dxa"/>
          </w:tcPr>
          <w:p w:rsidR="003E14E7" w:rsidRPr="002C0B4C" w:rsidRDefault="003E14E7" w:rsidP="00B57965">
            <w:pPr>
              <w:jc w:val="center"/>
              <w:cnfStyle w:val="100000000000"/>
              <w:rPr>
                <w:rFonts w:ascii="Cambria" w:hAnsi="Cambria"/>
                <w:b w:val="0"/>
                <w:smallCaps/>
                <w:lang w:val="pl-PL"/>
              </w:rPr>
            </w:pPr>
            <w:r w:rsidRPr="002C0B4C">
              <w:rPr>
                <w:rFonts w:ascii="Cambria" w:hAnsi="Cambria"/>
                <w:smallCaps/>
                <w:lang w:val="pl-PL"/>
              </w:rPr>
              <w:t>Strategia Rozwoju Powiatu Trzebnickiego</w:t>
            </w:r>
          </w:p>
        </w:tc>
      </w:tr>
      <w:tr w:rsidR="003E14E7" w:rsidRPr="00095D14" w:rsidTr="00F30099">
        <w:trPr>
          <w:trHeight w:val="4394"/>
        </w:trPr>
        <w:tc>
          <w:tcPr>
            <w:cnfStyle w:val="001000000000"/>
            <w:tcW w:w="1446" w:type="dxa"/>
            <w:vMerge w:val="restart"/>
            <w:textDirection w:val="btLr"/>
            <w:vAlign w:val="center"/>
          </w:tcPr>
          <w:p w:rsidR="003E14E7" w:rsidRPr="00F30099" w:rsidRDefault="003E14E7" w:rsidP="00F30099">
            <w:pPr>
              <w:ind w:left="113" w:right="113"/>
              <w:jc w:val="center"/>
              <w:rPr>
                <w:rFonts w:ascii="Cambria" w:hAnsi="Cambria"/>
                <w:sz w:val="34"/>
                <w:szCs w:val="34"/>
              </w:rPr>
            </w:pPr>
            <w:r w:rsidRPr="00F30099">
              <w:rPr>
                <w:rFonts w:ascii="Cambria" w:hAnsi="Cambria"/>
                <w:sz w:val="34"/>
                <w:szCs w:val="34"/>
              </w:rPr>
              <w:t>ROZWÓJ TURYSTYKI</w:t>
            </w:r>
          </w:p>
        </w:tc>
        <w:tc>
          <w:tcPr>
            <w:tcW w:w="2268" w:type="dxa"/>
          </w:tcPr>
          <w:p w:rsidR="003E14E7" w:rsidRPr="00D12942" w:rsidRDefault="003E14E7" w:rsidP="00006FEA">
            <w:pPr>
              <w:jc w:val="center"/>
              <w:cnfStyle w:val="000000000000"/>
              <w:rPr>
                <w:rFonts w:ascii="Cambria" w:hAnsi="Cambria"/>
                <w:b/>
                <w:i/>
                <w:lang w:val="pl-PL"/>
              </w:rPr>
            </w:pPr>
            <w:r w:rsidRPr="00D12942">
              <w:rPr>
                <w:rStyle w:val="Wyrnienieintensywne"/>
                <w:rFonts w:ascii="Cambria" w:hAnsi="Cambria"/>
                <w:i w:val="0"/>
                <w:lang w:val="pl-PL"/>
              </w:rPr>
              <w:t xml:space="preserve">Zagospodarowanie atrakcyjnych miejsc turystycznych </w:t>
            </w:r>
            <w:r w:rsidR="00B82ADB" w:rsidRPr="00D12942">
              <w:rPr>
                <w:rStyle w:val="Wyrnienieintensywne"/>
                <w:rFonts w:ascii="Cambria" w:hAnsi="Cambria"/>
                <w:i w:val="0"/>
                <w:lang w:val="pl-PL"/>
              </w:rPr>
              <w:t xml:space="preserve">w </w:t>
            </w:r>
            <w:r w:rsidRPr="00D12942">
              <w:rPr>
                <w:rStyle w:val="Wyrnienieintensywne"/>
                <w:rFonts w:ascii="Cambria" w:hAnsi="Cambria"/>
                <w:i w:val="0"/>
                <w:lang w:val="pl-PL"/>
              </w:rPr>
              <w:t>gminie</w:t>
            </w:r>
          </w:p>
        </w:tc>
        <w:tc>
          <w:tcPr>
            <w:tcW w:w="2880" w:type="dxa"/>
          </w:tcPr>
          <w:p w:rsidR="003E14E7" w:rsidRPr="001D7986" w:rsidRDefault="003E14E7" w:rsidP="00B57965">
            <w:pPr>
              <w:autoSpaceDE w:val="0"/>
              <w:autoSpaceDN w:val="0"/>
              <w:adjustRightInd w:val="0"/>
              <w:cnfStyle w:val="000000000000"/>
              <w:rPr>
                <w:rFonts w:ascii="Cambria" w:hAnsi="Cambria"/>
                <w:bCs/>
                <w:iCs/>
                <w:lang w:val="pl-PL"/>
              </w:rPr>
            </w:pPr>
            <w:r w:rsidRPr="001D7986">
              <w:rPr>
                <w:rFonts w:ascii="Cambria" w:hAnsi="Cambria"/>
                <w:b/>
                <w:bCs/>
                <w:iCs/>
                <w:lang w:val="pl-PL"/>
              </w:rPr>
              <w:t>Cel strategiczny:</w:t>
            </w:r>
            <w:r w:rsidRPr="001D7986">
              <w:rPr>
                <w:rFonts w:ascii="Cambria" w:hAnsi="Cambria"/>
                <w:bCs/>
                <w:iCs/>
                <w:lang w:val="pl-PL"/>
              </w:rPr>
              <w:t xml:space="preserve"> </w:t>
            </w:r>
          </w:p>
          <w:p w:rsidR="003E14E7" w:rsidRPr="001D7986" w:rsidRDefault="003E14E7" w:rsidP="00B57965">
            <w:pPr>
              <w:autoSpaceDE w:val="0"/>
              <w:autoSpaceDN w:val="0"/>
              <w:adjustRightInd w:val="0"/>
              <w:cnfStyle w:val="000000000000"/>
              <w:rPr>
                <w:rFonts w:ascii="Cambria" w:hAnsi="Cambria"/>
                <w:bCs/>
                <w:lang w:val="pl-PL"/>
              </w:rPr>
            </w:pPr>
            <w:r w:rsidRPr="001D7986">
              <w:rPr>
                <w:rFonts w:ascii="Cambria" w:hAnsi="Cambria"/>
                <w:bCs/>
                <w:iCs/>
                <w:lang w:val="pl-PL"/>
              </w:rPr>
              <w:t>Zbudowanie konkurencyjnej i innowacyjnej gospodarki Dolnego Śląska</w:t>
            </w:r>
          </w:p>
          <w:p w:rsidR="003E14E7" w:rsidRPr="001D7986" w:rsidRDefault="003E14E7" w:rsidP="00B57965">
            <w:pPr>
              <w:autoSpaceDE w:val="0"/>
              <w:autoSpaceDN w:val="0"/>
              <w:adjustRightInd w:val="0"/>
              <w:cnfStyle w:val="000000000000"/>
              <w:rPr>
                <w:rFonts w:ascii="Cambria" w:hAnsi="Cambria"/>
                <w:bCs/>
                <w:lang w:val="pl-PL"/>
              </w:rPr>
            </w:pPr>
            <w:r w:rsidRPr="001D7986">
              <w:rPr>
                <w:rFonts w:ascii="Cambria" w:hAnsi="Cambria"/>
                <w:b/>
                <w:bCs/>
                <w:lang w:val="pl-PL"/>
              </w:rPr>
              <w:t xml:space="preserve">Priorytet </w:t>
            </w:r>
            <w:r w:rsidR="00B060E3" w:rsidRPr="001D7986">
              <w:rPr>
                <w:rFonts w:ascii="Cambria" w:hAnsi="Cambria"/>
                <w:b/>
                <w:bCs/>
                <w:lang w:val="pl-PL"/>
              </w:rPr>
              <w:t>3:</w:t>
            </w:r>
            <w:r w:rsidRPr="001D7986">
              <w:rPr>
                <w:rFonts w:ascii="Cambria" w:hAnsi="Cambria"/>
                <w:bCs/>
                <w:lang w:val="pl-PL"/>
              </w:rPr>
              <w:t xml:space="preserve"> </w:t>
            </w:r>
          </w:p>
          <w:p w:rsidR="003E14E7" w:rsidRPr="001D7986" w:rsidRDefault="003E14E7" w:rsidP="00B57965">
            <w:pPr>
              <w:autoSpaceDE w:val="0"/>
              <w:autoSpaceDN w:val="0"/>
              <w:adjustRightInd w:val="0"/>
              <w:cnfStyle w:val="000000000000"/>
              <w:rPr>
                <w:rFonts w:ascii="Cambria" w:hAnsi="Cambria"/>
                <w:lang w:val="pl-PL"/>
              </w:rPr>
            </w:pPr>
            <w:r w:rsidRPr="001D7986">
              <w:rPr>
                <w:rFonts w:ascii="Cambria" w:hAnsi="Cambria"/>
                <w:bCs/>
                <w:lang w:val="pl-PL"/>
              </w:rPr>
              <w:t>Wspieranie aktywności gospodarczej na Dolnym Śląsku</w:t>
            </w:r>
            <w:r w:rsidRPr="001D7986">
              <w:rPr>
                <w:rFonts w:ascii="Cambria" w:hAnsi="Cambria"/>
                <w:lang w:val="pl-PL"/>
              </w:rPr>
              <w:t xml:space="preserve"> </w:t>
            </w:r>
          </w:p>
          <w:p w:rsidR="003E14E7" w:rsidRPr="001D7986" w:rsidRDefault="003E14E7" w:rsidP="00B57965">
            <w:pPr>
              <w:autoSpaceDE w:val="0"/>
              <w:autoSpaceDN w:val="0"/>
              <w:adjustRightInd w:val="0"/>
              <w:cnfStyle w:val="000000000000"/>
              <w:rPr>
                <w:rFonts w:ascii="Cambria" w:hAnsi="Cambria"/>
                <w:lang w:val="pl-PL"/>
              </w:rPr>
            </w:pPr>
            <w:r w:rsidRPr="001D7986">
              <w:rPr>
                <w:rFonts w:ascii="Cambria" w:hAnsi="Cambria"/>
                <w:b/>
                <w:lang w:val="pl-PL"/>
              </w:rPr>
              <w:t>Działanie 9</w:t>
            </w:r>
            <w:r w:rsidR="00B060E3" w:rsidRPr="001D7986">
              <w:rPr>
                <w:rFonts w:ascii="Cambria" w:hAnsi="Cambria"/>
                <w:b/>
                <w:lang w:val="pl-PL"/>
              </w:rPr>
              <w:t>:</w:t>
            </w:r>
            <w:r w:rsidRPr="001D7986">
              <w:rPr>
                <w:rFonts w:ascii="Cambria" w:hAnsi="Cambria"/>
                <w:lang w:val="pl-PL"/>
              </w:rPr>
              <w:t xml:space="preserve"> </w:t>
            </w:r>
          </w:p>
          <w:p w:rsidR="003E14E7" w:rsidRPr="001D7986" w:rsidRDefault="003E14E7" w:rsidP="00B57965">
            <w:pPr>
              <w:autoSpaceDE w:val="0"/>
              <w:autoSpaceDN w:val="0"/>
              <w:adjustRightInd w:val="0"/>
              <w:cnfStyle w:val="000000000000"/>
              <w:rPr>
                <w:rFonts w:ascii="Cambria" w:hAnsi="Cambria"/>
                <w:lang w:val="pl-PL"/>
              </w:rPr>
            </w:pPr>
            <w:r w:rsidRPr="001D7986">
              <w:rPr>
                <w:rFonts w:ascii="Cambria" w:hAnsi="Cambria"/>
                <w:lang w:val="pl-PL"/>
              </w:rPr>
              <w:t>Wspieranie integracji i rozbudowy gospodarczej dolnośląskiego potencjału turystycznego oraz uzdrowiskowego i ich promocja.</w:t>
            </w:r>
          </w:p>
        </w:tc>
        <w:tc>
          <w:tcPr>
            <w:tcW w:w="2874" w:type="dxa"/>
          </w:tcPr>
          <w:p w:rsidR="003E14E7" w:rsidRPr="001D7986" w:rsidRDefault="003E14E7" w:rsidP="00B57965">
            <w:pPr>
              <w:pStyle w:val="POZIOM3"/>
              <w:spacing w:line="240" w:lineRule="auto"/>
              <w:cnfStyle w:val="000000000000"/>
              <w:rPr>
                <w:rFonts w:ascii="Cambria" w:hAnsi="Cambria"/>
                <w:i w:val="0"/>
                <w:sz w:val="22"/>
                <w:szCs w:val="22"/>
              </w:rPr>
            </w:pPr>
            <w:r w:rsidRPr="001D7986">
              <w:rPr>
                <w:rFonts w:ascii="Cambria" w:hAnsi="Cambria"/>
                <w:i w:val="0"/>
                <w:sz w:val="22"/>
                <w:szCs w:val="22"/>
              </w:rPr>
              <w:t>Cel strategiczny</w:t>
            </w:r>
            <w:r w:rsidR="00B060E3" w:rsidRPr="001D7986">
              <w:rPr>
                <w:rFonts w:ascii="Cambria" w:hAnsi="Cambria"/>
                <w:i w:val="0"/>
                <w:sz w:val="22"/>
                <w:szCs w:val="22"/>
              </w:rPr>
              <w:t>:</w:t>
            </w:r>
          </w:p>
          <w:p w:rsidR="003E14E7" w:rsidRPr="001D7986" w:rsidRDefault="003E14E7" w:rsidP="00B57965">
            <w:pPr>
              <w:pStyle w:val="POZIOM3"/>
              <w:spacing w:line="240" w:lineRule="auto"/>
              <w:cnfStyle w:val="000000000000"/>
              <w:rPr>
                <w:rFonts w:ascii="Cambria" w:hAnsi="Cambria"/>
                <w:b w:val="0"/>
                <w:i w:val="0"/>
                <w:sz w:val="22"/>
                <w:szCs w:val="22"/>
              </w:rPr>
            </w:pPr>
            <w:r w:rsidRPr="001D7986">
              <w:rPr>
                <w:rFonts w:ascii="Cambria" w:hAnsi="Cambria"/>
                <w:b w:val="0"/>
                <w:i w:val="0"/>
                <w:sz w:val="22"/>
                <w:szCs w:val="22"/>
              </w:rPr>
              <w:t xml:space="preserve"> „Zrównoważony rozwój gospodarczy i społeczny na terenie powiatu trzebnickiego”</w:t>
            </w:r>
          </w:p>
          <w:p w:rsidR="003E14E7" w:rsidRPr="001D7986" w:rsidRDefault="003E14E7" w:rsidP="00B57965">
            <w:pPr>
              <w:cnfStyle w:val="000000000000"/>
              <w:rPr>
                <w:rFonts w:ascii="Cambria" w:hAnsi="Cambria"/>
                <w:lang w:val="pl-PL"/>
              </w:rPr>
            </w:pPr>
            <w:r w:rsidRPr="001D7986">
              <w:rPr>
                <w:rFonts w:ascii="Cambria" w:hAnsi="Cambria"/>
                <w:b/>
                <w:lang w:val="pl-PL"/>
              </w:rPr>
              <w:t>Cel operacyjny</w:t>
            </w:r>
            <w:r w:rsidR="00B060E3" w:rsidRPr="001D7986">
              <w:rPr>
                <w:rFonts w:ascii="Cambria" w:hAnsi="Cambria"/>
                <w:b/>
                <w:lang w:val="pl-PL"/>
              </w:rPr>
              <w:t>:</w:t>
            </w:r>
            <w:r w:rsidRPr="001D7986">
              <w:rPr>
                <w:rFonts w:ascii="Cambria" w:hAnsi="Cambria"/>
                <w:lang w:val="pl-PL"/>
              </w:rPr>
              <w:t xml:space="preserve"> </w:t>
            </w:r>
          </w:p>
          <w:p w:rsidR="003E14E7" w:rsidRPr="001D7986" w:rsidRDefault="003E14E7" w:rsidP="00B57965">
            <w:pPr>
              <w:cnfStyle w:val="000000000000"/>
              <w:rPr>
                <w:rFonts w:ascii="Cambria" w:hAnsi="Cambria"/>
                <w:lang w:val="pl-PL"/>
              </w:rPr>
            </w:pPr>
            <w:r w:rsidRPr="001D7986">
              <w:rPr>
                <w:rFonts w:ascii="Cambria" w:hAnsi="Cambria"/>
                <w:lang w:val="pl-PL"/>
              </w:rPr>
              <w:t>„Rozwój turystyki i rekreacji na terenie powiatu</w:t>
            </w:r>
            <w:r w:rsidR="003474F5" w:rsidRPr="001D7986">
              <w:rPr>
                <w:rFonts w:ascii="Cambria" w:hAnsi="Cambria"/>
                <w:lang w:val="pl-PL"/>
              </w:rPr>
              <w:t>”</w:t>
            </w:r>
          </w:p>
          <w:p w:rsidR="003E14E7" w:rsidRPr="001D7986" w:rsidRDefault="003E14E7" w:rsidP="00E85B1A">
            <w:pPr>
              <w:cnfStyle w:val="000000000000"/>
              <w:rPr>
                <w:rFonts w:ascii="Cambria" w:hAnsi="Cambria"/>
                <w:lang w:val="pl-PL"/>
              </w:rPr>
            </w:pPr>
            <w:r w:rsidRPr="001D7986">
              <w:rPr>
                <w:rFonts w:ascii="Cambria" w:hAnsi="Cambria"/>
                <w:b/>
                <w:lang w:val="pl-PL"/>
              </w:rPr>
              <w:t>Zadanie</w:t>
            </w:r>
            <w:r w:rsidR="00B060E3" w:rsidRPr="001D7986">
              <w:rPr>
                <w:rFonts w:ascii="Cambria" w:hAnsi="Cambria"/>
                <w:b/>
                <w:lang w:val="pl-PL"/>
              </w:rPr>
              <w:t>:</w:t>
            </w:r>
            <w:r w:rsidRPr="001D7986">
              <w:rPr>
                <w:rFonts w:ascii="Cambria" w:hAnsi="Cambria"/>
                <w:lang w:val="pl-PL"/>
              </w:rPr>
              <w:t xml:space="preserve"> Opracowanie strategii rozwoju turystyki w powiecie</w:t>
            </w:r>
          </w:p>
          <w:p w:rsidR="003E14E7" w:rsidRPr="001D7986" w:rsidRDefault="003E14E7" w:rsidP="00E85B1A">
            <w:pPr>
              <w:cnfStyle w:val="000000000000"/>
              <w:rPr>
                <w:rFonts w:ascii="Cambria" w:hAnsi="Cambria"/>
                <w:lang w:val="pl-PL"/>
              </w:rPr>
            </w:pPr>
            <w:r w:rsidRPr="001D7986">
              <w:rPr>
                <w:rFonts w:ascii="Cambria" w:hAnsi="Cambria"/>
                <w:b/>
                <w:lang w:val="pl-PL"/>
              </w:rPr>
              <w:t>Zadanie</w:t>
            </w:r>
            <w:r w:rsidR="00B060E3" w:rsidRPr="001D7986">
              <w:rPr>
                <w:rFonts w:ascii="Cambria" w:hAnsi="Cambria"/>
                <w:b/>
                <w:lang w:val="pl-PL"/>
              </w:rPr>
              <w:t>:</w:t>
            </w:r>
            <w:r w:rsidRPr="001D7986">
              <w:rPr>
                <w:rFonts w:ascii="Cambria" w:hAnsi="Cambria"/>
                <w:b/>
                <w:i/>
                <w:lang w:val="pl-PL"/>
              </w:rPr>
              <w:t xml:space="preserve"> </w:t>
            </w:r>
            <w:r w:rsidRPr="001D7986">
              <w:rPr>
                <w:rFonts w:ascii="Cambria" w:hAnsi="Cambria"/>
                <w:lang w:val="pl-PL"/>
              </w:rPr>
              <w:t>Utworzenie Powiatowego Centrum Informacji Turystycznej</w:t>
            </w:r>
          </w:p>
          <w:p w:rsidR="003E14E7" w:rsidRPr="001D7986" w:rsidRDefault="003E14E7" w:rsidP="00E85B1A">
            <w:pPr>
              <w:cnfStyle w:val="000000000000"/>
              <w:rPr>
                <w:rFonts w:ascii="Cambria" w:hAnsi="Cambria"/>
                <w:lang w:val="pl-PL"/>
              </w:rPr>
            </w:pPr>
            <w:r w:rsidRPr="001D7986">
              <w:rPr>
                <w:rFonts w:ascii="Cambria" w:hAnsi="Cambria"/>
                <w:b/>
                <w:lang w:val="pl-PL"/>
              </w:rPr>
              <w:t>Zadanie</w:t>
            </w:r>
            <w:r w:rsidR="00B060E3" w:rsidRPr="001D7986">
              <w:rPr>
                <w:rFonts w:ascii="Cambria" w:hAnsi="Cambria"/>
                <w:b/>
                <w:lang w:val="pl-PL"/>
              </w:rPr>
              <w:t>:</w:t>
            </w:r>
            <w:r w:rsidRPr="001D7986">
              <w:rPr>
                <w:rFonts w:ascii="Cambria" w:hAnsi="Cambria"/>
                <w:lang w:val="pl-PL"/>
              </w:rPr>
              <w:t xml:space="preserve"> Utrzymanie w dobrym stanie obiektów zabytkowych</w:t>
            </w:r>
          </w:p>
        </w:tc>
      </w:tr>
      <w:tr w:rsidR="003E14E7" w:rsidRPr="00095D14" w:rsidTr="00006FEA">
        <w:trPr>
          <w:trHeight w:val="3758"/>
        </w:trPr>
        <w:tc>
          <w:tcPr>
            <w:cnfStyle w:val="001000000000"/>
            <w:tcW w:w="1446" w:type="dxa"/>
            <w:vMerge/>
          </w:tcPr>
          <w:p w:rsidR="003E14E7" w:rsidRPr="002C0B4C" w:rsidRDefault="003E14E7" w:rsidP="00B57965">
            <w:pPr>
              <w:rPr>
                <w:rFonts w:ascii="Cambria" w:hAnsi="Cambria"/>
                <w:lang w:val="pl-PL"/>
              </w:rPr>
            </w:pPr>
          </w:p>
        </w:tc>
        <w:tc>
          <w:tcPr>
            <w:tcW w:w="2268" w:type="dxa"/>
          </w:tcPr>
          <w:p w:rsidR="003E14E7" w:rsidRPr="002C0B4C" w:rsidRDefault="003E14E7" w:rsidP="00006FEA">
            <w:pPr>
              <w:jc w:val="center"/>
              <w:cnfStyle w:val="000000000000"/>
              <w:rPr>
                <w:rFonts w:ascii="Cambria" w:hAnsi="Cambria"/>
                <w:bCs/>
                <w:iCs/>
              </w:rPr>
            </w:pPr>
            <w:r w:rsidRPr="002C0B4C">
              <w:rPr>
                <w:rStyle w:val="Wyrnienieintensywne"/>
                <w:rFonts w:ascii="Cambria" w:hAnsi="Cambria"/>
                <w:i w:val="0"/>
              </w:rPr>
              <w:t>Rozwój turystyki wodnej</w:t>
            </w:r>
          </w:p>
        </w:tc>
        <w:tc>
          <w:tcPr>
            <w:tcW w:w="2880" w:type="dxa"/>
          </w:tcPr>
          <w:p w:rsidR="003E14E7" w:rsidRPr="001D7986" w:rsidRDefault="003E14E7" w:rsidP="00B57965">
            <w:pPr>
              <w:autoSpaceDE w:val="0"/>
              <w:autoSpaceDN w:val="0"/>
              <w:adjustRightInd w:val="0"/>
              <w:cnfStyle w:val="000000000000"/>
              <w:rPr>
                <w:rFonts w:ascii="Cambria" w:hAnsi="Cambria"/>
                <w:bCs/>
                <w:iCs/>
                <w:lang w:val="pl-PL"/>
              </w:rPr>
            </w:pPr>
            <w:r w:rsidRPr="001D7986">
              <w:rPr>
                <w:rFonts w:ascii="Cambria" w:hAnsi="Cambria"/>
                <w:b/>
                <w:bCs/>
                <w:iCs/>
                <w:lang w:val="pl-PL"/>
              </w:rPr>
              <w:t>Cel strategiczny:</w:t>
            </w:r>
            <w:r w:rsidRPr="001D7986">
              <w:rPr>
                <w:rFonts w:ascii="Cambria" w:hAnsi="Cambria"/>
                <w:bCs/>
                <w:iCs/>
                <w:lang w:val="pl-PL"/>
              </w:rPr>
              <w:t xml:space="preserve"> </w:t>
            </w:r>
          </w:p>
          <w:p w:rsidR="003E14E7" w:rsidRPr="001D7986" w:rsidRDefault="003E14E7" w:rsidP="00B57965">
            <w:pPr>
              <w:autoSpaceDE w:val="0"/>
              <w:autoSpaceDN w:val="0"/>
              <w:adjustRightInd w:val="0"/>
              <w:cnfStyle w:val="000000000000"/>
              <w:rPr>
                <w:rFonts w:ascii="Cambria" w:hAnsi="Cambria"/>
                <w:bCs/>
                <w:lang w:val="pl-PL"/>
              </w:rPr>
            </w:pPr>
            <w:r w:rsidRPr="001D7986">
              <w:rPr>
                <w:rFonts w:ascii="Cambria" w:hAnsi="Cambria"/>
                <w:bCs/>
                <w:iCs/>
                <w:lang w:val="pl-PL"/>
              </w:rPr>
              <w:t>Zbudowanie konkurencyjnej i innowacyjnej gospodarki Dolnego Śląska</w:t>
            </w:r>
          </w:p>
          <w:p w:rsidR="003E14E7" w:rsidRPr="001D7986" w:rsidRDefault="003E14E7" w:rsidP="00B57965">
            <w:pPr>
              <w:autoSpaceDE w:val="0"/>
              <w:autoSpaceDN w:val="0"/>
              <w:adjustRightInd w:val="0"/>
              <w:cnfStyle w:val="000000000000"/>
              <w:rPr>
                <w:rFonts w:ascii="Cambria" w:hAnsi="Cambria"/>
                <w:bCs/>
                <w:lang w:val="pl-PL"/>
              </w:rPr>
            </w:pPr>
            <w:r w:rsidRPr="001D7986">
              <w:rPr>
                <w:rFonts w:ascii="Cambria" w:hAnsi="Cambria"/>
                <w:b/>
                <w:bCs/>
                <w:lang w:val="pl-PL"/>
              </w:rPr>
              <w:t>Priorytet 3</w:t>
            </w:r>
            <w:r w:rsidR="00B060E3" w:rsidRPr="001D7986">
              <w:rPr>
                <w:rFonts w:ascii="Cambria" w:hAnsi="Cambria"/>
                <w:b/>
                <w:bCs/>
                <w:lang w:val="pl-PL"/>
              </w:rPr>
              <w:t>:</w:t>
            </w:r>
            <w:r w:rsidRPr="001D7986">
              <w:rPr>
                <w:rFonts w:ascii="Cambria" w:hAnsi="Cambria"/>
                <w:bCs/>
                <w:lang w:val="pl-PL"/>
              </w:rPr>
              <w:t xml:space="preserve"> </w:t>
            </w:r>
          </w:p>
          <w:p w:rsidR="003474F5" w:rsidRPr="001D7986" w:rsidRDefault="003E14E7" w:rsidP="00B57965">
            <w:pPr>
              <w:autoSpaceDE w:val="0"/>
              <w:autoSpaceDN w:val="0"/>
              <w:adjustRightInd w:val="0"/>
              <w:cnfStyle w:val="000000000000"/>
              <w:rPr>
                <w:rFonts w:ascii="Cambria" w:hAnsi="Cambria"/>
                <w:lang w:val="pl-PL"/>
              </w:rPr>
            </w:pPr>
            <w:r w:rsidRPr="001D7986">
              <w:rPr>
                <w:rFonts w:ascii="Cambria" w:hAnsi="Cambria"/>
                <w:bCs/>
                <w:lang w:val="pl-PL"/>
              </w:rPr>
              <w:t>Wspieranie aktywności gospodarczej na Dolnym Śląsku</w:t>
            </w:r>
            <w:r w:rsidRPr="001D7986">
              <w:rPr>
                <w:rFonts w:ascii="Cambria" w:hAnsi="Cambria"/>
                <w:lang w:val="pl-PL"/>
              </w:rPr>
              <w:t xml:space="preserve"> </w:t>
            </w:r>
          </w:p>
          <w:p w:rsidR="003E14E7" w:rsidRPr="001D7986" w:rsidRDefault="003E14E7" w:rsidP="00B57965">
            <w:pPr>
              <w:autoSpaceDE w:val="0"/>
              <w:autoSpaceDN w:val="0"/>
              <w:adjustRightInd w:val="0"/>
              <w:cnfStyle w:val="000000000000"/>
              <w:rPr>
                <w:rFonts w:ascii="Cambria" w:hAnsi="Cambria"/>
                <w:lang w:val="pl-PL"/>
              </w:rPr>
            </w:pPr>
            <w:r w:rsidRPr="001D7986">
              <w:rPr>
                <w:rFonts w:ascii="Cambria" w:hAnsi="Cambria"/>
                <w:b/>
                <w:lang w:val="pl-PL"/>
              </w:rPr>
              <w:t>Działanie 9</w:t>
            </w:r>
            <w:r w:rsidR="00B060E3" w:rsidRPr="001D7986">
              <w:rPr>
                <w:rFonts w:ascii="Cambria" w:hAnsi="Cambria"/>
                <w:b/>
                <w:lang w:val="pl-PL"/>
              </w:rPr>
              <w:t>:</w:t>
            </w:r>
            <w:r w:rsidRPr="001D7986">
              <w:rPr>
                <w:rFonts w:ascii="Cambria" w:hAnsi="Cambria"/>
                <w:lang w:val="pl-PL"/>
              </w:rPr>
              <w:t xml:space="preserve"> </w:t>
            </w:r>
          </w:p>
          <w:p w:rsidR="003E14E7" w:rsidRPr="001D7986" w:rsidRDefault="003E14E7" w:rsidP="00B57965">
            <w:pPr>
              <w:autoSpaceDE w:val="0"/>
              <w:autoSpaceDN w:val="0"/>
              <w:adjustRightInd w:val="0"/>
              <w:cnfStyle w:val="000000000000"/>
              <w:rPr>
                <w:rFonts w:ascii="Cambria" w:hAnsi="Cambria"/>
                <w:bCs/>
                <w:iCs/>
                <w:lang w:val="pl-PL"/>
              </w:rPr>
            </w:pPr>
            <w:r w:rsidRPr="001D7986">
              <w:rPr>
                <w:rFonts w:ascii="Cambria" w:hAnsi="Cambria"/>
                <w:lang w:val="pl-PL"/>
              </w:rPr>
              <w:t>Wspieranie integracji i rozbudowy gospodarczej dolnośląskiego potencjału turystycznego oraz uzdrowiskowego i ich promocja.</w:t>
            </w:r>
          </w:p>
        </w:tc>
        <w:tc>
          <w:tcPr>
            <w:tcW w:w="2874" w:type="dxa"/>
          </w:tcPr>
          <w:p w:rsidR="003E14E7" w:rsidRPr="001D7986" w:rsidRDefault="003E14E7" w:rsidP="00B57965">
            <w:pPr>
              <w:pStyle w:val="POZIOM3"/>
              <w:spacing w:line="240" w:lineRule="auto"/>
              <w:cnfStyle w:val="000000000000"/>
              <w:rPr>
                <w:rFonts w:ascii="Cambria" w:hAnsi="Cambria"/>
                <w:i w:val="0"/>
                <w:sz w:val="22"/>
                <w:szCs w:val="22"/>
              </w:rPr>
            </w:pPr>
            <w:r w:rsidRPr="001D7986">
              <w:rPr>
                <w:rFonts w:ascii="Cambria" w:hAnsi="Cambria"/>
                <w:i w:val="0"/>
                <w:sz w:val="22"/>
                <w:szCs w:val="22"/>
              </w:rPr>
              <w:t>Cel strategiczny</w:t>
            </w:r>
            <w:r w:rsidR="00B060E3" w:rsidRPr="001D7986">
              <w:rPr>
                <w:rFonts w:ascii="Cambria" w:hAnsi="Cambria"/>
                <w:i w:val="0"/>
                <w:sz w:val="22"/>
                <w:szCs w:val="22"/>
              </w:rPr>
              <w:t>:</w:t>
            </w:r>
          </w:p>
          <w:p w:rsidR="003E14E7" w:rsidRPr="001D7986" w:rsidRDefault="003E14E7" w:rsidP="00B57965">
            <w:pPr>
              <w:pStyle w:val="POZIOM3"/>
              <w:spacing w:line="240" w:lineRule="auto"/>
              <w:cnfStyle w:val="000000000000"/>
              <w:rPr>
                <w:rFonts w:ascii="Cambria" w:hAnsi="Cambria"/>
                <w:b w:val="0"/>
                <w:i w:val="0"/>
                <w:sz w:val="22"/>
                <w:szCs w:val="22"/>
              </w:rPr>
            </w:pPr>
            <w:r w:rsidRPr="001D7986">
              <w:rPr>
                <w:rFonts w:ascii="Cambria" w:hAnsi="Cambria"/>
                <w:b w:val="0"/>
                <w:i w:val="0"/>
                <w:sz w:val="22"/>
                <w:szCs w:val="22"/>
              </w:rPr>
              <w:t xml:space="preserve"> „Zrównoważony rozwój gospodarczy i społeczny na terenie powiatu trzebnickiego”</w:t>
            </w:r>
          </w:p>
          <w:p w:rsidR="003E14E7" w:rsidRPr="001D7986" w:rsidRDefault="003E14E7" w:rsidP="00B57965">
            <w:pPr>
              <w:cnfStyle w:val="000000000000"/>
              <w:rPr>
                <w:rFonts w:ascii="Cambria" w:hAnsi="Cambria"/>
                <w:lang w:val="pl-PL"/>
              </w:rPr>
            </w:pPr>
            <w:r w:rsidRPr="001D7986">
              <w:rPr>
                <w:rFonts w:ascii="Cambria" w:hAnsi="Cambria"/>
                <w:b/>
                <w:lang w:val="pl-PL"/>
              </w:rPr>
              <w:t>Cel operacyjny</w:t>
            </w:r>
            <w:r w:rsidR="00B060E3" w:rsidRPr="001D7986">
              <w:rPr>
                <w:rFonts w:ascii="Cambria" w:hAnsi="Cambria"/>
                <w:b/>
                <w:lang w:val="pl-PL"/>
              </w:rPr>
              <w:t>:</w:t>
            </w:r>
            <w:r w:rsidRPr="001D7986">
              <w:rPr>
                <w:rFonts w:ascii="Cambria" w:hAnsi="Cambria"/>
                <w:lang w:val="pl-PL"/>
              </w:rPr>
              <w:t xml:space="preserve"> „Rozwój turystyki i rekreacji na terenie powiatu</w:t>
            </w:r>
            <w:r w:rsidR="003474F5" w:rsidRPr="001D7986">
              <w:rPr>
                <w:rFonts w:ascii="Cambria" w:hAnsi="Cambria"/>
                <w:lang w:val="pl-PL"/>
              </w:rPr>
              <w:t>”</w:t>
            </w:r>
          </w:p>
          <w:p w:rsidR="003E14E7" w:rsidRPr="001D7986" w:rsidRDefault="003E14E7" w:rsidP="00E85B1A">
            <w:pPr>
              <w:cnfStyle w:val="000000000000"/>
              <w:rPr>
                <w:rFonts w:ascii="Cambria" w:hAnsi="Cambria"/>
                <w:lang w:val="pl-PL"/>
              </w:rPr>
            </w:pPr>
            <w:r w:rsidRPr="001D7986">
              <w:rPr>
                <w:rFonts w:ascii="Cambria" w:hAnsi="Cambria"/>
                <w:b/>
                <w:lang w:val="pl-PL"/>
              </w:rPr>
              <w:t>Zadanie</w:t>
            </w:r>
            <w:r w:rsidR="00B060E3" w:rsidRPr="001D7986">
              <w:rPr>
                <w:rFonts w:ascii="Cambria" w:hAnsi="Cambria"/>
                <w:b/>
                <w:lang w:val="pl-PL"/>
              </w:rPr>
              <w:t xml:space="preserve">: </w:t>
            </w:r>
            <w:r w:rsidRPr="001D7986">
              <w:rPr>
                <w:rFonts w:ascii="Cambria" w:hAnsi="Cambria"/>
                <w:lang w:val="pl-PL"/>
              </w:rPr>
              <w:t>Promocja walorów turystycznych powiatu</w:t>
            </w:r>
          </w:p>
        </w:tc>
      </w:tr>
      <w:tr w:rsidR="003E14E7" w:rsidRPr="00095D14" w:rsidTr="00006FEA">
        <w:trPr>
          <w:trHeight w:val="4488"/>
        </w:trPr>
        <w:tc>
          <w:tcPr>
            <w:cnfStyle w:val="001000000000"/>
            <w:tcW w:w="1446" w:type="dxa"/>
            <w:vMerge/>
          </w:tcPr>
          <w:p w:rsidR="003E14E7" w:rsidRPr="002C0B4C" w:rsidRDefault="003E14E7" w:rsidP="00B57965">
            <w:pPr>
              <w:rPr>
                <w:rFonts w:ascii="Cambria" w:hAnsi="Cambria"/>
                <w:lang w:val="pl-PL"/>
              </w:rPr>
            </w:pPr>
          </w:p>
        </w:tc>
        <w:tc>
          <w:tcPr>
            <w:tcW w:w="2268" w:type="dxa"/>
          </w:tcPr>
          <w:p w:rsidR="003E14E7" w:rsidRPr="002C0B4C" w:rsidRDefault="003E14E7" w:rsidP="00B57965">
            <w:pPr>
              <w:jc w:val="center"/>
              <w:cnfStyle w:val="000000000000"/>
              <w:rPr>
                <w:rFonts w:ascii="Cambria" w:hAnsi="Cambria"/>
                <w:lang w:val="pl-PL"/>
              </w:rPr>
            </w:pPr>
            <w:r w:rsidRPr="002C0B4C">
              <w:rPr>
                <w:rStyle w:val="Wyrnienieintensywne"/>
                <w:rFonts w:ascii="Cambria" w:hAnsi="Cambria"/>
                <w:i w:val="0"/>
                <w:lang w:val="pl-PL"/>
              </w:rPr>
              <w:t>Wzbogacenie oferty w zakresie infrastruktury rekreacyjnej</w:t>
            </w:r>
          </w:p>
        </w:tc>
        <w:tc>
          <w:tcPr>
            <w:tcW w:w="2880" w:type="dxa"/>
          </w:tcPr>
          <w:p w:rsidR="003E14E7" w:rsidRPr="001D7986" w:rsidRDefault="003E14E7" w:rsidP="00B57965">
            <w:pPr>
              <w:autoSpaceDE w:val="0"/>
              <w:autoSpaceDN w:val="0"/>
              <w:adjustRightInd w:val="0"/>
              <w:cnfStyle w:val="000000000000"/>
              <w:rPr>
                <w:rFonts w:ascii="Cambria" w:hAnsi="Cambria"/>
                <w:b/>
                <w:bCs/>
                <w:iCs/>
                <w:lang w:val="pl-PL"/>
              </w:rPr>
            </w:pPr>
            <w:r w:rsidRPr="001D7986">
              <w:rPr>
                <w:rFonts w:ascii="Cambria" w:hAnsi="Cambria"/>
                <w:b/>
                <w:bCs/>
                <w:iCs/>
                <w:lang w:val="pl-PL"/>
              </w:rPr>
              <w:t>Cel strategiczny:</w:t>
            </w:r>
          </w:p>
          <w:p w:rsidR="003E14E7" w:rsidRPr="001D7986" w:rsidRDefault="003E14E7" w:rsidP="00B57965">
            <w:pPr>
              <w:autoSpaceDE w:val="0"/>
              <w:autoSpaceDN w:val="0"/>
              <w:adjustRightInd w:val="0"/>
              <w:cnfStyle w:val="000000000000"/>
              <w:rPr>
                <w:rFonts w:ascii="Cambria" w:hAnsi="Cambria"/>
                <w:bCs/>
                <w:iCs/>
                <w:lang w:val="pl-PL"/>
              </w:rPr>
            </w:pPr>
            <w:r w:rsidRPr="001D7986">
              <w:rPr>
                <w:rFonts w:ascii="Cambria" w:hAnsi="Cambria"/>
                <w:bCs/>
                <w:iCs/>
                <w:lang w:val="pl-PL"/>
              </w:rPr>
              <w:t>Zwiększenie spójności przestrzennej i infrastrukturalnej regionu</w:t>
            </w:r>
          </w:p>
          <w:p w:rsidR="003E14E7" w:rsidRPr="001D7986" w:rsidRDefault="003E14E7" w:rsidP="00B57965">
            <w:pPr>
              <w:autoSpaceDE w:val="0"/>
              <w:autoSpaceDN w:val="0"/>
              <w:adjustRightInd w:val="0"/>
              <w:cnfStyle w:val="000000000000"/>
              <w:rPr>
                <w:rFonts w:ascii="Cambria" w:hAnsi="Cambria"/>
                <w:bCs/>
                <w:lang w:val="pl-PL"/>
              </w:rPr>
            </w:pPr>
            <w:r w:rsidRPr="001D7986">
              <w:rPr>
                <w:rFonts w:ascii="Cambria" w:hAnsi="Cambria"/>
                <w:bCs/>
                <w:iCs/>
                <w:lang w:val="pl-PL"/>
              </w:rPr>
              <w:t>i jego integracja z europejskimi obszarami wzrostu</w:t>
            </w:r>
          </w:p>
          <w:p w:rsidR="003E14E7" w:rsidRPr="001D7986" w:rsidRDefault="003E14E7" w:rsidP="00B57965">
            <w:pPr>
              <w:autoSpaceDE w:val="0"/>
              <w:autoSpaceDN w:val="0"/>
              <w:adjustRightInd w:val="0"/>
              <w:cnfStyle w:val="000000000000"/>
              <w:rPr>
                <w:rFonts w:ascii="Cambria" w:hAnsi="Cambria"/>
                <w:b/>
                <w:bCs/>
                <w:lang w:val="pl-PL"/>
              </w:rPr>
            </w:pPr>
            <w:r w:rsidRPr="001D7986">
              <w:rPr>
                <w:rFonts w:ascii="Cambria" w:hAnsi="Cambria"/>
                <w:b/>
                <w:bCs/>
                <w:lang w:val="pl-PL"/>
              </w:rPr>
              <w:t xml:space="preserve">Priorytet 4: </w:t>
            </w:r>
          </w:p>
          <w:p w:rsidR="003E14E7" w:rsidRPr="001D7986" w:rsidRDefault="003E14E7" w:rsidP="00B57965">
            <w:pPr>
              <w:autoSpaceDE w:val="0"/>
              <w:autoSpaceDN w:val="0"/>
              <w:adjustRightInd w:val="0"/>
              <w:cnfStyle w:val="000000000000"/>
              <w:rPr>
                <w:rFonts w:ascii="Cambria" w:hAnsi="Cambria"/>
                <w:bCs/>
                <w:lang w:val="pl-PL"/>
              </w:rPr>
            </w:pPr>
            <w:r w:rsidRPr="001D7986">
              <w:rPr>
                <w:rFonts w:ascii="Cambria" w:hAnsi="Cambria"/>
                <w:bCs/>
                <w:lang w:val="pl-PL"/>
              </w:rPr>
              <w:t>Zapewnienie bezpieczeństwa ekologicznego społeczeństwa i gospodarki</w:t>
            </w:r>
          </w:p>
          <w:p w:rsidR="003E14E7" w:rsidRPr="001D7986" w:rsidRDefault="003E14E7" w:rsidP="00B57965">
            <w:pPr>
              <w:autoSpaceDE w:val="0"/>
              <w:autoSpaceDN w:val="0"/>
              <w:adjustRightInd w:val="0"/>
              <w:cnfStyle w:val="000000000000"/>
              <w:rPr>
                <w:rFonts w:ascii="Cambria" w:hAnsi="Cambria"/>
                <w:lang w:val="pl-PL"/>
              </w:rPr>
            </w:pPr>
            <w:r w:rsidRPr="001D7986">
              <w:rPr>
                <w:rFonts w:ascii="Cambria" w:hAnsi="Cambria"/>
                <w:b/>
                <w:lang w:val="pl-PL"/>
              </w:rPr>
              <w:t>Działanie 6</w:t>
            </w:r>
            <w:r w:rsidR="00B060E3" w:rsidRPr="001D7986">
              <w:rPr>
                <w:rFonts w:ascii="Cambria" w:hAnsi="Cambria"/>
                <w:b/>
                <w:lang w:val="pl-PL"/>
              </w:rPr>
              <w:t>:</w:t>
            </w:r>
            <w:r w:rsidRPr="001D7986">
              <w:rPr>
                <w:rFonts w:ascii="Cambria" w:hAnsi="Cambria"/>
                <w:lang w:val="pl-PL"/>
              </w:rPr>
              <w:t xml:space="preserve"> Utrzymanie i ochrona obszarów o wysokich walorach przyrodniczych, podniesienie różnorodności biologicznej i krajobrazowej.</w:t>
            </w:r>
          </w:p>
        </w:tc>
        <w:tc>
          <w:tcPr>
            <w:tcW w:w="2874" w:type="dxa"/>
          </w:tcPr>
          <w:p w:rsidR="003E14E7" w:rsidRPr="001D7986" w:rsidRDefault="003E14E7" w:rsidP="00B57965">
            <w:pPr>
              <w:pStyle w:val="POZIOM3"/>
              <w:spacing w:line="240" w:lineRule="auto"/>
              <w:cnfStyle w:val="000000000000"/>
              <w:rPr>
                <w:rFonts w:ascii="Cambria" w:hAnsi="Cambria"/>
                <w:i w:val="0"/>
                <w:sz w:val="22"/>
                <w:szCs w:val="22"/>
              </w:rPr>
            </w:pPr>
            <w:r w:rsidRPr="001D7986">
              <w:rPr>
                <w:rFonts w:ascii="Cambria" w:hAnsi="Cambria"/>
                <w:i w:val="0"/>
                <w:sz w:val="22"/>
                <w:szCs w:val="22"/>
              </w:rPr>
              <w:t>Cel strategiczny</w:t>
            </w:r>
            <w:r w:rsidR="00B060E3" w:rsidRPr="001D7986">
              <w:rPr>
                <w:rFonts w:ascii="Cambria" w:hAnsi="Cambria"/>
                <w:i w:val="0"/>
                <w:sz w:val="22"/>
                <w:szCs w:val="22"/>
              </w:rPr>
              <w:t>:</w:t>
            </w:r>
          </w:p>
          <w:p w:rsidR="003E14E7" w:rsidRPr="001D7986" w:rsidRDefault="003E14E7" w:rsidP="00B57965">
            <w:pPr>
              <w:pStyle w:val="POZIOM3"/>
              <w:spacing w:line="240" w:lineRule="auto"/>
              <w:cnfStyle w:val="000000000000"/>
              <w:rPr>
                <w:rFonts w:ascii="Cambria" w:hAnsi="Cambria"/>
                <w:b w:val="0"/>
                <w:i w:val="0"/>
                <w:sz w:val="22"/>
                <w:szCs w:val="22"/>
              </w:rPr>
            </w:pPr>
            <w:r w:rsidRPr="001D7986">
              <w:rPr>
                <w:rFonts w:ascii="Cambria" w:hAnsi="Cambria"/>
                <w:b w:val="0"/>
                <w:i w:val="0"/>
                <w:sz w:val="22"/>
                <w:szCs w:val="22"/>
              </w:rPr>
              <w:t xml:space="preserve"> „Zrównoważony rozwój gospodarczy i społeczny na terenie powiatu trzebnickiego”</w:t>
            </w:r>
          </w:p>
          <w:p w:rsidR="003E14E7" w:rsidRPr="001D7986" w:rsidRDefault="003E14E7" w:rsidP="00B57965">
            <w:pPr>
              <w:cnfStyle w:val="000000000000"/>
              <w:rPr>
                <w:rFonts w:ascii="Cambria" w:hAnsi="Cambria"/>
                <w:lang w:val="pl-PL"/>
              </w:rPr>
            </w:pPr>
            <w:r w:rsidRPr="001D7986">
              <w:rPr>
                <w:rFonts w:ascii="Cambria" w:hAnsi="Cambria"/>
                <w:b/>
                <w:lang w:val="pl-PL"/>
              </w:rPr>
              <w:t>Cel operacyjny</w:t>
            </w:r>
            <w:r w:rsidR="00B060E3" w:rsidRPr="001D7986">
              <w:rPr>
                <w:rFonts w:ascii="Cambria" w:hAnsi="Cambria"/>
                <w:b/>
                <w:lang w:val="pl-PL"/>
              </w:rPr>
              <w:t>:</w:t>
            </w:r>
            <w:r w:rsidRPr="001D7986">
              <w:rPr>
                <w:rFonts w:ascii="Cambria" w:hAnsi="Cambria"/>
                <w:lang w:val="pl-PL"/>
              </w:rPr>
              <w:t xml:space="preserve"> </w:t>
            </w:r>
          </w:p>
          <w:p w:rsidR="003E14E7" w:rsidRPr="001D7986" w:rsidRDefault="003E14E7" w:rsidP="00B57965">
            <w:pPr>
              <w:cnfStyle w:val="000000000000"/>
              <w:rPr>
                <w:rFonts w:ascii="Cambria" w:hAnsi="Cambria"/>
                <w:lang w:val="pl-PL"/>
              </w:rPr>
            </w:pPr>
            <w:r w:rsidRPr="001D7986">
              <w:rPr>
                <w:rFonts w:ascii="Cambria" w:hAnsi="Cambria"/>
                <w:lang w:val="pl-PL"/>
              </w:rPr>
              <w:t>„Rozwój turystyki i rekreacji na terenie powiatu</w:t>
            </w:r>
            <w:r w:rsidR="003474F5" w:rsidRPr="001D7986">
              <w:rPr>
                <w:rFonts w:ascii="Cambria" w:hAnsi="Cambria"/>
                <w:lang w:val="pl-PL"/>
              </w:rPr>
              <w:t>”</w:t>
            </w:r>
          </w:p>
          <w:p w:rsidR="003E14E7" w:rsidRPr="001D7986" w:rsidRDefault="003E14E7" w:rsidP="00E85B1A">
            <w:pPr>
              <w:cnfStyle w:val="000000000000"/>
              <w:rPr>
                <w:rFonts w:ascii="Cambria" w:hAnsi="Cambria"/>
                <w:lang w:val="pl-PL"/>
              </w:rPr>
            </w:pPr>
            <w:r w:rsidRPr="001D7986">
              <w:rPr>
                <w:rFonts w:ascii="Cambria" w:hAnsi="Cambria"/>
                <w:b/>
                <w:lang w:val="pl-PL"/>
              </w:rPr>
              <w:t>Zadanie</w:t>
            </w:r>
            <w:r w:rsidR="00B060E3" w:rsidRPr="001D7986">
              <w:rPr>
                <w:rFonts w:ascii="Cambria" w:hAnsi="Cambria"/>
                <w:b/>
                <w:lang w:val="pl-PL"/>
              </w:rPr>
              <w:t>:</w:t>
            </w:r>
          </w:p>
          <w:p w:rsidR="003E14E7" w:rsidRPr="001D7986" w:rsidRDefault="003E14E7" w:rsidP="00E85B1A">
            <w:pPr>
              <w:cnfStyle w:val="000000000000"/>
              <w:rPr>
                <w:rFonts w:ascii="Cambria" w:hAnsi="Cambria"/>
                <w:lang w:val="pl-PL"/>
              </w:rPr>
            </w:pPr>
            <w:r w:rsidRPr="001D7986">
              <w:rPr>
                <w:rFonts w:ascii="Cambria" w:hAnsi="Cambria"/>
                <w:lang w:val="pl-PL"/>
              </w:rPr>
              <w:t>Wyznaczenie, modernizacja i utrzymanie w dobrym stanie szlaków rowerowych, pieszych, narciarskich (biegówki) w powiecie</w:t>
            </w:r>
          </w:p>
          <w:p w:rsidR="00D12942" w:rsidRPr="001D7986" w:rsidRDefault="00D12942" w:rsidP="00D12942">
            <w:pPr>
              <w:cnfStyle w:val="000000000000"/>
              <w:rPr>
                <w:rFonts w:ascii="Cambria" w:hAnsi="Cambria"/>
                <w:lang w:val="pl-PL"/>
              </w:rPr>
            </w:pPr>
          </w:p>
        </w:tc>
      </w:tr>
      <w:tr w:rsidR="003E14E7" w:rsidRPr="00095D14" w:rsidTr="00006FEA">
        <w:trPr>
          <w:trHeight w:val="482"/>
        </w:trPr>
        <w:tc>
          <w:tcPr>
            <w:cnfStyle w:val="001000000000"/>
            <w:tcW w:w="1446" w:type="dxa"/>
            <w:vMerge/>
          </w:tcPr>
          <w:p w:rsidR="003E14E7" w:rsidRPr="002C0B4C" w:rsidRDefault="003E14E7" w:rsidP="00B57965">
            <w:pPr>
              <w:rPr>
                <w:rFonts w:ascii="Cambria" w:hAnsi="Cambria"/>
                <w:lang w:val="pl-PL"/>
              </w:rPr>
            </w:pPr>
          </w:p>
        </w:tc>
        <w:tc>
          <w:tcPr>
            <w:tcW w:w="2268" w:type="dxa"/>
            <w:vMerge w:val="restart"/>
          </w:tcPr>
          <w:p w:rsidR="003E14E7" w:rsidRPr="002C0B4C" w:rsidRDefault="003E14E7" w:rsidP="00B57965">
            <w:pPr>
              <w:jc w:val="center"/>
              <w:cnfStyle w:val="000000000000"/>
              <w:rPr>
                <w:rFonts w:ascii="Cambria" w:hAnsi="Cambria"/>
                <w:lang w:val="pl-PL"/>
              </w:rPr>
            </w:pPr>
            <w:r w:rsidRPr="002C0B4C">
              <w:rPr>
                <w:rStyle w:val="Wyrnienieintensywne"/>
                <w:rFonts w:ascii="Cambria" w:hAnsi="Cambria"/>
                <w:i w:val="0"/>
                <w:lang w:val="pl-PL"/>
              </w:rPr>
              <w:t>Stworzenie warunków na rzecz rozwoju turystyki zdrowotnej</w:t>
            </w:r>
          </w:p>
        </w:tc>
        <w:tc>
          <w:tcPr>
            <w:tcW w:w="2880" w:type="dxa"/>
            <w:vMerge w:val="restart"/>
          </w:tcPr>
          <w:p w:rsidR="003E14E7" w:rsidRPr="001D7986" w:rsidRDefault="003E14E7" w:rsidP="00B57965">
            <w:pPr>
              <w:autoSpaceDE w:val="0"/>
              <w:autoSpaceDN w:val="0"/>
              <w:adjustRightInd w:val="0"/>
              <w:cnfStyle w:val="000000000000"/>
              <w:rPr>
                <w:rFonts w:ascii="Cambria" w:hAnsi="Cambria"/>
                <w:bCs/>
                <w:lang w:val="pl-PL"/>
              </w:rPr>
            </w:pPr>
            <w:r w:rsidRPr="001D7986">
              <w:rPr>
                <w:rFonts w:ascii="Cambria" w:hAnsi="Cambria"/>
                <w:b/>
                <w:bCs/>
                <w:iCs/>
                <w:lang w:val="pl-PL"/>
              </w:rPr>
              <w:t>Cel strategiczny:</w:t>
            </w:r>
            <w:r w:rsidRPr="001D7986">
              <w:rPr>
                <w:rFonts w:ascii="Cambria" w:hAnsi="Cambria"/>
                <w:bCs/>
                <w:iCs/>
                <w:lang w:val="pl-PL"/>
              </w:rPr>
              <w:t xml:space="preserve"> Zbudowanie konkurencyjnej i innowacyjnej gospodarki Dolnego Śląska</w:t>
            </w:r>
          </w:p>
          <w:p w:rsidR="001B4273" w:rsidRPr="001D7986" w:rsidRDefault="003E14E7" w:rsidP="00B57965">
            <w:pPr>
              <w:cnfStyle w:val="000000000000"/>
              <w:rPr>
                <w:rFonts w:ascii="Cambria" w:hAnsi="Cambria"/>
                <w:lang w:val="pl-PL"/>
              </w:rPr>
            </w:pPr>
            <w:r w:rsidRPr="001D7986">
              <w:rPr>
                <w:rFonts w:ascii="Cambria" w:hAnsi="Cambria"/>
                <w:b/>
                <w:bCs/>
                <w:lang w:val="pl-PL"/>
              </w:rPr>
              <w:t>Priorytet 3</w:t>
            </w:r>
            <w:r w:rsidR="00B060E3" w:rsidRPr="001D7986">
              <w:rPr>
                <w:rFonts w:ascii="Cambria" w:hAnsi="Cambria"/>
                <w:b/>
                <w:bCs/>
                <w:lang w:val="pl-PL"/>
              </w:rPr>
              <w:t>:</w:t>
            </w:r>
            <w:r w:rsidRPr="001D7986">
              <w:rPr>
                <w:rFonts w:ascii="Cambria" w:hAnsi="Cambria"/>
                <w:bCs/>
                <w:lang w:val="pl-PL"/>
              </w:rPr>
              <w:t xml:space="preserve"> Wspieranie aktywności gospodarczej na Dolnym Śląsku</w:t>
            </w:r>
            <w:r w:rsidRPr="001D7986">
              <w:rPr>
                <w:rFonts w:ascii="Cambria" w:hAnsi="Cambria"/>
                <w:lang w:val="pl-PL"/>
              </w:rPr>
              <w:t xml:space="preserve"> </w:t>
            </w:r>
          </w:p>
          <w:p w:rsidR="003E14E7" w:rsidRPr="001D7986" w:rsidRDefault="003E14E7" w:rsidP="00B57965">
            <w:pPr>
              <w:cnfStyle w:val="000000000000"/>
              <w:rPr>
                <w:rFonts w:ascii="Cambria" w:hAnsi="Cambria"/>
                <w:lang w:val="pl-PL"/>
              </w:rPr>
            </w:pPr>
            <w:r w:rsidRPr="001D7986">
              <w:rPr>
                <w:rFonts w:ascii="Cambria" w:hAnsi="Cambria"/>
                <w:b/>
                <w:lang w:val="pl-PL"/>
              </w:rPr>
              <w:t>Działanie 9:</w:t>
            </w:r>
            <w:r w:rsidRPr="001D7986">
              <w:rPr>
                <w:rFonts w:ascii="Cambria" w:hAnsi="Cambria"/>
                <w:lang w:val="pl-PL"/>
              </w:rPr>
              <w:t xml:space="preserve"> Wspieranie integracji i rozbudowy gospodarczej dolnośląskiego potencjału turystycznego oraz uzdrowiskowego i ich promocja.</w:t>
            </w:r>
          </w:p>
          <w:p w:rsidR="003E14E7" w:rsidRPr="001D7986" w:rsidRDefault="003E14E7" w:rsidP="00B57965">
            <w:pPr>
              <w:autoSpaceDE w:val="0"/>
              <w:autoSpaceDN w:val="0"/>
              <w:adjustRightInd w:val="0"/>
              <w:cnfStyle w:val="000000000000"/>
              <w:rPr>
                <w:rFonts w:ascii="Cambria" w:hAnsi="Cambria"/>
                <w:bCs/>
                <w:iCs/>
                <w:lang w:val="pl-PL"/>
              </w:rPr>
            </w:pPr>
          </w:p>
          <w:p w:rsidR="003E14E7" w:rsidRPr="001D7986" w:rsidRDefault="003E14E7" w:rsidP="00B57965">
            <w:pPr>
              <w:autoSpaceDE w:val="0"/>
              <w:autoSpaceDN w:val="0"/>
              <w:adjustRightInd w:val="0"/>
              <w:cnfStyle w:val="000000000000"/>
              <w:rPr>
                <w:rFonts w:ascii="Cambria" w:hAnsi="Cambria"/>
                <w:b/>
                <w:bCs/>
                <w:iCs/>
                <w:lang w:val="pl-PL"/>
              </w:rPr>
            </w:pPr>
            <w:r w:rsidRPr="001D7986">
              <w:rPr>
                <w:rFonts w:ascii="Cambria" w:hAnsi="Cambria"/>
                <w:b/>
                <w:bCs/>
                <w:iCs/>
                <w:lang w:val="pl-PL"/>
              </w:rPr>
              <w:t>Cel strategiczny:</w:t>
            </w:r>
          </w:p>
          <w:p w:rsidR="003E14E7" w:rsidRPr="001D7986" w:rsidRDefault="003E14E7" w:rsidP="00B57965">
            <w:pPr>
              <w:autoSpaceDE w:val="0"/>
              <w:autoSpaceDN w:val="0"/>
              <w:adjustRightInd w:val="0"/>
              <w:cnfStyle w:val="000000000000"/>
              <w:rPr>
                <w:rFonts w:ascii="Cambria" w:hAnsi="Cambria"/>
                <w:bCs/>
                <w:iCs/>
                <w:lang w:val="pl-PL"/>
              </w:rPr>
            </w:pPr>
            <w:r w:rsidRPr="001D7986">
              <w:rPr>
                <w:rFonts w:ascii="Cambria" w:hAnsi="Cambria"/>
                <w:bCs/>
                <w:iCs/>
                <w:lang w:val="pl-PL"/>
              </w:rPr>
              <w:t>Zwiększenie spójności przestrzennej i infrastrukturalnej regionu</w:t>
            </w:r>
          </w:p>
          <w:p w:rsidR="003E14E7" w:rsidRPr="001D7986" w:rsidRDefault="003E14E7" w:rsidP="00B57965">
            <w:pPr>
              <w:autoSpaceDE w:val="0"/>
              <w:autoSpaceDN w:val="0"/>
              <w:adjustRightInd w:val="0"/>
              <w:cnfStyle w:val="000000000000"/>
              <w:rPr>
                <w:rFonts w:ascii="Cambria" w:hAnsi="Cambria"/>
                <w:bCs/>
                <w:lang w:val="pl-PL"/>
              </w:rPr>
            </w:pPr>
            <w:r w:rsidRPr="001D7986">
              <w:rPr>
                <w:rFonts w:ascii="Cambria" w:hAnsi="Cambria"/>
                <w:bCs/>
                <w:iCs/>
                <w:lang w:val="pl-PL"/>
              </w:rPr>
              <w:t>i jego integracja z europejskimi obszarami wzrostu</w:t>
            </w:r>
          </w:p>
          <w:p w:rsidR="003E14E7" w:rsidRPr="001D7986" w:rsidRDefault="003E14E7" w:rsidP="00B57965">
            <w:pPr>
              <w:autoSpaceDE w:val="0"/>
              <w:autoSpaceDN w:val="0"/>
              <w:adjustRightInd w:val="0"/>
              <w:cnfStyle w:val="000000000000"/>
              <w:rPr>
                <w:rFonts w:ascii="Cambria" w:hAnsi="Cambria"/>
                <w:b/>
                <w:bCs/>
                <w:lang w:val="pl-PL"/>
              </w:rPr>
            </w:pPr>
            <w:r w:rsidRPr="001D7986">
              <w:rPr>
                <w:rFonts w:ascii="Cambria" w:hAnsi="Cambria"/>
                <w:b/>
                <w:bCs/>
                <w:lang w:val="pl-PL"/>
              </w:rPr>
              <w:t>Priorytet 4:</w:t>
            </w:r>
          </w:p>
          <w:p w:rsidR="003E14E7" w:rsidRPr="001D7986" w:rsidRDefault="003E14E7" w:rsidP="00B57965">
            <w:pPr>
              <w:autoSpaceDE w:val="0"/>
              <w:autoSpaceDN w:val="0"/>
              <w:adjustRightInd w:val="0"/>
              <w:cnfStyle w:val="000000000000"/>
              <w:rPr>
                <w:rFonts w:ascii="Cambria" w:hAnsi="Cambria"/>
                <w:bCs/>
                <w:lang w:val="pl-PL"/>
              </w:rPr>
            </w:pPr>
            <w:r w:rsidRPr="001D7986">
              <w:rPr>
                <w:rFonts w:ascii="Cambria" w:hAnsi="Cambria"/>
                <w:bCs/>
                <w:lang w:val="pl-PL"/>
              </w:rPr>
              <w:t>Zapewnienie bezpieczeństwa ekologicznego społeczeństwa i gospodarki</w:t>
            </w:r>
          </w:p>
          <w:p w:rsidR="003E14E7" w:rsidRPr="001D7986" w:rsidRDefault="003E14E7" w:rsidP="00B57965">
            <w:pPr>
              <w:autoSpaceDE w:val="0"/>
              <w:autoSpaceDN w:val="0"/>
              <w:adjustRightInd w:val="0"/>
              <w:cnfStyle w:val="000000000000"/>
              <w:rPr>
                <w:rFonts w:ascii="Cambria" w:hAnsi="Cambria"/>
                <w:lang w:val="pl-PL"/>
              </w:rPr>
            </w:pPr>
            <w:r w:rsidRPr="001D7986">
              <w:rPr>
                <w:rFonts w:ascii="Cambria" w:hAnsi="Cambria"/>
                <w:b/>
                <w:lang w:val="pl-PL"/>
              </w:rPr>
              <w:t>Działanie 10:</w:t>
            </w:r>
          </w:p>
          <w:p w:rsidR="003E14E7" w:rsidRPr="001D7986" w:rsidRDefault="003E14E7" w:rsidP="00B57965">
            <w:pPr>
              <w:autoSpaceDE w:val="0"/>
              <w:autoSpaceDN w:val="0"/>
              <w:adjustRightInd w:val="0"/>
              <w:cnfStyle w:val="000000000000"/>
              <w:rPr>
                <w:rFonts w:ascii="Cambria" w:hAnsi="Cambria"/>
                <w:lang w:val="pl-PL"/>
              </w:rPr>
            </w:pPr>
            <w:r w:rsidRPr="001D7986">
              <w:rPr>
                <w:rFonts w:ascii="Cambria" w:hAnsi="Cambria"/>
                <w:lang w:val="pl-PL"/>
              </w:rPr>
              <w:t>Zapewnienie warunków przestrzennych i odpowiednich warunków ekologicznych dla utrzymania i rozwoju funkcji uzdrowiskowych.</w:t>
            </w:r>
          </w:p>
        </w:tc>
        <w:tc>
          <w:tcPr>
            <w:tcW w:w="2874" w:type="dxa"/>
            <w:vMerge w:val="restart"/>
          </w:tcPr>
          <w:p w:rsidR="003E14E7" w:rsidRPr="001D7986" w:rsidRDefault="003E14E7" w:rsidP="00B57965">
            <w:pPr>
              <w:pStyle w:val="POZIOM3"/>
              <w:spacing w:line="240" w:lineRule="auto"/>
              <w:cnfStyle w:val="000000000000"/>
              <w:rPr>
                <w:rFonts w:ascii="Cambria" w:hAnsi="Cambria"/>
                <w:i w:val="0"/>
                <w:sz w:val="22"/>
                <w:szCs w:val="22"/>
              </w:rPr>
            </w:pPr>
            <w:r w:rsidRPr="001D7986">
              <w:rPr>
                <w:rFonts w:ascii="Cambria" w:hAnsi="Cambria"/>
                <w:i w:val="0"/>
                <w:sz w:val="22"/>
                <w:szCs w:val="22"/>
              </w:rPr>
              <w:t>Cel strategiczny</w:t>
            </w:r>
            <w:r w:rsidR="00B060E3" w:rsidRPr="001D7986">
              <w:rPr>
                <w:rFonts w:ascii="Cambria" w:hAnsi="Cambria"/>
                <w:i w:val="0"/>
                <w:sz w:val="22"/>
                <w:szCs w:val="22"/>
              </w:rPr>
              <w:t>:</w:t>
            </w:r>
          </w:p>
          <w:p w:rsidR="003E14E7" w:rsidRPr="001D7986" w:rsidRDefault="003E14E7" w:rsidP="00B57965">
            <w:pPr>
              <w:pStyle w:val="POZIOM3"/>
              <w:spacing w:line="240" w:lineRule="auto"/>
              <w:cnfStyle w:val="000000000000"/>
              <w:rPr>
                <w:rFonts w:ascii="Cambria" w:hAnsi="Cambria"/>
                <w:b w:val="0"/>
                <w:i w:val="0"/>
                <w:sz w:val="22"/>
                <w:szCs w:val="22"/>
              </w:rPr>
            </w:pPr>
            <w:r w:rsidRPr="001D7986">
              <w:rPr>
                <w:rFonts w:ascii="Cambria" w:hAnsi="Cambria"/>
                <w:b w:val="0"/>
                <w:i w:val="0"/>
                <w:sz w:val="22"/>
                <w:szCs w:val="22"/>
              </w:rPr>
              <w:t xml:space="preserve"> „Zrównoważony rozwój gospodarczy i społeczny na terenie powiatu trzebnickiego”</w:t>
            </w:r>
          </w:p>
          <w:p w:rsidR="003E14E7" w:rsidRPr="001D7986" w:rsidRDefault="003E14E7" w:rsidP="00B57965">
            <w:pPr>
              <w:cnfStyle w:val="000000000000"/>
              <w:rPr>
                <w:rFonts w:ascii="Cambria" w:hAnsi="Cambria"/>
                <w:lang w:val="pl-PL"/>
              </w:rPr>
            </w:pPr>
            <w:r w:rsidRPr="001D7986">
              <w:rPr>
                <w:rFonts w:ascii="Cambria" w:hAnsi="Cambria"/>
                <w:b/>
                <w:lang w:val="pl-PL"/>
              </w:rPr>
              <w:t>Cel operacyjny</w:t>
            </w:r>
            <w:r w:rsidR="00B060E3" w:rsidRPr="001D7986">
              <w:rPr>
                <w:rFonts w:ascii="Cambria" w:hAnsi="Cambria"/>
                <w:b/>
                <w:lang w:val="pl-PL"/>
              </w:rPr>
              <w:t>:</w:t>
            </w:r>
            <w:r w:rsidRPr="001D7986">
              <w:rPr>
                <w:rFonts w:ascii="Cambria" w:hAnsi="Cambria"/>
                <w:lang w:val="pl-PL"/>
              </w:rPr>
              <w:t xml:space="preserve"> </w:t>
            </w:r>
          </w:p>
          <w:p w:rsidR="003E14E7" w:rsidRPr="001D7986" w:rsidRDefault="003E14E7" w:rsidP="00B57965">
            <w:pPr>
              <w:cnfStyle w:val="000000000000"/>
              <w:rPr>
                <w:rFonts w:ascii="Cambria" w:hAnsi="Cambria"/>
                <w:lang w:val="pl-PL"/>
              </w:rPr>
            </w:pPr>
            <w:r w:rsidRPr="001D7986">
              <w:rPr>
                <w:rFonts w:ascii="Cambria" w:hAnsi="Cambria"/>
                <w:lang w:val="pl-PL"/>
              </w:rPr>
              <w:t>„Rozwój turystyki i rekreacji na terenie powiatu</w:t>
            </w:r>
            <w:r w:rsidR="003474F5" w:rsidRPr="001D7986">
              <w:rPr>
                <w:rFonts w:ascii="Cambria" w:hAnsi="Cambria"/>
                <w:lang w:val="pl-PL"/>
              </w:rPr>
              <w:t>”</w:t>
            </w:r>
          </w:p>
          <w:p w:rsidR="003E14E7" w:rsidRPr="001D7986" w:rsidRDefault="003E14E7" w:rsidP="00E85B1A">
            <w:pPr>
              <w:cnfStyle w:val="000000000000"/>
              <w:rPr>
                <w:rFonts w:ascii="Cambria" w:hAnsi="Cambria"/>
                <w:lang w:val="pl-PL"/>
              </w:rPr>
            </w:pPr>
            <w:r w:rsidRPr="001D7986">
              <w:rPr>
                <w:rFonts w:ascii="Cambria" w:hAnsi="Cambria"/>
                <w:b/>
                <w:lang w:val="pl-PL"/>
              </w:rPr>
              <w:t>Zadanie</w:t>
            </w:r>
            <w:r w:rsidR="00B060E3" w:rsidRPr="001D7986">
              <w:rPr>
                <w:rFonts w:ascii="Cambria" w:hAnsi="Cambria"/>
                <w:b/>
                <w:lang w:val="pl-PL"/>
              </w:rPr>
              <w:t>:</w:t>
            </w:r>
          </w:p>
          <w:p w:rsidR="001B4273" w:rsidRPr="001D7986" w:rsidRDefault="003E14E7" w:rsidP="00E85B1A">
            <w:pPr>
              <w:cnfStyle w:val="000000000000"/>
              <w:rPr>
                <w:rFonts w:ascii="Cambria" w:hAnsi="Cambria"/>
                <w:lang w:val="pl-PL"/>
              </w:rPr>
            </w:pPr>
            <w:r w:rsidRPr="001D7986">
              <w:rPr>
                <w:rFonts w:ascii="Cambria" w:hAnsi="Cambria"/>
                <w:lang w:val="pl-PL"/>
              </w:rPr>
              <w:t>Wykorzystanie źródeł termalnych dla stworzenia uzdrowiska</w:t>
            </w:r>
          </w:p>
        </w:tc>
      </w:tr>
      <w:tr w:rsidR="001B4273" w:rsidRPr="00095D14" w:rsidTr="00006FEA">
        <w:trPr>
          <w:trHeight w:val="482"/>
        </w:trPr>
        <w:tc>
          <w:tcPr>
            <w:cnfStyle w:val="001000000000"/>
            <w:tcW w:w="1446" w:type="dxa"/>
            <w:vMerge/>
          </w:tcPr>
          <w:p w:rsidR="001B4273" w:rsidRPr="002C0B4C" w:rsidRDefault="001B4273" w:rsidP="00B57965">
            <w:pPr>
              <w:rPr>
                <w:rFonts w:ascii="Cambria" w:hAnsi="Cambria"/>
                <w:lang w:val="pl-PL"/>
              </w:rPr>
            </w:pPr>
          </w:p>
        </w:tc>
        <w:tc>
          <w:tcPr>
            <w:tcW w:w="2268" w:type="dxa"/>
            <w:vMerge/>
          </w:tcPr>
          <w:p w:rsidR="001B4273" w:rsidRPr="002C0B4C" w:rsidRDefault="001B4273" w:rsidP="00B57965">
            <w:pPr>
              <w:jc w:val="center"/>
              <w:cnfStyle w:val="000000000000"/>
              <w:rPr>
                <w:rStyle w:val="Wyrnienieintensywne"/>
                <w:rFonts w:ascii="Cambria" w:hAnsi="Cambria"/>
                <w:i w:val="0"/>
                <w:lang w:val="pl-PL"/>
              </w:rPr>
            </w:pPr>
          </w:p>
        </w:tc>
        <w:tc>
          <w:tcPr>
            <w:tcW w:w="2880" w:type="dxa"/>
            <w:vMerge/>
          </w:tcPr>
          <w:p w:rsidR="001B4273" w:rsidRPr="002C0B4C" w:rsidRDefault="001B4273" w:rsidP="00B57965">
            <w:pPr>
              <w:autoSpaceDE w:val="0"/>
              <w:autoSpaceDN w:val="0"/>
              <w:adjustRightInd w:val="0"/>
              <w:cnfStyle w:val="000000000000"/>
              <w:rPr>
                <w:rFonts w:ascii="Cambria" w:hAnsi="Cambria"/>
                <w:b/>
                <w:bCs/>
                <w:iCs/>
                <w:lang w:val="pl-PL"/>
              </w:rPr>
            </w:pPr>
          </w:p>
        </w:tc>
        <w:tc>
          <w:tcPr>
            <w:tcW w:w="2874" w:type="dxa"/>
            <w:vMerge/>
          </w:tcPr>
          <w:p w:rsidR="001B4273" w:rsidRPr="002C0B4C" w:rsidRDefault="001B4273" w:rsidP="00B57965">
            <w:pPr>
              <w:pStyle w:val="POZIOM3"/>
              <w:spacing w:line="240" w:lineRule="auto"/>
              <w:cnfStyle w:val="000000000000"/>
              <w:rPr>
                <w:rFonts w:ascii="Cambria" w:hAnsi="Cambria"/>
                <w:i w:val="0"/>
                <w:sz w:val="22"/>
                <w:szCs w:val="22"/>
              </w:rPr>
            </w:pPr>
          </w:p>
        </w:tc>
      </w:tr>
      <w:tr w:rsidR="003E14E7" w:rsidRPr="00095D14" w:rsidTr="00006FEA">
        <w:trPr>
          <w:trHeight w:val="482"/>
        </w:trPr>
        <w:tc>
          <w:tcPr>
            <w:cnfStyle w:val="001000000000"/>
            <w:tcW w:w="1446" w:type="dxa"/>
            <w:vMerge/>
          </w:tcPr>
          <w:p w:rsidR="003E14E7" w:rsidRPr="002C0B4C" w:rsidRDefault="003E14E7" w:rsidP="00B57965">
            <w:pPr>
              <w:rPr>
                <w:rFonts w:ascii="Cambria" w:hAnsi="Cambria"/>
                <w:lang w:val="pl-PL"/>
              </w:rPr>
            </w:pPr>
          </w:p>
        </w:tc>
        <w:tc>
          <w:tcPr>
            <w:tcW w:w="2268" w:type="dxa"/>
            <w:vMerge/>
          </w:tcPr>
          <w:p w:rsidR="003E14E7" w:rsidRPr="002C0B4C" w:rsidRDefault="003E14E7" w:rsidP="00B57965">
            <w:pPr>
              <w:jc w:val="center"/>
              <w:cnfStyle w:val="000000000000"/>
              <w:rPr>
                <w:rFonts w:ascii="Cambria" w:hAnsi="Cambria"/>
                <w:b/>
                <w:lang w:val="pl-PL"/>
              </w:rPr>
            </w:pPr>
          </w:p>
        </w:tc>
        <w:tc>
          <w:tcPr>
            <w:tcW w:w="2880" w:type="dxa"/>
            <w:vMerge/>
          </w:tcPr>
          <w:p w:rsidR="003E14E7" w:rsidRPr="002C0B4C" w:rsidRDefault="003E14E7" w:rsidP="00B57965">
            <w:pPr>
              <w:cnfStyle w:val="000000000000"/>
              <w:rPr>
                <w:rFonts w:ascii="Cambria" w:hAnsi="Cambria"/>
                <w:lang w:val="pl-PL"/>
              </w:rPr>
            </w:pPr>
          </w:p>
        </w:tc>
        <w:tc>
          <w:tcPr>
            <w:tcW w:w="2874" w:type="dxa"/>
            <w:vMerge/>
          </w:tcPr>
          <w:p w:rsidR="003E14E7" w:rsidRPr="002C0B4C" w:rsidRDefault="003E14E7" w:rsidP="00B57965">
            <w:pPr>
              <w:cnfStyle w:val="000000000000"/>
              <w:rPr>
                <w:rFonts w:ascii="Cambria" w:hAnsi="Cambria"/>
                <w:lang w:val="pl-PL"/>
              </w:rPr>
            </w:pPr>
          </w:p>
        </w:tc>
      </w:tr>
      <w:tr w:rsidR="003E14E7" w:rsidRPr="00095D14" w:rsidTr="00666D10">
        <w:trPr>
          <w:trHeight w:val="7057"/>
        </w:trPr>
        <w:tc>
          <w:tcPr>
            <w:cnfStyle w:val="001000000000"/>
            <w:tcW w:w="1446" w:type="dxa"/>
            <w:vMerge/>
          </w:tcPr>
          <w:p w:rsidR="003E14E7" w:rsidRPr="002C0B4C" w:rsidRDefault="003E14E7" w:rsidP="00B57965">
            <w:pPr>
              <w:rPr>
                <w:rFonts w:ascii="Cambria" w:hAnsi="Cambria"/>
                <w:lang w:val="pl-PL"/>
              </w:rPr>
            </w:pPr>
          </w:p>
        </w:tc>
        <w:tc>
          <w:tcPr>
            <w:tcW w:w="2268" w:type="dxa"/>
            <w:vMerge/>
          </w:tcPr>
          <w:p w:rsidR="003E14E7" w:rsidRPr="002C0B4C" w:rsidRDefault="003E14E7" w:rsidP="00B57965">
            <w:pPr>
              <w:jc w:val="center"/>
              <w:cnfStyle w:val="000000000000"/>
              <w:rPr>
                <w:rFonts w:ascii="Cambria" w:hAnsi="Cambria"/>
                <w:b/>
                <w:lang w:val="pl-PL"/>
              </w:rPr>
            </w:pPr>
          </w:p>
        </w:tc>
        <w:tc>
          <w:tcPr>
            <w:tcW w:w="2880" w:type="dxa"/>
            <w:vMerge/>
          </w:tcPr>
          <w:p w:rsidR="003E14E7" w:rsidRPr="002C0B4C" w:rsidRDefault="003E14E7" w:rsidP="00B57965">
            <w:pPr>
              <w:cnfStyle w:val="000000000000"/>
              <w:rPr>
                <w:rFonts w:ascii="Cambria" w:hAnsi="Cambria"/>
                <w:lang w:val="pl-PL"/>
              </w:rPr>
            </w:pPr>
          </w:p>
        </w:tc>
        <w:tc>
          <w:tcPr>
            <w:tcW w:w="2874" w:type="dxa"/>
            <w:vMerge/>
          </w:tcPr>
          <w:p w:rsidR="003E14E7" w:rsidRPr="002C0B4C" w:rsidRDefault="003E14E7" w:rsidP="00B57965">
            <w:pPr>
              <w:cnfStyle w:val="000000000000"/>
              <w:rPr>
                <w:rFonts w:ascii="Cambria" w:hAnsi="Cambria"/>
                <w:lang w:val="pl-PL"/>
              </w:rPr>
            </w:pPr>
          </w:p>
        </w:tc>
      </w:tr>
      <w:tr w:rsidR="001B4273" w:rsidRPr="00762D4F" w:rsidTr="00006FEA">
        <w:trPr>
          <w:trHeight w:val="482"/>
        </w:trPr>
        <w:tc>
          <w:tcPr>
            <w:cnfStyle w:val="001000000000"/>
            <w:tcW w:w="1446" w:type="dxa"/>
          </w:tcPr>
          <w:p w:rsidR="00666D10" w:rsidRDefault="00666D10" w:rsidP="00B57965">
            <w:pPr>
              <w:rPr>
                <w:rFonts w:ascii="Cambria" w:hAnsi="Cambria"/>
                <w:lang w:val="pl-PL"/>
              </w:rPr>
            </w:pPr>
          </w:p>
          <w:p w:rsidR="00F30099" w:rsidRDefault="00F30099" w:rsidP="00B57965">
            <w:pPr>
              <w:rPr>
                <w:rFonts w:ascii="Cambria" w:hAnsi="Cambria"/>
                <w:lang w:val="pl-PL"/>
              </w:rPr>
            </w:pPr>
          </w:p>
          <w:p w:rsidR="00F30099" w:rsidRPr="002C0B4C" w:rsidRDefault="00F30099" w:rsidP="00B57965">
            <w:pPr>
              <w:rPr>
                <w:rFonts w:ascii="Cambria" w:hAnsi="Cambria"/>
                <w:lang w:val="pl-PL"/>
              </w:rPr>
            </w:pPr>
          </w:p>
        </w:tc>
        <w:tc>
          <w:tcPr>
            <w:tcW w:w="2268" w:type="dxa"/>
          </w:tcPr>
          <w:p w:rsidR="001B4273" w:rsidRPr="001B4273" w:rsidRDefault="001B4273" w:rsidP="00666D10">
            <w:pPr>
              <w:jc w:val="center"/>
              <w:cnfStyle w:val="000000000000"/>
              <w:rPr>
                <w:rStyle w:val="Wyrnienieintensywne"/>
                <w:rFonts w:ascii="Cambria" w:hAnsi="Cambria"/>
                <w:lang w:val="pl-PL"/>
              </w:rPr>
            </w:pPr>
            <w:r w:rsidRPr="001B4273">
              <w:rPr>
                <w:rStyle w:val="Wyrnienieintensywne"/>
                <w:rFonts w:ascii="Cambria" w:hAnsi="Cambria"/>
                <w:i w:val="0"/>
                <w:lang w:val="pl-PL"/>
              </w:rPr>
              <w:t>Stworzenie spójnego produktu turystycznego</w:t>
            </w:r>
          </w:p>
        </w:tc>
        <w:tc>
          <w:tcPr>
            <w:tcW w:w="2880" w:type="dxa"/>
          </w:tcPr>
          <w:p w:rsidR="001B4273" w:rsidRPr="001D7986" w:rsidRDefault="001B4273" w:rsidP="001D3B2E">
            <w:pPr>
              <w:autoSpaceDE w:val="0"/>
              <w:autoSpaceDN w:val="0"/>
              <w:adjustRightInd w:val="0"/>
              <w:cnfStyle w:val="000000000000"/>
              <w:rPr>
                <w:rFonts w:ascii="Cambria" w:hAnsi="Cambria"/>
                <w:bCs/>
                <w:iCs/>
                <w:lang w:val="pl-PL"/>
              </w:rPr>
            </w:pPr>
            <w:r w:rsidRPr="001D7986">
              <w:rPr>
                <w:rFonts w:ascii="Cambria" w:hAnsi="Cambria"/>
                <w:b/>
                <w:bCs/>
                <w:iCs/>
                <w:lang w:val="pl-PL"/>
              </w:rPr>
              <w:t>Cel strategiczny:</w:t>
            </w:r>
            <w:r w:rsidRPr="001D7986">
              <w:rPr>
                <w:rFonts w:ascii="Cambria" w:hAnsi="Cambria"/>
                <w:bCs/>
                <w:iCs/>
                <w:lang w:val="pl-PL"/>
              </w:rPr>
              <w:t xml:space="preserve"> </w:t>
            </w:r>
          </w:p>
          <w:p w:rsidR="001B4273" w:rsidRPr="001D7986" w:rsidRDefault="001B4273" w:rsidP="001D3B2E">
            <w:pPr>
              <w:autoSpaceDE w:val="0"/>
              <w:autoSpaceDN w:val="0"/>
              <w:adjustRightInd w:val="0"/>
              <w:cnfStyle w:val="000000000000"/>
              <w:rPr>
                <w:rFonts w:ascii="Cambria" w:hAnsi="Cambria"/>
                <w:bCs/>
                <w:lang w:val="pl-PL"/>
              </w:rPr>
            </w:pPr>
            <w:r w:rsidRPr="001D7986">
              <w:rPr>
                <w:rFonts w:ascii="Cambria" w:hAnsi="Cambria"/>
                <w:bCs/>
                <w:iCs/>
                <w:lang w:val="pl-PL"/>
              </w:rPr>
              <w:t>Zbudowanie konkurencyjnej i innowacyjnej gospodarki Dolnego Śląska</w:t>
            </w:r>
          </w:p>
          <w:p w:rsidR="001B4273" w:rsidRPr="001D7986" w:rsidRDefault="001B4273" w:rsidP="001D3B2E">
            <w:pPr>
              <w:autoSpaceDE w:val="0"/>
              <w:autoSpaceDN w:val="0"/>
              <w:adjustRightInd w:val="0"/>
              <w:cnfStyle w:val="000000000000"/>
              <w:rPr>
                <w:rFonts w:ascii="Cambria" w:hAnsi="Cambria"/>
                <w:bCs/>
                <w:lang w:val="pl-PL"/>
              </w:rPr>
            </w:pPr>
            <w:r w:rsidRPr="001D7986">
              <w:rPr>
                <w:rFonts w:ascii="Cambria" w:hAnsi="Cambria"/>
                <w:b/>
                <w:bCs/>
                <w:lang w:val="pl-PL"/>
              </w:rPr>
              <w:t>Prioryt</w:t>
            </w:r>
            <w:r w:rsidR="00B060E3" w:rsidRPr="001D7986">
              <w:rPr>
                <w:rFonts w:ascii="Cambria" w:hAnsi="Cambria"/>
                <w:b/>
                <w:bCs/>
                <w:lang w:val="pl-PL"/>
              </w:rPr>
              <w:t>et 3:</w:t>
            </w:r>
            <w:r w:rsidRPr="001D7986">
              <w:rPr>
                <w:rFonts w:ascii="Cambria" w:hAnsi="Cambria"/>
                <w:bCs/>
                <w:lang w:val="pl-PL"/>
              </w:rPr>
              <w:t xml:space="preserve"> </w:t>
            </w:r>
          </w:p>
          <w:p w:rsidR="001B4273" w:rsidRPr="001D7986" w:rsidRDefault="001B4273" w:rsidP="001D3B2E">
            <w:pPr>
              <w:autoSpaceDE w:val="0"/>
              <w:autoSpaceDN w:val="0"/>
              <w:adjustRightInd w:val="0"/>
              <w:cnfStyle w:val="000000000000"/>
              <w:rPr>
                <w:rFonts w:ascii="Cambria" w:hAnsi="Cambria"/>
                <w:lang w:val="pl-PL"/>
              </w:rPr>
            </w:pPr>
            <w:r w:rsidRPr="001D7986">
              <w:rPr>
                <w:rFonts w:ascii="Cambria" w:hAnsi="Cambria"/>
                <w:bCs/>
                <w:lang w:val="pl-PL"/>
              </w:rPr>
              <w:t>Wspieranie aktywności gospodarczej na Dolnym Śląsku</w:t>
            </w:r>
            <w:r w:rsidRPr="001D7986">
              <w:rPr>
                <w:rFonts w:ascii="Cambria" w:hAnsi="Cambria"/>
                <w:lang w:val="pl-PL"/>
              </w:rPr>
              <w:t xml:space="preserve"> </w:t>
            </w:r>
          </w:p>
          <w:p w:rsidR="001B4273" w:rsidRPr="001D7986" w:rsidRDefault="001B4273" w:rsidP="001D3B2E">
            <w:pPr>
              <w:autoSpaceDE w:val="0"/>
              <w:autoSpaceDN w:val="0"/>
              <w:adjustRightInd w:val="0"/>
              <w:cnfStyle w:val="000000000000"/>
              <w:rPr>
                <w:rFonts w:ascii="Cambria" w:hAnsi="Cambria"/>
                <w:lang w:val="pl-PL"/>
              </w:rPr>
            </w:pPr>
            <w:r w:rsidRPr="001D7986">
              <w:rPr>
                <w:rFonts w:ascii="Cambria" w:hAnsi="Cambria"/>
                <w:b/>
                <w:lang w:val="pl-PL"/>
              </w:rPr>
              <w:t>Działanie 9</w:t>
            </w:r>
            <w:r w:rsidR="00B060E3" w:rsidRPr="001D7986">
              <w:rPr>
                <w:rFonts w:ascii="Cambria" w:hAnsi="Cambria"/>
                <w:b/>
                <w:lang w:val="pl-PL"/>
              </w:rPr>
              <w:t>:</w:t>
            </w:r>
            <w:r w:rsidRPr="001D7986">
              <w:rPr>
                <w:rFonts w:ascii="Cambria" w:hAnsi="Cambria"/>
                <w:lang w:val="pl-PL"/>
              </w:rPr>
              <w:t xml:space="preserve"> </w:t>
            </w:r>
          </w:p>
          <w:p w:rsidR="001B4273" w:rsidRPr="001D7986" w:rsidRDefault="001B4273" w:rsidP="001D3B2E">
            <w:pPr>
              <w:autoSpaceDE w:val="0"/>
              <w:autoSpaceDN w:val="0"/>
              <w:adjustRightInd w:val="0"/>
              <w:cnfStyle w:val="000000000000"/>
              <w:rPr>
                <w:rFonts w:ascii="Cambria" w:hAnsi="Cambria"/>
                <w:lang w:val="pl-PL"/>
              </w:rPr>
            </w:pPr>
            <w:r w:rsidRPr="001D7986">
              <w:rPr>
                <w:rFonts w:ascii="Cambria" w:hAnsi="Cambria"/>
                <w:lang w:val="pl-PL"/>
              </w:rPr>
              <w:t>Wspieranie integracji i rozbudowy gospodarczej dolnośląskiego potencjału turystycznego oraz uzdrowiskowego i ich promocja.</w:t>
            </w:r>
          </w:p>
        </w:tc>
        <w:tc>
          <w:tcPr>
            <w:tcW w:w="2874" w:type="dxa"/>
          </w:tcPr>
          <w:p w:rsidR="001B4273" w:rsidRPr="001D7986" w:rsidRDefault="001B4273" w:rsidP="001D3B2E">
            <w:pPr>
              <w:pStyle w:val="POZIOM3"/>
              <w:spacing w:line="240" w:lineRule="auto"/>
              <w:cnfStyle w:val="000000000000"/>
              <w:rPr>
                <w:rFonts w:ascii="Cambria" w:hAnsi="Cambria"/>
                <w:i w:val="0"/>
                <w:sz w:val="22"/>
                <w:szCs w:val="22"/>
              </w:rPr>
            </w:pPr>
            <w:r w:rsidRPr="001D7986">
              <w:rPr>
                <w:rFonts w:ascii="Cambria" w:hAnsi="Cambria"/>
                <w:i w:val="0"/>
                <w:sz w:val="22"/>
                <w:szCs w:val="22"/>
              </w:rPr>
              <w:t>Cel strategiczny</w:t>
            </w:r>
            <w:r w:rsidR="00B060E3" w:rsidRPr="001D7986">
              <w:rPr>
                <w:rFonts w:ascii="Cambria" w:hAnsi="Cambria"/>
                <w:i w:val="0"/>
                <w:sz w:val="22"/>
                <w:szCs w:val="22"/>
              </w:rPr>
              <w:t>:</w:t>
            </w:r>
          </w:p>
          <w:p w:rsidR="001B4273" w:rsidRPr="001D7986" w:rsidRDefault="001B4273" w:rsidP="001D3B2E">
            <w:pPr>
              <w:pStyle w:val="POZIOM3"/>
              <w:spacing w:line="240" w:lineRule="auto"/>
              <w:cnfStyle w:val="000000000000"/>
              <w:rPr>
                <w:rFonts w:ascii="Cambria" w:hAnsi="Cambria"/>
                <w:b w:val="0"/>
                <w:i w:val="0"/>
                <w:sz w:val="22"/>
                <w:szCs w:val="22"/>
              </w:rPr>
            </w:pPr>
            <w:r w:rsidRPr="001D7986">
              <w:rPr>
                <w:rFonts w:ascii="Cambria" w:hAnsi="Cambria"/>
                <w:b w:val="0"/>
                <w:i w:val="0"/>
                <w:sz w:val="22"/>
                <w:szCs w:val="22"/>
              </w:rPr>
              <w:t xml:space="preserve"> „Zrównoważony rozwój gospodarczy i społeczny na terenie powiatu trzebnickiego”</w:t>
            </w:r>
          </w:p>
          <w:p w:rsidR="001B4273" w:rsidRPr="001D7986" w:rsidRDefault="001B4273" w:rsidP="001D3B2E">
            <w:pPr>
              <w:cnfStyle w:val="000000000000"/>
              <w:rPr>
                <w:rFonts w:ascii="Cambria" w:hAnsi="Cambria"/>
                <w:lang w:val="pl-PL"/>
              </w:rPr>
            </w:pPr>
            <w:r w:rsidRPr="001D7986">
              <w:rPr>
                <w:rFonts w:ascii="Cambria" w:hAnsi="Cambria"/>
                <w:b/>
                <w:lang w:val="pl-PL"/>
              </w:rPr>
              <w:t>Cel operacyjny</w:t>
            </w:r>
            <w:r w:rsidR="00B060E3" w:rsidRPr="001D7986">
              <w:rPr>
                <w:rFonts w:ascii="Cambria" w:hAnsi="Cambria"/>
                <w:b/>
                <w:lang w:val="pl-PL"/>
              </w:rPr>
              <w:t>:</w:t>
            </w:r>
            <w:r w:rsidRPr="001D7986">
              <w:rPr>
                <w:rFonts w:ascii="Cambria" w:hAnsi="Cambria"/>
                <w:lang w:val="pl-PL"/>
              </w:rPr>
              <w:t xml:space="preserve"> </w:t>
            </w:r>
          </w:p>
          <w:p w:rsidR="001B4273" w:rsidRPr="001D7986" w:rsidRDefault="001B4273" w:rsidP="001D3B2E">
            <w:pPr>
              <w:cnfStyle w:val="000000000000"/>
              <w:rPr>
                <w:rFonts w:ascii="Cambria" w:hAnsi="Cambria"/>
                <w:lang w:val="pl-PL"/>
              </w:rPr>
            </w:pPr>
            <w:r w:rsidRPr="001D7986">
              <w:rPr>
                <w:rFonts w:ascii="Cambria" w:hAnsi="Cambria"/>
                <w:lang w:val="pl-PL"/>
              </w:rPr>
              <w:t>„Rozwój turystyki i rekreacji na terenie powiatu</w:t>
            </w:r>
            <w:r w:rsidR="00666D10" w:rsidRPr="001D7986">
              <w:rPr>
                <w:rFonts w:ascii="Cambria" w:hAnsi="Cambria"/>
                <w:lang w:val="pl-PL"/>
              </w:rPr>
              <w:t>”</w:t>
            </w:r>
          </w:p>
          <w:p w:rsidR="001B4273" w:rsidRPr="001D7986" w:rsidRDefault="001B4273" w:rsidP="00E85B1A">
            <w:pPr>
              <w:cnfStyle w:val="000000000000"/>
              <w:rPr>
                <w:rFonts w:ascii="Cambria" w:hAnsi="Cambria"/>
                <w:lang w:val="pl-PL"/>
              </w:rPr>
            </w:pPr>
            <w:r w:rsidRPr="001D7986">
              <w:rPr>
                <w:rFonts w:ascii="Cambria" w:hAnsi="Cambria"/>
                <w:b/>
                <w:lang w:val="pl-PL"/>
              </w:rPr>
              <w:t>Zadanie</w:t>
            </w:r>
            <w:r w:rsidR="00B060E3" w:rsidRPr="001D7986">
              <w:rPr>
                <w:rFonts w:ascii="Cambria" w:hAnsi="Cambria"/>
                <w:b/>
                <w:lang w:val="pl-PL"/>
              </w:rPr>
              <w:t>:</w:t>
            </w:r>
            <w:r w:rsidRPr="001D7986">
              <w:rPr>
                <w:rFonts w:ascii="Cambria" w:hAnsi="Cambria"/>
                <w:lang w:val="pl-PL"/>
              </w:rPr>
              <w:t xml:space="preserve"> Opracowanie strategii rozwoju turystyki w powiecie</w:t>
            </w:r>
          </w:p>
          <w:p w:rsidR="001B4273" w:rsidRPr="001D7986" w:rsidRDefault="00B060E3" w:rsidP="00E85B1A">
            <w:pPr>
              <w:cnfStyle w:val="000000000000"/>
              <w:rPr>
                <w:rFonts w:ascii="Cambria" w:hAnsi="Cambria"/>
                <w:lang w:val="pl-PL"/>
              </w:rPr>
            </w:pPr>
            <w:r w:rsidRPr="001D7986">
              <w:rPr>
                <w:rFonts w:ascii="Cambria" w:hAnsi="Cambria"/>
                <w:b/>
                <w:lang w:val="pl-PL"/>
              </w:rPr>
              <w:t>:</w:t>
            </w:r>
            <w:r w:rsidR="001B4273" w:rsidRPr="001D7986">
              <w:rPr>
                <w:rFonts w:ascii="Cambria" w:hAnsi="Cambria"/>
                <w:lang w:val="pl-PL"/>
              </w:rPr>
              <w:t>wego Centrum Informacji Turystycznej</w:t>
            </w:r>
          </w:p>
          <w:p w:rsidR="001B4273" w:rsidRPr="001D7986" w:rsidRDefault="001B4273" w:rsidP="001D3B2E">
            <w:pPr>
              <w:ind w:left="360"/>
              <w:cnfStyle w:val="000000000000"/>
              <w:rPr>
                <w:rFonts w:ascii="Cambria" w:hAnsi="Cambria"/>
                <w:lang w:val="pl-PL"/>
              </w:rPr>
            </w:pPr>
          </w:p>
        </w:tc>
      </w:tr>
      <w:tr w:rsidR="001B4273" w:rsidRPr="00095D14" w:rsidTr="00F30099">
        <w:trPr>
          <w:trHeight w:val="1134"/>
        </w:trPr>
        <w:tc>
          <w:tcPr>
            <w:cnfStyle w:val="001000000000"/>
            <w:tcW w:w="1446" w:type="dxa"/>
            <w:vMerge w:val="restart"/>
            <w:textDirection w:val="btLr"/>
            <w:vAlign w:val="center"/>
          </w:tcPr>
          <w:p w:rsidR="001B4273" w:rsidRPr="002C0B4C" w:rsidRDefault="001B4273" w:rsidP="00F30099">
            <w:pPr>
              <w:ind w:left="113" w:right="113"/>
              <w:jc w:val="center"/>
              <w:rPr>
                <w:rFonts w:ascii="Cambria" w:hAnsi="Cambria"/>
                <w:b w:val="0"/>
              </w:rPr>
            </w:pPr>
            <w:r w:rsidRPr="00F30099">
              <w:rPr>
                <w:rFonts w:ascii="Cambria" w:hAnsi="Cambria"/>
                <w:sz w:val="34"/>
                <w:szCs w:val="34"/>
              </w:rPr>
              <w:t>PODNIESIENIE JAKOŚCI ŻYCIA MIESZKAŃCÓW</w:t>
            </w:r>
          </w:p>
        </w:tc>
        <w:tc>
          <w:tcPr>
            <w:tcW w:w="2268" w:type="dxa"/>
            <w:vMerge w:val="restart"/>
          </w:tcPr>
          <w:p w:rsidR="001B4273" w:rsidRPr="00006FEA" w:rsidRDefault="001B4273" w:rsidP="00006FEA">
            <w:pPr>
              <w:jc w:val="center"/>
              <w:cnfStyle w:val="000000000000"/>
              <w:rPr>
                <w:rFonts w:ascii="Cambria" w:hAnsi="Cambria"/>
                <w:b/>
                <w:i/>
              </w:rPr>
            </w:pPr>
            <w:r w:rsidRPr="00006FEA">
              <w:rPr>
                <w:rStyle w:val="Wyrnienieintensywne"/>
                <w:rFonts w:ascii="Cambria" w:hAnsi="Cambria"/>
                <w:i w:val="0"/>
              </w:rPr>
              <w:t>Poprawa infrastruktury transportowej</w:t>
            </w:r>
          </w:p>
        </w:tc>
        <w:tc>
          <w:tcPr>
            <w:tcW w:w="2880" w:type="dxa"/>
            <w:vMerge w:val="restart"/>
          </w:tcPr>
          <w:p w:rsidR="001B4273" w:rsidRPr="001D7986" w:rsidRDefault="001B4273" w:rsidP="00B57965">
            <w:pPr>
              <w:autoSpaceDE w:val="0"/>
              <w:autoSpaceDN w:val="0"/>
              <w:adjustRightInd w:val="0"/>
              <w:cnfStyle w:val="000000000000"/>
              <w:rPr>
                <w:rFonts w:ascii="Cambria" w:hAnsi="Cambria"/>
                <w:b/>
                <w:bCs/>
                <w:iCs/>
                <w:lang w:val="pl-PL"/>
              </w:rPr>
            </w:pPr>
            <w:r w:rsidRPr="001D7986">
              <w:rPr>
                <w:rFonts w:ascii="Cambria" w:hAnsi="Cambria"/>
                <w:b/>
                <w:bCs/>
                <w:iCs/>
                <w:lang w:val="pl-PL"/>
              </w:rPr>
              <w:t>Cel strategiczny:</w:t>
            </w:r>
          </w:p>
          <w:p w:rsidR="001B4273" w:rsidRPr="001D7986" w:rsidRDefault="001B4273" w:rsidP="00E85B1A">
            <w:pPr>
              <w:autoSpaceDE w:val="0"/>
              <w:autoSpaceDN w:val="0"/>
              <w:adjustRightInd w:val="0"/>
              <w:cnfStyle w:val="000000000000"/>
              <w:rPr>
                <w:rFonts w:ascii="Cambria" w:hAnsi="Cambria"/>
                <w:bCs/>
                <w:iCs/>
                <w:lang w:val="pl-PL"/>
              </w:rPr>
            </w:pPr>
            <w:r w:rsidRPr="001D7986">
              <w:rPr>
                <w:rFonts w:ascii="Cambria" w:hAnsi="Cambria"/>
                <w:bCs/>
                <w:iCs/>
                <w:lang w:val="pl-PL"/>
              </w:rPr>
              <w:t>Zwięks</w:t>
            </w:r>
            <w:r w:rsidR="00E85B1A" w:rsidRPr="001D7986">
              <w:rPr>
                <w:rFonts w:ascii="Cambria" w:hAnsi="Cambria"/>
                <w:bCs/>
                <w:iCs/>
                <w:lang w:val="pl-PL"/>
              </w:rPr>
              <w:t xml:space="preserve">zenie spójności przestrzennej i </w:t>
            </w:r>
            <w:r w:rsidRPr="001D7986">
              <w:rPr>
                <w:rFonts w:ascii="Cambria" w:hAnsi="Cambria"/>
                <w:bCs/>
                <w:iCs/>
                <w:lang w:val="pl-PL"/>
              </w:rPr>
              <w:t>infrastrukturalnej regionu</w:t>
            </w:r>
          </w:p>
          <w:p w:rsidR="001B4273" w:rsidRPr="001D7986" w:rsidRDefault="001B4273" w:rsidP="00B57965">
            <w:pPr>
              <w:autoSpaceDE w:val="0"/>
              <w:autoSpaceDN w:val="0"/>
              <w:adjustRightInd w:val="0"/>
              <w:cnfStyle w:val="000000000000"/>
              <w:rPr>
                <w:rFonts w:ascii="Cambria" w:hAnsi="Cambria"/>
                <w:bCs/>
                <w:lang w:val="pl-PL"/>
              </w:rPr>
            </w:pPr>
            <w:r w:rsidRPr="001D7986">
              <w:rPr>
                <w:rFonts w:ascii="Cambria" w:hAnsi="Cambria"/>
                <w:bCs/>
                <w:iCs/>
                <w:lang w:val="pl-PL"/>
              </w:rPr>
              <w:t>i jego integracja z europejskimi obszarami wzrostu</w:t>
            </w:r>
          </w:p>
          <w:p w:rsidR="001B4273" w:rsidRPr="001D7986" w:rsidRDefault="001B4273" w:rsidP="00B57965">
            <w:pPr>
              <w:autoSpaceDE w:val="0"/>
              <w:autoSpaceDN w:val="0"/>
              <w:adjustRightInd w:val="0"/>
              <w:cnfStyle w:val="000000000000"/>
              <w:rPr>
                <w:rFonts w:ascii="Cambria" w:hAnsi="Cambria"/>
                <w:lang w:val="pl-PL"/>
              </w:rPr>
            </w:pPr>
            <w:r w:rsidRPr="001D7986">
              <w:rPr>
                <w:rFonts w:ascii="Cambria" w:hAnsi="Cambria"/>
                <w:b/>
                <w:bCs/>
                <w:lang w:val="pl-PL"/>
              </w:rPr>
              <w:t>Priorytet 1</w:t>
            </w:r>
            <w:r w:rsidR="00B060E3" w:rsidRPr="001D7986">
              <w:rPr>
                <w:rFonts w:ascii="Cambria" w:hAnsi="Cambria"/>
                <w:b/>
                <w:bCs/>
                <w:lang w:val="pl-PL"/>
              </w:rPr>
              <w:t>:</w:t>
            </w:r>
            <w:r w:rsidRPr="001D7986">
              <w:rPr>
                <w:rFonts w:ascii="Cambria" w:hAnsi="Cambria"/>
                <w:bCs/>
                <w:lang w:val="pl-PL"/>
              </w:rPr>
              <w:t xml:space="preserve"> Poprawa spójności przestrzennej regionu</w:t>
            </w:r>
          </w:p>
          <w:p w:rsidR="001B4273" w:rsidRPr="001D7986" w:rsidRDefault="001B4273" w:rsidP="001D7986">
            <w:pPr>
              <w:autoSpaceDE w:val="0"/>
              <w:autoSpaceDN w:val="0"/>
              <w:adjustRightInd w:val="0"/>
              <w:cnfStyle w:val="000000000000"/>
              <w:rPr>
                <w:rFonts w:ascii="Cambria" w:hAnsi="Cambria"/>
                <w:lang w:val="pl-PL"/>
              </w:rPr>
            </w:pPr>
            <w:r w:rsidRPr="001D7986">
              <w:rPr>
                <w:rFonts w:ascii="Cambria" w:hAnsi="Cambria"/>
                <w:b/>
                <w:lang w:val="pl-PL"/>
              </w:rPr>
              <w:t>Działanie 4:</w:t>
            </w:r>
            <w:r w:rsidRPr="001D7986">
              <w:rPr>
                <w:rFonts w:ascii="Cambria" w:hAnsi="Cambria"/>
                <w:lang w:val="pl-PL"/>
              </w:rPr>
              <w:t xml:space="preserve"> Kształtowanie układów komunikacyjnych sprzyjających zrównoważonemu rozwojowi społecznemu i gospodarczemu regionu.</w:t>
            </w:r>
          </w:p>
          <w:p w:rsidR="001B4273" w:rsidRPr="001D7986" w:rsidRDefault="001B4273" w:rsidP="00B57965">
            <w:pPr>
              <w:autoSpaceDE w:val="0"/>
              <w:autoSpaceDN w:val="0"/>
              <w:adjustRightInd w:val="0"/>
              <w:cnfStyle w:val="000000000000"/>
              <w:rPr>
                <w:rFonts w:ascii="Cambria" w:hAnsi="Cambria"/>
                <w:bCs/>
                <w:lang w:val="pl-PL"/>
              </w:rPr>
            </w:pPr>
            <w:r w:rsidRPr="001D7986">
              <w:rPr>
                <w:rFonts w:ascii="Cambria" w:hAnsi="Cambria"/>
                <w:b/>
                <w:bCs/>
                <w:lang w:val="pl-PL"/>
              </w:rPr>
              <w:t>Priorytet 4</w:t>
            </w:r>
            <w:r w:rsidR="00B060E3" w:rsidRPr="001D7986">
              <w:rPr>
                <w:rFonts w:ascii="Cambria" w:hAnsi="Cambria"/>
                <w:b/>
                <w:bCs/>
                <w:lang w:val="pl-PL"/>
              </w:rPr>
              <w:t>:</w:t>
            </w:r>
            <w:r w:rsidRPr="001D7986">
              <w:rPr>
                <w:rFonts w:ascii="Cambria" w:hAnsi="Cambria"/>
                <w:bCs/>
                <w:lang w:val="pl-PL"/>
              </w:rPr>
              <w:t xml:space="preserve"> Stałe podnoszenie stanu bezpieczeństwa i zdrowia mieszkańców</w:t>
            </w:r>
          </w:p>
          <w:p w:rsidR="001B4273" w:rsidRPr="001D7986" w:rsidRDefault="001B4273" w:rsidP="00B57965">
            <w:pPr>
              <w:cnfStyle w:val="000000000000"/>
              <w:rPr>
                <w:rFonts w:ascii="Cambria" w:hAnsi="Cambria"/>
                <w:bCs/>
                <w:lang w:val="pl-PL"/>
              </w:rPr>
            </w:pPr>
            <w:r w:rsidRPr="001D7986">
              <w:rPr>
                <w:rFonts w:ascii="Cambria" w:hAnsi="Cambria"/>
                <w:bCs/>
                <w:lang w:val="pl-PL"/>
              </w:rPr>
              <w:t>Województwa</w:t>
            </w:r>
          </w:p>
          <w:p w:rsidR="001B4273" w:rsidRPr="001D7986" w:rsidRDefault="008E0F8A" w:rsidP="00B57965">
            <w:pPr>
              <w:cnfStyle w:val="000000000000"/>
              <w:rPr>
                <w:rFonts w:ascii="Cambria" w:hAnsi="Cambria"/>
                <w:lang w:val="pl-PL"/>
              </w:rPr>
            </w:pPr>
            <w:r w:rsidRPr="001D7986">
              <w:rPr>
                <w:rFonts w:ascii="Cambria" w:hAnsi="Cambria"/>
                <w:b/>
                <w:lang w:val="pl-PL"/>
              </w:rPr>
              <w:t xml:space="preserve">Działanie </w:t>
            </w:r>
            <w:r w:rsidR="001B4273" w:rsidRPr="001D7986">
              <w:rPr>
                <w:rFonts w:ascii="Cambria" w:hAnsi="Cambria"/>
                <w:b/>
                <w:lang w:val="pl-PL"/>
              </w:rPr>
              <w:t>3</w:t>
            </w:r>
            <w:r w:rsidR="00B060E3" w:rsidRPr="001D7986">
              <w:rPr>
                <w:rFonts w:ascii="Cambria" w:hAnsi="Cambria"/>
                <w:b/>
                <w:lang w:val="pl-PL"/>
              </w:rPr>
              <w:t>:</w:t>
            </w:r>
            <w:r w:rsidR="001B4273" w:rsidRPr="001D7986">
              <w:rPr>
                <w:rFonts w:ascii="Cambria" w:hAnsi="Cambria"/>
                <w:lang w:val="pl-PL"/>
              </w:rPr>
              <w:t xml:space="preserve"> Poprawa bezpieczeństwa w ruchu drogowym</w:t>
            </w:r>
          </w:p>
        </w:tc>
        <w:tc>
          <w:tcPr>
            <w:tcW w:w="2874" w:type="dxa"/>
            <w:vMerge w:val="restart"/>
          </w:tcPr>
          <w:p w:rsidR="001B4273" w:rsidRPr="001D7986" w:rsidRDefault="001B4273" w:rsidP="00B57965">
            <w:pPr>
              <w:pStyle w:val="POZIOM3"/>
              <w:spacing w:line="240" w:lineRule="auto"/>
              <w:cnfStyle w:val="000000000000"/>
              <w:rPr>
                <w:rFonts w:ascii="Cambria" w:hAnsi="Cambria"/>
                <w:b w:val="0"/>
                <w:i w:val="0"/>
                <w:sz w:val="22"/>
                <w:szCs w:val="22"/>
              </w:rPr>
            </w:pPr>
            <w:r w:rsidRPr="001D7986">
              <w:rPr>
                <w:rFonts w:ascii="Cambria" w:hAnsi="Cambria"/>
                <w:i w:val="0"/>
                <w:sz w:val="22"/>
                <w:szCs w:val="22"/>
              </w:rPr>
              <w:t>Cel strategiczny</w:t>
            </w:r>
            <w:r w:rsidR="00B060E3" w:rsidRPr="001D7986">
              <w:rPr>
                <w:rFonts w:ascii="Cambria" w:hAnsi="Cambria"/>
                <w:i w:val="0"/>
                <w:sz w:val="22"/>
                <w:szCs w:val="22"/>
              </w:rPr>
              <w:t>:</w:t>
            </w:r>
            <w:r w:rsidRPr="001D7986">
              <w:rPr>
                <w:rFonts w:ascii="Cambria" w:hAnsi="Cambria"/>
                <w:b w:val="0"/>
                <w:i w:val="0"/>
                <w:sz w:val="22"/>
                <w:szCs w:val="22"/>
              </w:rPr>
              <w:t xml:space="preserve"> </w:t>
            </w:r>
          </w:p>
          <w:p w:rsidR="001B4273" w:rsidRPr="001D7986" w:rsidRDefault="001B4273" w:rsidP="00E85B1A">
            <w:pPr>
              <w:pStyle w:val="POZIOM3"/>
              <w:spacing w:line="240" w:lineRule="auto"/>
              <w:jc w:val="left"/>
              <w:cnfStyle w:val="000000000000"/>
              <w:rPr>
                <w:rFonts w:ascii="Cambria" w:hAnsi="Cambria"/>
                <w:b w:val="0"/>
                <w:i w:val="0"/>
                <w:sz w:val="22"/>
                <w:szCs w:val="22"/>
              </w:rPr>
            </w:pPr>
            <w:r w:rsidRPr="001D7986">
              <w:rPr>
                <w:rFonts w:ascii="Cambria" w:hAnsi="Cambria"/>
                <w:b w:val="0"/>
                <w:i w:val="0"/>
                <w:sz w:val="22"/>
                <w:szCs w:val="22"/>
              </w:rPr>
              <w:t>„Rozwój i modernizacja infrastruktury powiatu”</w:t>
            </w:r>
          </w:p>
          <w:p w:rsidR="001B4273" w:rsidRPr="001D7986" w:rsidRDefault="001B4273" w:rsidP="00B57965">
            <w:pPr>
              <w:pStyle w:val="POZIOM4"/>
              <w:ind w:left="0"/>
              <w:cnfStyle w:val="000000000000"/>
              <w:rPr>
                <w:rFonts w:ascii="Cambria" w:hAnsi="Cambria"/>
                <w:b/>
                <w:sz w:val="22"/>
                <w:szCs w:val="22"/>
                <w:u w:val="none"/>
              </w:rPr>
            </w:pPr>
            <w:r w:rsidRPr="001D7986">
              <w:rPr>
                <w:rFonts w:ascii="Cambria" w:hAnsi="Cambria"/>
                <w:b/>
                <w:sz w:val="22"/>
                <w:szCs w:val="22"/>
                <w:u w:val="none"/>
              </w:rPr>
              <w:t>Cel operacyjny</w:t>
            </w:r>
            <w:r w:rsidR="00E57F4E" w:rsidRPr="001D7986">
              <w:rPr>
                <w:rFonts w:ascii="Cambria" w:hAnsi="Cambria"/>
                <w:b/>
                <w:sz w:val="22"/>
                <w:szCs w:val="22"/>
                <w:u w:val="none"/>
              </w:rPr>
              <w:t>:</w:t>
            </w:r>
            <w:r w:rsidRPr="001D7986">
              <w:rPr>
                <w:rFonts w:ascii="Cambria" w:hAnsi="Cambria"/>
                <w:b/>
                <w:sz w:val="22"/>
                <w:szCs w:val="22"/>
                <w:u w:val="none"/>
              </w:rPr>
              <w:t xml:space="preserve"> </w:t>
            </w:r>
          </w:p>
          <w:p w:rsidR="001B4273" w:rsidRPr="001D7986" w:rsidRDefault="001B4273" w:rsidP="00E85B1A">
            <w:pPr>
              <w:pStyle w:val="POZIOM4"/>
              <w:ind w:left="0"/>
              <w:cnfStyle w:val="000000000000"/>
              <w:rPr>
                <w:rFonts w:ascii="Cambria" w:hAnsi="Cambria"/>
                <w:sz w:val="22"/>
                <w:szCs w:val="22"/>
                <w:u w:val="none"/>
              </w:rPr>
            </w:pPr>
            <w:r w:rsidRPr="001D7986">
              <w:rPr>
                <w:rFonts w:ascii="Cambria" w:hAnsi="Cambria"/>
                <w:sz w:val="22"/>
                <w:szCs w:val="22"/>
              </w:rPr>
              <w:t>„</w:t>
            </w:r>
            <w:r w:rsidRPr="001D7986">
              <w:rPr>
                <w:rFonts w:ascii="Cambria" w:hAnsi="Cambria"/>
                <w:sz w:val="22"/>
                <w:szCs w:val="22"/>
                <w:u w:val="none"/>
              </w:rPr>
              <w:t>Poprawa infrastruktury technicznej”</w:t>
            </w:r>
          </w:p>
          <w:p w:rsidR="001B4273" w:rsidRPr="001D7986" w:rsidRDefault="001B4273" w:rsidP="00E85B1A">
            <w:pPr>
              <w:cnfStyle w:val="000000000000"/>
              <w:rPr>
                <w:rFonts w:ascii="Cambria" w:hAnsi="Cambria"/>
                <w:b/>
                <w:iCs/>
                <w:lang w:val="pl-PL"/>
              </w:rPr>
            </w:pPr>
            <w:r w:rsidRPr="001D7986">
              <w:rPr>
                <w:rFonts w:ascii="Cambria" w:hAnsi="Cambria"/>
                <w:b/>
                <w:iCs/>
                <w:lang w:val="pl-PL"/>
              </w:rPr>
              <w:t>Zadanie</w:t>
            </w:r>
            <w:r w:rsidR="00E57F4E" w:rsidRPr="001D7986">
              <w:rPr>
                <w:rFonts w:ascii="Cambria" w:hAnsi="Cambria"/>
                <w:b/>
                <w:iCs/>
                <w:lang w:val="pl-PL"/>
              </w:rPr>
              <w:t>:</w:t>
            </w:r>
          </w:p>
          <w:p w:rsidR="001B4273" w:rsidRPr="001D7986" w:rsidRDefault="001B4273" w:rsidP="00E85B1A">
            <w:pPr>
              <w:cnfStyle w:val="000000000000"/>
              <w:rPr>
                <w:rFonts w:ascii="Cambria" w:hAnsi="Cambria"/>
                <w:lang w:val="pl-PL"/>
              </w:rPr>
            </w:pPr>
            <w:r w:rsidRPr="001D7986">
              <w:rPr>
                <w:rFonts w:ascii="Cambria" w:hAnsi="Cambria"/>
                <w:lang w:val="pl-PL"/>
              </w:rPr>
              <w:t>Wspieranie działań na rzecz budowy drogi szybkiego ruchu Oborniki Śląskie – Wrocław</w:t>
            </w:r>
          </w:p>
          <w:p w:rsidR="001B4273" w:rsidRPr="001D7986" w:rsidRDefault="001B4273" w:rsidP="00E85B1A">
            <w:pPr>
              <w:cnfStyle w:val="000000000000"/>
              <w:rPr>
                <w:rFonts w:ascii="Cambria" w:hAnsi="Cambria"/>
                <w:b/>
                <w:lang w:val="pl-PL"/>
              </w:rPr>
            </w:pPr>
            <w:r w:rsidRPr="001D7986">
              <w:rPr>
                <w:rFonts w:ascii="Cambria" w:hAnsi="Cambria"/>
                <w:b/>
                <w:lang w:val="pl-PL"/>
              </w:rPr>
              <w:t>Zadanie</w:t>
            </w:r>
            <w:r w:rsidR="00E57F4E" w:rsidRPr="001D7986">
              <w:rPr>
                <w:rFonts w:ascii="Cambria" w:hAnsi="Cambria"/>
                <w:b/>
                <w:lang w:val="pl-PL"/>
              </w:rPr>
              <w:t>:</w:t>
            </w:r>
            <w:r w:rsidRPr="001D7986">
              <w:rPr>
                <w:rFonts w:ascii="Cambria" w:hAnsi="Cambria"/>
                <w:b/>
                <w:lang w:val="pl-PL"/>
              </w:rPr>
              <w:t xml:space="preserve"> </w:t>
            </w:r>
          </w:p>
          <w:p w:rsidR="001B4273" w:rsidRPr="001D7986" w:rsidRDefault="001B4273" w:rsidP="00E85B1A">
            <w:pPr>
              <w:cnfStyle w:val="000000000000"/>
              <w:rPr>
                <w:rFonts w:ascii="Cambria" w:hAnsi="Cambria"/>
                <w:lang w:val="pl-PL"/>
              </w:rPr>
            </w:pPr>
            <w:r w:rsidRPr="001D7986">
              <w:rPr>
                <w:rFonts w:ascii="Cambria" w:hAnsi="Cambria"/>
                <w:lang w:val="pl-PL"/>
              </w:rPr>
              <w:t>Remonty i modernizacja dróg powiatowych</w:t>
            </w:r>
          </w:p>
          <w:p w:rsidR="001B4273" w:rsidRPr="001D7986" w:rsidRDefault="001B4273" w:rsidP="00E85B1A">
            <w:pPr>
              <w:cnfStyle w:val="000000000000"/>
              <w:rPr>
                <w:rFonts w:ascii="Cambria" w:hAnsi="Cambria"/>
                <w:b/>
                <w:lang w:val="pl-PL"/>
              </w:rPr>
            </w:pPr>
            <w:r w:rsidRPr="001D7986">
              <w:rPr>
                <w:rFonts w:ascii="Cambria" w:hAnsi="Cambria"/>
                <w:b/>
                <w:lang w:val="pl-PL"/>
              </w:rPr>
              <w:t>Zadanie</w:t>
            </w:r>
            <w:r w:rsidR="00E57F4E" w:rsidRPr="001D7986">
              <w:rPr>
                <w:rFonts w:ascii="Cambria" w:hAnsi="Cambria"/>
                <w:b/>
                <w:lang w:val="pl-PL"/>
              </w:rPr>
              <w:t>:</w:t>
            </w:r>
            <w:r w:rsidRPr="001D7986">
              <w:rPr>
                <w:rFonts w:ascii="Cambria" w:hAnsi="Cambria"/>
                <w:b/>
                <w:lang w:val="pl-PL"/>
              </w:rPr>
              <w:t xml:space="preserve"> </w:t>
            </w:r>
          </w:p>
          <w:p w:rsidR="001B4273" w:rsidRPr="001D7986" w:rsidRDefault="001B4273" w:rsidP="00E85B1A">
            <w:pPr>
              <w:cnfStyle w:val="000000000000"/>
              <w:rPr>
                <w:rFonts w:ascii="Cambria" w:hAnsi="Cambria"/>
                <w:lang w:val="pl-PL"/>
              </w:rPr>
            </w:pPr>
            <w:r w:rsidRPr="001D7986">
              <w:rPr>
                <w:rFonts w:ascii="Cambria" w:hAnsi="Cambria"/>
                <w:lang w:val="pl-PL"/>
              </w:rPr>
              <w:t>Wspieranie działań na rzecz uruchomienia stałego połączenia kolejowego Trzebnica – Wrocław</w:t>
            </w:r>
          </w:p>
        </w:tc>
      </w:tr>
      <w:tr w:rsidR="001B4273" w:rsidRPr="00095D14" w:rsidTr="00006FEA">
        <w:trPr>
          <w:trHeight w:val="1134"/>
        </w:trPr>
        <w:tc>
          <w:tcPr>
            <w:cnfStyle w:val="001000000000"/>
            <w:tcW w:w="1446" w:type="dxa"/>
            <w:vMerge/>
          </w:tcPr>
          <w:p w:rsidR="001B4273" w:rsidRPr="002C0B4C" w:rsidRDefault="001B4273" w:rsidP="00B57965">
            <w:pPr>
              <w:rPr>
                <w:rFonts w:ascii="Cambria" w:hAnsi="Cambria"/>
                <w:lang w:val="pl-PL"/>
              </w:rPr>
            </w:pPr>
          </w:p>
        </w:tc>
        <w:tc>
          <w:tcPr>
            <w:tcW w:w="2268" w:type="dxa"/>
            <w:vMerge/>
          </w:tcPr>
          <w:p w:rsidR="001B4273" w:rsidRPr="002C0B4C" w:rsidRDefault="001B4273" w:rsidP="00B57965">
            <w:pPr>
              <w:jc w:val="center"/>
              <w:cnfStyle w:val="000000000000"/>
              <w:rPr>
                <w:rFonts w:ascii="Cambria" w:hAnsi="Cambria"/>
                <w:b/>
                <w:lang w:val="pl-PL"/>
              </w:rPr>
            </w:pPr>
          </w:p>
        </w:tc>
        <w:tc>
          <w:tcPr>
            <w:tcW w:w="2880" w:type="dxa"/>
            <w:vMerge/>
          </w:tcPr>
          <w:p w:rsidR="001B4273" w:rsidRPr="002C0B4C" w:rsidRDefault="001B4273" w:rsidP="00B57965">
            <w:pPr>
              <w:cnfStyle w:val="000000000000"/>
              <w:rPr>
                <w:rFonts w:ascii="Cambria" w:hAnsi="Cambria"/>
                <w:lang w:val="pl-PL"/>
              </w:rPr>
            </w:pPr>
          </w:p>
        </w:tc>
        <w:tc>
          <w:tcPr>
            <w:tcW w:w="2874" w:type="dxa"/>
            <w:vMerge/>
          </w:tcPr>
          <w:p w:rsidR="001B4273" w:rsidRPr="002C0B4C" w:rsidRDefault="001B4273" w:rsidP="00B57965">
            <w:pPr>
              <w:cnfStyle w:val="000000000000"/>
              <w:rPr>
                <w:rFonts w:ascii="Cambria" w:hAnsi="Cambria"/>
                <w:lang w:val="pl-PL"/>
              </w:rPr>
            </w:pPr>
          </w:p>
        </w:tc>
      </w:tr>
      <w:tr w:rsidR="001B4273" w:rsidRPr="00095D14" w:rsidTr="00006FEA">
        <w:trPr>
          <w:trHeight w:val="1134"/>
        </w:trPr>
        <w:tc>
          <w:tcPr>
            <w:cnfStyle w:val="001000000000"/>
            <w:tcW w:w="1446" w:type="dxa"/>
            <w:vMerge/>
          </w:tcPr>
          <w:p w:rsidR="001B4273" w:rsidRPr="002C0B4C" w:rsidRDefault="001B4273" w:rsidP="00B57965">
            <w:pPr>
              <w:rPr>
                <w:rFonts w:ascii="Cambria" w:hAnsi="Cambria"/>
                <w:lang w:val="pl-PL"/>
              </w:rPr>
            </w:pPr>
          </w:p>
        </w:tc>
        <w:tc>
          <w:tcPr>
            <w:tcW w:w="2268" w:type="dxa"/>
            <w:vMerge/>
          </w:tcPr>
          <w:p w:rsidR="001B4273" w:rsidRPr="002C0B4C" w:rsidRDefault="001B4273" w:rsidP="00B57965">
            <w:pPr>
              <w:jc w:val="center"/>
              <w:cnfStyle w:val="000000000000"/>
              <w:rPr>
                <w:rFonts w:ascii="Cambria" w:hAnsi="Cambria"/>
                <w:b/>
                <w:lang w:val="pl-PL"/>
              </w:rPr>
            </w:pPr>
          </w:p>
        </w:tc>
        <w:tc>
          <w:tcPr>
            <w:tcW w:w="2880" w:type="dxa"/>
            <w:vMerge/>
          </w:tcPr>
          <w:p w:rsidR="001B4273" w:rsidRPr="002C0B4C" w:rsidRDefault="001B4273" w:rsidP="00B57965">
            <w:pPr>
              <w:autoSpaceDE w:val="0"/>
              <w:autoSpaceDN w:val="0"/>
              <w:adjustRightInd w:val="0"/>
              <w:cnfStyle w:val="000000000000"/>
              <w:rPr>
                <w:rFonts w:ascii="Cambria" w:hAnsi="Cambria"/>
                <w:bCs/>
                <w:lang w:val="pl-PL"/>
              </w:rPr>
            </w:pPr>
          </w:p>
        </w:tc>
        <w:tc>
          <w:tcPr>
            <w:tcW w:w="2874" w:type="dxa"/>
            <w:vMerge/>
          </w:tcPr>
          <w:p w:rsidR="001B4273" w:rsidRPr="002C0B4C" w:rsidRDefault="001B4273" w:rsidP="00B57965">
            <w:pPr>
              <w:cnfStyle w:val="000000000000"/>
              <w:rPr>
                <w:rFonts w:ascii="Cambria" w:hAnsi="Cambria"/>
                <w:lang w:val="pl-PL"/>
              </w:rPr>
            </w:pPr>
          </w:p>
        </w:tc>
      </w:tr>
      <w:tr w:rsidR="001B4273" w:rsidRPr="00095D14" w:rsidTr="00006FEA">
        <w:trPr>
          <w:trHeight w:val="1134"/>
        </w:trPr>
        <w:tc>
          <w:tcPr>
            <w:cnfStyle w:val="001000000000"/>
            <w:tcW w:w="1446" w:type="dxa"/>
            <w:vMerge/>
          </w:tcPr>
          <w:p w:rsidR="001B4273" w:rsidRPr="002C0B4C" w:rsidRDefault="001B4273" w:rsidP="00B57965">
            <w:pPr>
              <w:rPr>
                <w:rFonts w:ascii="Cambria" w:hAnsi="Cambria"/>
                <w:lang w:val="pl-PL"/>
              </w:rPr>
            </w:pPr>
          </w:p>
        </w:tc>
        <w:tc>
          <w:tcPr>
            <w:tcW w:w="2268" w:type="dxa"/>
            <w:vMerge/>
          </w:tcPr>
          <w:p w:rsidR="001B4273" w:rsidRPr="002C0B4C" w:rsidRDefault="001B4273" w:rsidP="00B57965">
            <w:pPr>
              <w:jc w:val="center"/>
              <w:cnfStyle w:val="000000000000"/>
              <w:rPr>
                <w:rFonts w:ascii="Cambria" w:hAnsi="Cambria"/>
                <w:b/>
                <w:lang w:val="pl-PL"/>
              </w:rPr>
            </w:pPr>
          </w:p>
        </w:tc>
        <w:tc>
          <w:tcPr>
            <w:tcW w:w="2880" w:type="dxa"/>
            <w:vMerge/>
          </w:tcPr>
          <w:p w:rsidR="001B4273" w:rsidRPr="002C0B4C" w:rsidRDefault="001B4273" w:rsidP="00B57965">
            <w:pPr>
              <w:autoSpaceDE w:val="0"/>
              <w:autoSpaceDN w:val="0"/>
              <w:adjustRightInd w:val="0"/>
              <w:cnfStyle w:val="000000000000"/>
              <w:rPr>
                <w:rFonts w:ascii="Cambria" w:hAnsi="Cambria"/>
                <w:bCs/>
                <w:lang w:val="pl-PL"/>
              </w:rPr>
            </w:pPr>
          </w:p>
        </w:tc>
        <w:tc>
          <w:tcPr>
            <w:tcW w:w="2874" w:type="dxa"/>
            <w:vMerge/>
          </w:tcPr>
          <w:p w:rsidR="001B4273" w:rsidRPr="002C0B4C" w:rsidRDefault="001B4273" w:rsidP="00B57965">
            <w:pPr>
              <w:cnfStyle w:val="000000000000"/>
              <w:rPr>
                <w:rFonts w:ascii="Cambria" w:hAnsi="Cambria"/>
                <w:lang w:val="pl-PL"/>
              </w:rPr>
            </w:pPr>
          </w:p>
        </w:tc>
      </w:tr>
      <w:tr w:rsidR="001B4273" w:rsidRPr="00095D14" w:rsidTr="00006FEA">
        <w:trPr>
          <w:trHeight w:val="1134"/>
        </w:trPr>
        <w:tc>
          <w:tcPr>
            <w:cnfStyle w:val="001000000000"/>
            <w:tcW w:w="1446" w:type="dxa"/>
            <w:vMerge/>
          </w:tcPr>
          <w:p w:rsidR="001B4273" w:rsidRPr="002C0B4C" w:rsidRDefault="001B4273" w:rsidP="00B57965">
            <w:pPr>
              <w:rPr>
                <w:rFonts w:ascii="Cambria" w:hAnsi="Cambria"/>
                <w:lang w:val="pl-PL"/>
              </w:rPr>
            </w:pPr>
          </w:p>
        </w:tc>
        <w:tc>
          <w:tcPr>
            <w:tcW w:w="2268" w:type="dxa"/>
            <w:vMerge/>
          </w:tcPr>
          <w:p w:rsidR="001B4273" w:rsidRPr="002C0B4C" w:rsidRDefault="001B4273" w:rsidP="00B57965">
            <w:pPr>
              <w:jc w:val="center"/>
              <w:cnfStyle w:val="000000000000"/>
              <w:rPr>
                <w:rFonts w:ascii="Cambria" w:hAnsi="Cambria"/>
                <w:b/>
                <w:lang w:val="pl-PL"/>
              </w:rPr>
            </w:pPr>
          </w:p>
        </w:tc>
        <w:tc>
          <w:tcPr>
            <w:tcW w:w="2880" w:type="dxa"/>
            <w:vMerge/>
          </w:tcPr>
          <w:p w:rsidR="001B4273" w:rsidRPr="002C0B4C" w:rsidRDefault="001B4273" w:rsidP="00B57965">
            <w:pPr>
              <w:autoSpaceDE w:val="0"/>
              <w:autoSpaceDN w:val="0"/>
              <w:adjustRightInd w:val="0"/>
              <w:cnfStyle w:val="000000000000"/>
              <w:rPr>
                <w:rFonts w:ascii="Cambria" w:hAnsi="Cambria"/>
                <w:bCs/>
                <w:lang w:val="pl-PL"/>
              </w:rPr>
            </w:pPr>
          </w:p>
        </w:tc>
        <w:tc>
          <w:tcPr>
            <w:tcW w:w="2874" w:type="dxa"/>
            <w:vMerge/>
          </w:tcPr>
          <w:p w:rsidR="001B4273" w:rsidRPr="002C0B4C" w:rsidRDefault="001B4273" w:rsidP="00B57965">
            <w:pPr>
              <w:cnfStyle w:val="000000000000"/>
              <w:rPr>
                <w:rFonts w:ascii="Cambria" w:hAnsi="Cambria"/>
                <w:lang w:val="pl-PL"/>
              </w:rPr>
            </w:pPr>
          </w:p>
        </w:tc>
      </w:tr>
      <w:tr w:rsidR="001B4273" w:rsidRPr="00095D14" w:rsidTr="00226674">
        <w:trPr>
          <w:trHeight w:val="950"/>
        </w:trPr>
        <w:tc>
          <w:tcPr>
            <w:cnfStyle w:val="001000000000"/>
            <w:tcW w:w="1446" w:type="dxa"/>
            <w:vMerge/>
          </w:tcPr>
          <w:p w:rsidR="001B4273" w:rsidRPr="002C0B4C" w:rsidRDefault="001B4273" w:rsidP="00B57965">
            <w:pPr>
              <w:rPr>
                <w:rFonts w:ascii="Cambria" w:hAnsi="Cambria"/>
                <w:lang w:val="pl-PL"/>
              </w:rPr>
            </w:pPr>
          </w:p>
        </w:tc>
        <w:tc>
          <w:tcPr>
            <w:tcW w:w="2268" w:type="dxa"/>
          </w:tcPr>
          <w:p w:rsidR="001B4273" w:rsidRPr="002C0B4C" w:rsidRDefault="001B4273" w:rsidP="00006FEA">
            <w:pPr>
              <w:jc w:val="center"/>
              <w:cnfStyle w:val="000000000000"/>
              <w:rPr>
                <w:rStyle w:val="Wyrnienieintensywne"/>
                <w:rFonts w:ascii="Cambria" w:hAnsi="Cambria"/>
                <w:i w:val="0"/>
              </w:rPr>
            </w:pPr>
            <w:r w:rsidRPr="002C0B4C">
              <w:rPr>
                <w:rStyle w:val="Wyrnienieintensywne"/>
                <w:rFonts w:ascii="Cambria" w:hAnsi="Cambria"/>
                <w:i w:val="0"/>
              </w:rPr>
              <w:t>Poprawa infrastruktury wodociągowo-kanalizacyjnej</w:t>
            </w:r>
          </w:p>
          <w:p w:rsidR="001B4273" w:rsidRPr="002C0B4C" w:rsidRDefault="001B4273" w:rsidP="00B57965">
            <w:pPr>
              <w:jc w:val="center"/>
              <w:cnfStyle w:val="000000000000"/>
              <w:rPr>
                <w:rFonts w:ascii="Cambria" w:hAnsi="Cambria"/>
                <w:b/>
              </w:rPr>
            </w:pPr>
          </w:p>
        </w:tc>
        <w:tc>
          <w:tcPr>
            <w:tcW w:w="2880" w:type="dxa"/>
          </w:tcPr>
          <w:p w:rsidR="001B4273" w:rsidRPr="001D7986" w:rsidRDefault="001B4273" w:rsidP="00B57965">
            <w:pPr>
              <w:autoSpaceDE w:val="0"/>
              <w:autoSpaceDN w:val="0"/>
              <w:adjustRightInd w:val="0"/>
              <w:cnfStyle w:val="000000000000"/>
              <w:rPr>
                <w:rFonts w:ascii="Cambria" w:hAnsi="Cambria"/>
                <w:b/>
                <w:bCs/>
                <w:iCs/>
                <w:lang w:val="pl-PL"/>
              </w:rPr>
            </w:pPr>
            <w:r w:rsidRPr="001D7986">
              <w:rPr>
                <w:rFonts w:ascii="Cambria" w:hAnsi="Cambria"/>
                <w:b/>
                <w:bCs/>
                <w:iCs/>
                <w:lang w:val="pl-PL"/>
              </w:rPr>
              <w:t>Cel strategiczny</w:t>
            </w:r>
            <w:r w:rsidR="00E57F4E" w:rsidRPr="001D7986">
              <w:rPr>
                <w:rFonts w:ascii="Cambria" w:hAnsi="Cambria"/>
                <w:b/>
                <w:bCs/>
                <w:iCs/>
                <w:lang w:val="pl-PL"/>
              </w:rPr>
              <w:t>:</w:t>
            </w:r>
            <w:r w:rsidRPr="001D7986">
              <w:rPr>
                <w:rFonts w:ascii="Cambria" w:hAnsi="Cambria"/>
                <w:b/>
                <w:bCs/>
                <w:iCs/>
                <w:lang w:val="pl-PL"/>
              </w:rPr>
              <w:t xml:space="preserve"> </w:t>
            </w:r>
          </w:p>
          <w:p w:rsidR="001B4273" w:rsidRPr="001D7986" w:rsidRDefault="001B4273" w:rsidP="00B57965">
            <w:pPr>
              <w:autoSpaceDE w:val="0"/>
              <w:autoSpaceDN w:val="0"/>
              <w:adjustRightInd w:val="0"/>
              <w:cnfStyle w:val="000000000000"/>
              <w:rPr>
                <w:rFonts w:ascii="Cambria" w:hAnsi="Cambria"/>
                <w:bCs/>
                <w:iCs/>
                <w:lang w:val="pl-PL"/>
              </w:rPr>
            </w:pPr>
            <w:r w:rsidRPr="001D7986">
              <w:rPr>
                <w:rFonts w:ascii="Cambria" w:hAnsi="Cambria"/>
                <w:bCs/>
                <w:iCs/>
                <w:lang w:val="pl-PL"/>
              </w:rPr>
              <w:t>Zwiększenie spójności przestrzennej i infrastrukturalnej regionu</w:t>
            </w:r>
          </w:p>
          <w:p w:rsidR="001B4273" w:rsidRPr="001D7986" w:rsidRDefault="001B4273" w:rsidP="00B57965">
            <w:pPr>
              <w:autoSpaceDE w:val="0"/>
              <w:autoSpaceDN w:val="0"/>
              <w:adjustRightInd w:val="0"/>
              <w:cnfStyle w:val="000000000000"/>
              <w:rPr>
                <w:rFonts w:ascii="Cambria" w:hAnsi="Cambria"/>
                <w:bCs/>
                <w:lang w:val="pl-PL"/>
              </w:rPr>
            </w:pPr>
            <w:r w:rsidRPr="001D7986">
              <w:rPr>
                <w:rFonts w:ascii="Cambria" w:hAnsi="Cambria"/>
                <w:bCs/>
                <w:iCs/>
                <w:lang w:val="pl-PL"/>
              </w:rPr>
              <w:t>i jego integracja z europejskimi obszarami wzrostu</w:t>
            </w:r>
            <w:r w:rsidRPr="001D7986">
              <w:rPr>
                <w:rFonts w:ascii="Cambria" w:hAnsi="Cambria"/>
                <w:bCs/>
                <w:lang w:val="pl-PL"/>
              </w:rPr>
              <w:t xml:space="preserve"> </w:t>
            </w:r>
          </w:p>
          <w:p w:rsidR="001B4273" w:rsidRPr="001D7986" w:rsidRDefault="001B4273" w:rsidP="00B57965">
            <w:pPr>
              <w:autoSpaceDE w:val="0"/>
              <w:autoSpaceDN w:val="0"/>
              <w:adjustRightInd w:val="0"/>
              <w:cnfStyle w:val="000000000000"/>
              <w:rPr>
                <w:rFonts w:ascii="Cambria" w:hAnsi="Cambria"/>
                <w:bCs/>
                <w:lang w:val="pl-PL"/>
              </w:rPr>
            </w:pPr>
            <w:r w:rsidRPr="001D7986">
              <w:rPr>
                <w:rFonts w:ascii="Cambria" w:hAnsi="Cambria"/>
                <w:b/>
                <w:bCs/>
                <w:lang w:val="pl-PL"/>
              </w:rPr>
              <w:t>Priorytet 2:</w:t>
            </w:r>
          </w:p>
          <w:p w:rsidR="001B4273" w:rsidRPr="001D7986" w:rsidRDefault="001B4273" w:rsidP="00B57965">
            <w:pPr>
              <w:autoSpaceDE w:val="0"/>
              <w:autoSpaceDN w:val="0"/>
              <w:adjustRightInd w:val="0"/>
              <w:cnfStyle w:val="000000000000"/>
              <w:rPr>
                <w:rFonts w:ascii="Cambria" w:hAnsi="Cambria"/>
                <w:lang w:val="pl-PL"/>
              </w:rPr>
            </w:pPr>
            <w:r w:rsidRPr="001D7986">
              <w:rPr>
                <w:rFonts w:ascii="Cambria" w:hAnsi="Cambria"/>
                <w:bCs/>
                <w:lang w:val="pl-PL"/>
              </w:rPr>
              <w:t>Zrównoważony rozwój obszarów wiejskich</w:t>
            </w:r>
          </w:p>
          <w:p w:rsidR="001B4273" w:rsidRPr="001D7986" w:rsidRDefault="001B4273" w:rsidP="00B57965">
            <w:pPr>
              <w:autoSpaceDE w:val="0"/>
              <w:autoSpaceDN w:val="0"/>
              <w:adjustRightInd w:val="0"/>
              <w:cnfStyle w:val="000000000000"/>
              <w:rPr>
                <w:rFonts w:ascii="Cambria" w:hAnsi="Cambria"/>
                <w:lang w:val="pl-PL"/>
              </w:rPr>
            </w:pPr>
            <w:r w:rsidRPr="001D7986">
              <w:rPr>
                <w:rFonts w:ascii="Cambria" w:hAnsi="Cambria"/>
                <w:b/>
                <w:lang w:val="pl-PL"/>
              </w:rPr>
              <w:t>Działanie 6:</w:t>
            </w:r>
            <w:r w:rsidRPr="001D7986">
              <w:rPr>
                <w:rFonts w:ascii="Cambria" w:hAnsi="Cambria"/>
                <w:lang w:val="pl-PL"/>
              </w:rPr>
              <w:t xml:space="preserve"> </w:t>
            </w:r>
          </w:p>
          <w:p w:rsidR="001B4273" w:rsidRPr="001D7986" w:rsidRDefault="001B4273" w:rsidP="00B57965">
            <w:pPr>
              <w:autoSpaceDE w:val="0"/>
              <w:autoSpaceDN w:val="0"/>
              <w:adjustRightInd w:val="0"/>
              <w:cnfStyle w:val="000000000000"/>
              <w:rPr>
                <w:rFonts w:ascii="Cambria" w:hAnsi="Cambria"/>
                <w:lang w:val="pl-PL"/>
              </w:rPr>
            </w:pPr>
            <w:r w:rsidRPr="001D7986">
              <w:rPr>
                <w:rFonts w:ascii="Cambria" w:hAnsi="Cambria"/>
                <w:lang w:val="pl-PL"/>
              </w:rPr>
              <w:t xml:space="preserve">Modernizacja i rozwój </w:t>
            </w:r>
            <w:r w:rsidRPr="001D7986">
              <w:rPr>
                <w:rFonts w:ascii="Cambria" w:hAnsi="Cambria"/>
                <w:lang w:val="pl-PL"/>
              </w:rPr>
              <w:lastRenderedPageBreak/>
              <w:t>infrastruktury technicznej wychodząca naprzeciw wymogom funkcji gospodarczych oraz edukacyjnych.</w:t>
            </w:r>
          </w:p>
        </w:tc>
        <w:tc>
          <w:tcPr>
            <w:tcW w:w="2874" w:type="dxa"/>
          </w:tcPr>
          <w:p w:rsidR="001B4273" w:rsidRPr="001D7986" w:rsidRDefault="001B4273" w:rsidP="00B57965">
            <w:pPr>
              <w:pStyle w:val="POZIOM3"/>
              <w:spacing w:line="240" w:lineRule="auto"/>
              <w:cnfStyle w:val="000000000000"/>
              <w:rPr>
                <w:rFonts w:ascii="Cambria" w:hAnsi="Cambria"/>
                <w:b w:val="0"/>
                <w:i w:val="0"/>
                <w:sz w:val="22"/>
                <w:szCs w:val="22"/>
              </w:rPr>
            </w:pPr>
            <w:r w:rsidRPr="001D7986">
              <w:rPr>
                <w:rFonts w:ascii="Cambria" w:hAnsi="Cambria"/>
                <w:i w:val="0"/>
                <w:sz w:val="22"/>
                <w:szCs w:val="22"/>
              </w:rPr>
              <w:lastRenderedPageBreak/>
              <w:t>Cel strategiczny</w:t>
            </w:r>
            <w:r w:rsidR="00E57F4E" w:rsidRPr="001D7986">
              <w:rPr>
                <w:rFonts w:ascii="Cambria" w:hAnsi="Cambria"/>
                <w:i w:val="0"/>
                <w:sz w:val="22"/>
                <w:szCs w:val="22"/>
              </w:rPr>
              <w:t>:</w:t>
            </w:r>
            <w:r w:rsidRPr="001D7986">
              <w:rPr>
                <w:rFonts w:ascii="Cambria" w:hAnsi="Cambria"/>
                <w:b w:val="0"/>
                <w:i w:val="0"/>
                <w:sz w:val="22"/>
                <w:szCs w:val="22"/>
              </w:rPr>
              <w:t xml:space="preserve"> </w:t>
            </w:r>
          </w:p>
          <w:p w:rsidR="001B4273" w:rsidRPr="001D7986" w:rsidRDefault="001B4273" w:rsidP="00B57965">
            <w:pPr>
              <w:pStyle w:val="POZIOM3"/>
              <w:spacing w:line="240" w:lineRule="auto"/>
              <w:cnfStyle w:val="000000000000"/>
              <w:rPr>
                <w:rFonts w:ascii="Cambria" w:hAnsi="Cambria"/>
                <w:b w:val="0"/>
                <w:i w:val="0"/>
                <w:sz w:val="22"/>
                <w:szCs w:val="22"/>
              </w:rPr>
            </w:pPr>
            <w:r w:rsidRPr="001D7986">
              <w:rPr>
                <w:rFonts w:ascii="Cambria" w:hAnsi="Cambria"/>
                <w:b w:val="0"/>
                <w:i w:val="0"/>
                <w:sz w:val="22"/>
                <w:szCs w:val="22"/>
              </w:rPr>
              <w:t>„Rozwój i modernizacja infrastruktury powiatu”</w:t>
            </w:r>
          </w:p>
          <w:p w:rsidR="001B4273" w:rsidRPr="001D7986" w:rsidRDefault="001B4273" w:rsidP="00B57965">
            <w:pPr>
              <w:pStyle w:val="POZIOM4"/>
              <w:ind w:left="0"/>
              <w:cnfStyle w:val="000000000000"/>
              <w:rPr>
                <w:rFonts w:ascii="Cambria" w:hAnsi="Cambria"/>
                <w:b/>
                <w:sz w:val="22"/>
                <w:szCs w:val="22"/>
                <w:u w:val="none"/>
              </w:rPr>
            </w:pPr>
            <w:r w:rsidRPr="001D7986">
              <w:rPr>
                <w:rFonts w:ascii="Cambria" w:hAnsi="Cambria"/>
                <w:b/>
                <w:sz w:val="22"/>
                <w:szCs w:val="22"/>
                <w:u w:val="none"/>
              </w:rPr>
              <w:t>Cel operacyjny</w:t>
            </w:r>
            <w:r w:rsidR="00E57F4E" w:rsidRPr="001D7986">
              <w:rPr>
                <w:rFonts w:ascii="Cambria" w:hAnsi="Cambria"/>
                <w:b/>
                <w:sz w:val="22"/>
                <w:szCs w:val="22"/>
                <w:u w:val="none"/>
              </w:rPr>
              <w:t>:</w:t>
            </w:r>
            <w:r w:rsidRPr="001D7986">
              <w:rPr>
                <w:rFonts w:ascii="Cambria" w:hAnsi="Cambria"/>
                <w:b/>
                <w:sz w:val="22"/>
                <w:szCs w:val="22"/>
                <w:u w:val="none"/>
              </w:rPr>
              <w:t xml:space="preserve"> </w:t>
            </w:r>
          </w:p>
          <w:p w:rsidR="001B4273" w:rsidRPr="001D7986" w:rsidRDefault="001B4273" w:rsidP="00B57965">
            <w:pPr>
              <w:pStyle w:val="POZIOM4"/>
              <w:ind w:left="0"/>
              <w:cnfStyle w:val="000000000000"/>
              <w:rPr>
                <w:rFonts w:ascii="Cambria" w:hAnsi="Cambria"/>
                <w:sz w:val="22"/>
                <w:szCs w:val="22"/>
                <w:u w:val="none"/>
              </w:rPr>
            </w:pPr>
            <w:r w:rsidRPr="001D7986">
              <w:rPr>
                <w:rFonts w:ascii="Cambria" w:hAnsi="Cambria"/>
                <w:sz w:val="22"/>
                <w:szCs w:val="22"/>
              </w:rPr>
              <w:t>„</w:t>
            </w:r>
            <w:r w:rsidRPr="001D7986">
              <w:rPr>
                <w:rFonts w:ascii="Cambria" w:hAnsi="Cambria"/>
                <w:sz w:val="22"/>
                <w:szCs w:val="22"/>
                <w:u w:val="none"/>
              </w:rPr>
              <w:t>Poprawa infrastruktury technicznej”</w:t>
            </w:r>
          </w:p>
          <w:p w:rsidR="001B4273" w:rsidRPr="001D7986" w:rsidRDefault="001B4273" w:rsidP="00B57965">
            <w:pPr>
              <w:cnfStyle w:val="000000000000"/>
              <w:rPr>
                <w:rFonts w:ascii="Cambria" w:hAnsi="Cambria"/>
                <w:lang w:val="pl-PL"/>
              </w:rPr>
            </w:pPr>
          </w:p>
        </w:tc>
      </w:tr>
      <w:tr w:rsidR="001B4273" w:rsidRPr="002C0B4C" w:rsidTr="00006FEA">
        <w:trPr>
          <w:trHeight w:val="1134"/>
        </w:trPr>
        <w:tc>
          <w:tcPr>
            <w:cnfStyle w:val="001000000000"/>
            <w:tcW w:w="1446" w:type="dxa"/>
            <w:vMerge/>
          </w:tcPr>
          <w:p w:rsidR="001B4273" w:rsidRPr="002C0B4C" w:rsidRDefault="001B4273" w:rsidP="00B57965">
            <w:pPr>
              <w:rPr>
                <w:rFonts w:ascii="Cambria" w:hAnsi="Cambria"/>
                <w:lang w:val="pl-PL"/>
              </w:rPr>
            </w:pPr>
          </w:p>
        </w:tc>
        <w:tc>
          <w:tcPr>
            <w:tcW w:w="2268" w:type="dxa"/>
            <w:vMerge w:val="restart"/>
          </w:tcPr>
          <w:p w:rsidR="001B4273" w:rsidRPr="002C0B4C" w:rsidRDefault="001B4273" w:rsidP="00B57965">
            <w:pPr>
              <w:jc w:val="center"/>
              <w:cnfStyle w:val="000000000000"/>
              <w:rPr>
                <w:rFonts w:ascii="Cambria" w:hAnsi="Cambria"/>
              </w:rPr>
            </w:pPr>
            <w:r w:rsidRPr="002C0B4C">
              <w:rPr>
                <w:rStyle w:val="Wyrnienieintensywne"/>
                <w:rFonts w:ascii="Cambria" w:hAnsi="Cambria"/>
                <w:i w:val="0"/>
              </w:rPr>
              <w:t>Poprawa infrastruktury sportowej</w:t>
            </w:r>
          </w:p>
        </w:tc>
        <w:tc>
          <w:tcPr>
            <w:tcW w:w="2880" w:type="dxa"/>
            <w:vMerge w:val="restart"/>
          </w:tcPr>
          <w:p w:rsidR="001B4273" w:rsidRPr="001D7986" w:rsidRDefault="001B4273" w:rsidP="00B57965">
            <w:pPr>
              <w:autoSpaceDE w:val="0"/>
              <w:autoSpaceDN w:val="0"/>
              <w:adjustRightInd w:val="0"/>
              <w:cnfStyle w:val="000000000000"/>
              <w:rPr>
                <w:rFonts w:ascii="Cambria" w:hAnsi="Cambria"/>
                <w:b/>
                <w:bCs/>
                <w:iCs/>
                <w:lang w:val="pl-PL"/>
              </w:rPr>
            </w:pPr>
            <w:r w:rsidRPr="001D7986">
              <w:rPr>
                <w:rFonts w:ascii="Cambria" w:hAnsi="Cambria"/>
                <w:b/>
                <w:bCs/>
                <w:iCs/>
                <w:lang w:val="pl-PL"/>
              </w:rPr>
              <w:t>Cel strategiczny</w:t>
            </w:r>
            <w:r w:rsidR="00E57F4E" w:rsidRPr="001D7986">
              <w:rPr>
                <w:rFonts w:ascii="Cambria" w:hAnsi="Cambria"/>
                <w:b/>
                <w:bCs/>
                <w:iCs/>
                <w:lang w:val="pl-PL"/>
              </w:rPr>
              <w:t>:</w:t>
            </w:r>
            <w:r w:rsidRPr="001D7986">
              <w:rPr>
                <w:rFonts w:ascii="Cambria" w:hAnsi="Cambria"/>
                <w:b/>
                <w:bCs/>
                <w:iCs/>
                <w:lang w:val="pl-PL"/>
              </w:rPr>
              <w:t xml:space="preserve"> </w:t>
            </w:r>
          </w:p>
          <w:p w:rsidR="001B4273" w:rsidRPr="001D7986" w:rsidRDefault="001B4273" w:rsidP="00B57965">
            <w:pPr>
              <w:autoSpaceDE w:val="0"/>
              <w:autoSpaceDN w:val="0"/>
              <w:adjustRightInd w:val="0"/>
              <w:cnfStyle w:val="000000000000"/>
              <w:rPr>
                <w:rFonts w:ascii="Cambria" w:hAnsi="Cambria"/>
                <w:bCs/>
                <w:iCs/>
                <w:lang w:val="pl-PL"/>
              </w:rPr>
            </w:pPr>
            <w:r w:rsidRPr="001D7986">
              <w:rPr>
                <w:rFonts w:ascii="Cambria" w:hAnsi="Cambria"/>
                <w:bCs/>
                <w:iCs/>
                <w:lang w:val="pl-PL"/>
              </w:rPr>
              <w:t>Rozwijanie solidarności społecznej</w:t>
            </w:r>
          </w:p>
          <w:p w:rsidR="00E85B1A" w:rsidRPr="001D7986" w:rsidRDefault="001B4273" w:rsidP="00B57965">
            <w:pPr>
              <w:autoSpaceDE w:val="0"/>
              <w:autoSpaceDN w:val="0"/>
              <w:adjustRightInd w:val="0"/>
              <w:cnfStyle w:val="000000000000"/>
              <w:rPr>
                <w:rFonts w:ascii="Cambria" w:hAnsi="Cambria"/>
                <w:bCs/>
                <w:lang w:val="pl-PL"/>
              </w:rPr>
            </w:pPr>
            <w:r w:rsidRPr="001D7986">
              <w:rPr>
                <w:rFonts w:ascii="Cambria" w:hAnsi="Cambria"/>
                <w:bCs/>
                <w:iCs/>
                <w:lang w:val="pl-PL"/>
              </w:rPr>
              <w:t>oraz postaw obywatelskich twórczych i otwartych na świat</w:t>
            </w:r>
            <w:r w:rsidRPr="001D7986">
              <w:rPr>
                <w:rFonts w:ascii="Cambria" w:hAnsi="Cambria"/>
                <w:bCs/>
                <w:lang w:val="pl-PL"/>
              </w:rPr>
              <w:t xml:space="preserve"> </w:t>
            </w:r>
          </w:p>
          <w:p w:rsidR="001B4273" w:rsidRPr="001D7986" w:rsidRDefault="001B4273" w:rsidP="00B57965">
            <w:pPr>
              <w:autoSpaceDE w:val="0"/>
              <w:autoSpaceDN w:val="0"/>
              <w:adjustRightInd w:val="0"/>
              <w:cnfStyle w:val="000000000000"/>
              <w:rPr>
                <w:rFonts w:ascii="Cambria" w:hAnsi="Cambria"/>
                <w:bCs/>
                <w:lang w:val="pl-PL"/>
              </w:rPr>
            </w:pPr>
            <w:r w:rsidRPr="001D7986">
              <w:rPr>
                <w:rFonts w:ascii="Cambria" w:hAnsi="Cambria"/>
                <w:b/>
                <w:bCs/>
                <w:lang w:val="pl-PL"/>
              </w:rPr>
              <w:t>Priorytet 4</w:t>
            </w:r>
            <w:r w:rsidR="00E57F4E" w:rsidRPr="001D7986">
              <w:rPr>
                <w:rFonts w:ascii="Cambria" w:hAnsi="Cambria"/>
                <w:b/>
                <w:bCs/>
                <w:lang w:val="pl-PL"/>
              </w:rPr>
              <w:t>:</w:t>
            </w:r>
            <w:r w:rsidRPr="001D7986">
              <w:rPr>
                <w:rFonts w:ascii="Cambria" w:hAnsi="Cambria"/>
                <w:bCs/>
                <w:lang w:val="pl-PL"/>
              </w:rPr>
              <w:t xml:space="preserve"> </w:t>
            </w:r>
          </w:p>
          <w:p w:rsidR="001B4273" w:rsidRPr="001D7986" w:rsidRDefault="001B4273" w:rsidP="00B57965">
            <w:pPr>
              <w:autoSpaceDE w:val="0"/>
              <w:autoSpaceDN w:val="0"/>
              <w:adjustRightInd w:val="0"/>
              <w:cnfStyle w:val="000000000000"/>
              <w:rPr>
                <w:rFonts w:ascii="Cambria" w:hAnsi="Cambria"/>
                <w:b/>
                <w:lang w:val="pl-PL"/>
              </w:rPr>
            </w:pPr>
            <w:r w:rsidRPr="001D7986">
              <w:rPr>
                <w:rFonts w:ascii="Cambria" w:hAnsi="Cambria"/>
                <w:bCs/>
                <w:lang w:val="pl-PL"/>
              </w:rPr>
              <w:t>Stałe podnoszenie stanu bezpieczeństwa i zdrowia mieszkańców województwa</w:t>
            </w:r>
            <w:r w:rsidRPr="001D7986">
              <w:rPr>
                <w:rFonts w:ascii="Cambria" w:hAnsi="Cambria"/>
                <w:lang w:val="pl-PL"/>
              </w:rPr>
              <w:t xml:space="preserve"> </w:t>
            </w:r>
            <w:r w:rsidRPr="001D7986">
              <w:rPr>
                <w:rFonts w:ascii="Cambria" w:hAnsi="Cambria"/>
                <w:b/>
                <w:lang w:val="pl-PL"/>
              </w:rPr>
              <w:t>Działanie 5</w:t>
            </w:r>
            <w:r w:rsidR="00E57F4E" w:rsidRPr="001D7986">
              <w:rPr>
                <w:rFonts w:ascii="Cambria" w:hAnsi="Cambria"/>
                <w:b/>
                <w:lang w:val="pl-PL"/>
              </w:rPr>
              <w:t>:</w:t>
            </w:r>
            <w:r w:rsidRPr="001D7986">
              <w:rPr>
                <w:rFonts w:ascii="Cambria" w:hAnsi="Cambria"/>
                <w:lang w:val="pl-PL"/>
              </w:rPr>
              <w:t xml:space="preserve"> </w:t>
            </w:r>
          </w:p>
          <w:p w:rsidR="001B4273" w:rsidRPr="001D7986" w:rsidRDefault="001B4273" w:rsidP="00B57965">
            <w:pPr>
              <w:autoSpaceDE w:val="0"/>
              <w:autoSpaceDN w:val="0"/>
              <w:adjustRightInd w:val="0"/>
              <w:cnfStyle w:val="000000000000"/>
              <w:rPr>
                <w:rFonts w:ascii="Cambria" w:hAnsi="Cambria"/>
                <w:lang w:val="pl-PL"/>
              </w:rPr>
            </w:pPr>
            <w:r w:rsidRPr="001D7986">
              <w:rPr>
                <w:rFonts w:ascii="Cambria" w:hAnsi="Cambria"/>
                <w:lang w:val="pl-PL"/>
              </w:rPr>
              <w:t>Zwiększanie aktywności samorządów, organizacji</w:t>
            </w:r>
          </w:p>
          <w:p w:rsidR="001B4273" w:rsidRPr="001D7986" w:rsidRDefault="001B4273" w:rsidP="00B57965">
            <w:pPr>
              <w:autoSpaceDE w:val="0"/>
              <w:autoSpaceDN w:val="0"/>
              <w:adjustRightInd w:val="0"/>
              <w:cnfStyle w:val="000000000000"/>
              <w:rPr>
                <w:rFonts w:ascii="Cambria" w:hAnsi="Cambria"/>
                <w:lang w:val="pl-PL"/>
              </w:rPr>
            </w:pPr>
            <w:r w:rsidRPr="001D7986">
              <w:rPr>
                <w:rFonts w:ascii="Cambria" w:hAnsi="Cambria"/>
                <w:lang w:val="pl-PL"/>
              </w:rPr>
              <w:t>i stowarzyszeń w rozwoju i promowaniu sportu, rekreacji</w:t>
            </w:r>
          </w:p>
          <w:p w:rsidR="001B4273" w:rsidRPr="001D7986" w:rsidRDefault="001B4273" w:rsidP="00B57965">
            <w:pPr>
              <w:cnfStyle w:val="000000000000"/>
              <w:rPr>
                <w:rFonts w:ascii="Cambria" w:hAnsi="Cambria"/>
              </w:rPr>
            </w:pPr>
            <w:r w:rsidRPr="001D7986">
              <w:rPr>
                <w:rFonts w:ascii="Cambria" w:hAnsi="Cambria"/>
              </w:rPr>
              <w:t>i aktywnego trybu życia</w:t>
            </w:r>
          </w:p>
        </w:tc>
        <w:tc>
          <w:tcPr>
            <w:tcW w:w="2874" w:type="dxa"/>
            <w:vMerge w:val="restart"/>
          </w:tcPr>
          <w:p w:rsidR="001B4273" w:rsidRPr="001D7986" w:rsidRDefault="001B4273" w:rsidP="00B57965">
            <w:pPr>
              <w:pStyle w:val="POZIOM3"/>
              <w:spacing w:line="240" w:lineRule="auto"/>
              <w:cnfStyle w:val="000000000000"/>
              <w:rPr>
                <w:rFonts w:ascii="Cambria" w:hAnsi="Cambria"/>
                <w:i w:val="0"/>
                <w:sz w:val="22"/>
                <w:szCs w:val="22"/>
              </w:rPr>
            </w:pPr>
            <w:r w:rsidRPr="001D7986">
              <w:rPr>
                <w:rFonts w:ascii="Cambria" w:hAnsi="Cambria"/>
                <w:i w:val="0"/>
                <w:sz w:val="22"/>
                <w:szCs w:val="22"/>
              </w:rPr>
              <w:t>Cel strategiczny</w:t>
            </w:r>
            <w:r w:rsidR="00E57F4E" w:rsidRPr="001D7986">
              <w:rPr>
                <w:rFonts w:ascii="Cambria" w:hAnsi="Cambria"/>
                <w:i w:val="0"/>
                <w:sz w:val="22"/>
                <w:szCs w:val="22"/>
              </w:rPr>
              <w:t>:</w:t>
            </w:r>
          </w:p>
          <w:p w:rsidR="001B4273" w:rsidRPr="001D7986" w:rsidRDefault="001B4273" w:rsidP="00B57965">
            <w:pPr>
              <w:pStyle w:val="POZIOM3"/>
              <w:spacing w:line="240" w:lineRule="auto"/>
              <w:cnfStyle w:val="000000000000"/>
              <w:rPr>
                <w:rFonts w:ascii="Cambria" w:hAnsi="Cambria"/>
                <w:b w:val="0"/>
                <w:i w:val="0"/>
                <w:sz w:val="22"/>
                <w:szCs w:val="22"/>
              </w:rPr>
            </w:pPr>
            <w:r w:rsidRPr="001D7986">
              <w:rPr>
                <w:rFonts w:ascii="Cambria" w:hAnsi="Cambria"/>
                <w:b w:val="0"/>
                <w:i w:val="0"/>
                <w:sz w:val="22"/>
                <w:szCs w:val="22"/>
              </w:rPr>
              <w:t xml:space="preserve"> „Zrównoważony rozwój gospodarczy i społeczny na terenie powiatu trzebnickiego”</w:t>
            </w:r>
          </w:p>
          <w:p w:rsidR="001B4273" w:rsidRPr="001D7986" w:rsidRDefault="001B4273" w:rsidP="00B57965">
            <w:pPr>
              <w:cnfStyle w:val="000000000000"/>
              <w:rPr>
                <w:rFonts w:ascii="Cambria" w:hAnsi="Cambria"/>
                <w:lang w:val="pl-PL"/>
              </w:rPr>
            </w:pPr>
            <w:r w:rsidRPr="001D7986">
              <w:rPr>
                <w:rFonts w:ascii="Cambria" w:hAnsi="Cambria"/>
                <w:b/>
                <w:lang w:val="pl-PL"/>
              </w:rPr>
              <w:t>Cel operacyjny</w:t>
            </w:r>
            <w:r w:rsidR="00E57F4E" w:rsidRPr="001D7986">
              <w:rPr>
                <w:rFonts w:ascii="Cambria" w:hAnsi="Cambria"/>
                <w:b/>
                <w:lang w:val="pl-PL"/>
              </w:rPr>
              <w:t>:</w:t>
            </w:r>
            <w:r w:rsidRPr="001D7986">
              <w:rPr>
                <w:rFonts w:ascii="Cambria" w:hAnsi="Cambria"/>
                <w:lang w:val="pl-PL"/>
              </w:rPr>
              <w:t xml:space="preserve"> </w:t>
            </w:r>
          </w:p>
          <w:p w:rsidR="001B4273" w:rsidRPr="001D7986" w:rsidRDefault="001B4273" w:rsidP="00B57965">
            <w:pPr>
              <w:cnfStyle w:val="000000000000"/>
              <w:rPr>
                <w:rFonts w:ascii="Cambria" w:hAnsi="Cambria"/>
                <w:lang w:val="pl-PL"/>
              </w:rPr>
            </w:pPr>
            <w:r w:rsidRPr="001D7986">
              <w:rPr>
                <w:rFonts w:ascii="Cambria" w:hAnsi="Cambria"/>
                <w:lang w:val="pl-PL"/>
              </w:rPr>
              <w:t>„Rozwój turystyki i rekreacji na terenie powiatu</w:t>
            </w:r>
            <w:r w:rsidR="00E85B1A" w:rsidRPr="001D7986">
              <w:rPr>
                <w:rFonts w:ascii="Cambria" w:hAnsi="Cambria"/>
                <w:lang w:val="pl-PL"/>
              </w:rPr>
              <w:t>”</w:t>
            </w:r>
          </w:p>
          <w:p w:rsidR="001B4273" w:rsidRPr="001D7986" w:rsidRDefault="001B4273" w:rsidP="00E85B1A">
            <w:pPr>
              <w:cnfStyle w:val="000000000000"/>
              <w:rPr>
                <w:rFonts w:ascii="Cambria" w:hAnsi="Cambria"/>
                <w:b/>
                <w:lang w:val="pl-PL"/>
              </w:rPr>
            </w:pPr>
            <w:r w:rsidRPr="001D7986">
              <w:rPr>
                <w:rFonts w:ascii="Cambria" w:hAnsi="Cambria"/>
                <w:b/>
                <w:lang w:val="pl-PL"/>
              </w:rPr>
              <w:t>Zadanie</w:t>
            </w:r>
            <w:r w:rsidR="00E57F4E" w:rsidRPr="001D7986">
              <w:rPr>
                <w:rFonts w:ascii="Cambria" w:hAnsi="Cambria"/>
                <w:b/>
                <w:lang w:val="pl-PL"/>
              </w:rPr>
              <w:t>:</w:t>
            </w:r>
            <w:r w:rsidRPr="001D7986">
              <w:rPr>
                <w:rFonts w:ascii="Cambria" w:hAnsi="Cambria"/>
                <w:b/>
                <w:lang w:val="pl-PL"/>
              </w:rPr>
              <w:t xml:space="preserve"> </w:t>
            </w:r>
          </w:p>
          <w:p w:rsidR="001B4273" w:rsidRPr="001D7986" w:rsidRDefault="001B4273" w:rsidP="00E85B1A">
            <w:pPr>
              <w:cnfStyle w:val="000000000000"/>
              <w:rPr>
                <w:rFonts w:ascii="Cambria" w:hAnsi="Cambria"/>
                <w:lang w:val="pl-PL"/>
              </w:rPr>
            </w:pPr>
            <w:r w:rsidRPr="001D7986">
              <w:rPr>
                <w:rFonts w:ascii="Cambria" w:hAnsi="Cambria"/>
                <w:lang w:val="pl-PL"/>
              </w:rPr>
              <w:t>Wspieranie inicjatyw kulturalnych i sportowych na terenie powiatu</w:t>
            </w:r>
          </w:p>
          <w:p w:rsidR="001B4273" w:rsidRPr="001D7986" w:rsidRDefault="001B4273" w:rsidP="00B57965">
            <w:pPr>
              <w:ind w:left="554"/>
              <w:cnfStyle w:val="000000000000"/>
              <w:rPr>
                <w:rFonts w:ascii="Cambria" w:hAnsi="Cambria"/>
                <w:lang w:val="pl-PL"/>
              </w:rPr>
            </w:pPr>
          </w:p>
          <w:p w:rsidR="001B4273" w:rsidRPr="001D7986" w:rsidRDefault="001B4273" w:rsidP="00B57965">
            <w:pPr>
              <w:pStyle w:val="POZIOM3"/>
              <w:spacing w:line="240" w:lineRule="auto"/>
              <w:cnfStyle w:val="000000000000"/>
              <w:rPr>
                <w:rFonts w:ascii="Cambria" w:hAnsi="Cambria"/>
                <w:i w:val="0"/>
                <w:sz w:val="22"/>
                <w:szCs w:val="22"/>
              </w:rPr>
            </w:pPr>
            <w:r w:rsidRPr="001D7986">
              <w:rPr>
                <w:rFonts w:ascii="Cambria" w:hAnsi="Cambria"/>
                <w:i w:val="0"/>
                <w:sz w:val="22"/>
                <w:szCs w:val="22"/>
              </w:rPr>
              <w:t>Cel strategiczny</w:t>
            </w:r>
            <w:r w:rsidR="00E57F4E" w:rsidRPr="001D7986">
              <w:rPr>
                <w:rFonts w:ascii="Cambria" w:hAnsi="Cambria"/>
                <w:i w:val="0"/>
                <w:sz w:val="22"/>
                <w:szCs w:val="22"/>
              </w:rPr>
              <w:t>:</w:t>
            </w:r>
          </w:p>
          <w:p w:rsidR="001B4273" w:rsidRPr="001D7986" w:rsidRDefault="001B4273" w:rsidP="001D7986">
            <w:pPr>
              <w:pStyle w:val="POZIOM3"/>
              <w:spacing w:line="240" w:lineRule="auto"/>
              <w:jc w:val="left"/>
              <w:cnfStyle w:val="000000000000"/>
              <w:rPr>
                <w:rFonts w:ascii="Cambria" w:hAnsi="Cambria"/>
                <w:b w:val="0"/>
                <w:i w:val="0"/>
                <w:sz w:val="22"/>
                <w:szCs w:val="22"/>
              </w:rPr>
            </w:pPr>
            <w:r w:rsidRPr="001D7986">
              <w:rPr>
                <w:rFonts w:ascii="Cambria" w:hAnsi="Cambria"/>
                <w:b w:val="0"/>
                <w:i w:val="0"/>
                <w:sz w:val="22"/>
                <w:szCs w:val="22"/>
              </w:rPr>
              <w:t xml:space="preserve"> „Zrównoważony rozwój gospodarczy i społeczny na terenie powiatu trzebnickiego”</w:t>
            </w:r>
          </w:p>
          <w:p w:rsidR="001B4273" w:rsidRPr="001D7986" w:rsidRDefault="001B4273" w:rsidP="00B57965">
            <w:pPr>
              <w:cnfStyle w:val="000000000000"/>
              <w:rPr>
                <w:rFonts w:ascii="Cambria" w:hAnsi="Cambria"/>
                <w:b/>
                <w:lang w:val="pl-PL"/>
              </w:rPr>
            </w:pPr>
            <w:r w:rsidRPr="001D7986">
              <w:rPr>
                <w:rFonts w:ascii="Cambria" w:hAnsi="Cambria"/>
                <w:b/>
                <w:lang w:val="pl-PL"/>
              </w:rPr>
              <w:t>Cel operacyjny</w:t>
            </w:r>
            <w:r w:rsidR="00E57F4E" w:rsidRPr="001D7986">
              <w:rPr>
                <w:rFonts w:ascii="Cambria" w:hAnsi="Cambria"/>
                <w:b/>
                <w:lang w:val="pl-PL"/>
              </w:rPr>
              <w:t>:</w:t>
            </w:r>
            <w:r w:rsidRPr="001D7986">
              <w:rPr>
                <w:rFonts w:ascii="Cambria" w:hAnsi="Cambria"/>
                <w:b/>
                <w:lang w:val="pl-PL"/>
              </w:rPr>
              <w:t xml:space="preserve"> </w:t>
            </w:r>
          </w:p>
          <w:p w:rsidR="001B4273" w:rsidRPr="001D7986" w:rsidRDefault="001B4273" w:rsidP="00B57965">
            <w:pPr>
              <w:cnfStyle w:val="000000000000"/>
              <w:rPr>
                <w:rFonts w:ascii="Cambria" w:hAnsi="Cambria"/>
                <w:lang w:val="pl-PL"/>
              </w:rPr>
            </w:pPr>
            <w:r w:rsidRPr="001D7986">
              <w:rPr>
                <w:rFonts w:ascii="Cambria" w:hAnsi="Cambria"/>
                <w:lang w:val="pl-PL"/>
              </w:rPr>
              <w:t>„Rozwój turystyki i rekreacji na terenie powiatu</w:t>
            </w:r>
            <w:r w:rsidR="00E85B1A" w:rsidRPr="001D7986">
              <w:rPr>
                <w:rFonts w:ascii="Cambria" w:hAnsi="Cambria"/>
                <w:lang w:val="pl-PL"/>
              </w:rPr>
              <w:t>”</w:t>
            </w:r>
          </w:p>
          <w:p w:rsidR="001B4273" w:rsidRPr="001D7986" w:rsidRDefault="001B4273" w:rsidP="00E85B1A">
            <w:pPr>
              <w:cnfStyle w:val="000000000000"/>
              <w:rPr>
                <w:rFonts w:ascii="Cambria" w:hAnsi="Cambria"/>
                <w:b/>
              </w:rPr>
            </w:pPr>
            <w:r w:rsidRPr="001D7986">
              <w:rPr>
                <w:rFonts w:ascii="Cambria" w:hAnsi="Cambria"/>
                <w:b/>
              </w:rPr>
              <w:t>Zadanie</w:t>
            </w:r>
            <w:r w:rsidR="00E57F4E" w:rsidRPr="001D7986">
              <w:rPr>
                <w:rFonts w:ascii="Cambria" w:hAnsi="Cambria"/>
                <w:b/>
              </w:rPr>
              <w:t>:</w:t>
            </w:r>
            <w:r w:rsidRPr="001D7986">
              <w:rPr>
                <w:rFonts w:ascii="Cambria" w:hAnsi="Cambria"/>
                <w:b/>
              </w:rPr>
              <w:t xml:space="preserve"> </w:t>
            </w:r>
          </w:p>
          <w:p w:rsidR="001B4273" w:rsidRPr="001D7986" w:rsidRDefault="001B4273" w:rsidP="00E85B1A">
            <w:pPr>
              <w:cnfStyle w:val="000000000000"/>
              <w:rPr>
                <w:rFonts w:ascii="Cambria" w:hAnsi="Cambria"/>
                <w:b/>
              </w:rPr>
            </w:pPr>
            <w:r w:rsidRPr="001D7986">
              <w:rPr>
                <w:rFonts w:ascii="Cambria" w:hAnsi="Cambria"/>
              </w:rPr>
              <w:t>Budowa basenu powiatowego</w:t>
            </w:r>
          </w:p>
        </w:tc>
      </w:tr>
      <w:tr w:rsidR="001B4273" w:rsidRPr="002C0B4C" w:rsidTr="00006FEA">
        <w:trPr>
          <w:trHeight w:val="1134"/>
        </w:trPr>
        <w:tc>
          <w:tcPr>
            <w:cnfStyle w:val="001000000000"/>
            <w:tcW w:w="1446" w:type="dxa"/>
            <w:vMerge/>
          </w:tcPr>
          <w:p w:rsidR="001B4273" w:rsidRPr="002C0B4C" w:rsidRDefault="001B4273" w:rsidP="00B57965">
            <w:pPr>
              <w:rPr>
                <w:rFonts w:ascii="Cambria" w:hAnsi="Cambria"/>
              </w:rPr>
            </w:pPr>
          </w:p>
        </w:tc>
        <w:tc>
          <w:tcPr>
            <w:tcW w:w="2268" w:type="dxa"/>
            <w:vMerge/>
          </w:tcPr>
          <w:p w:rsidR="001B4273" w:rsidRPr="002C0B4C" w:rsidRDefault="001B4273" w:rsidP="00B57965">
            <w:pPr>
              <w:jc w:val="center"/>
              <w:cnfStyle w:val="000000000000"/>
              <w:rPr>
                <w:rFonts w:ascii="Cambria" w:hAnsi="Cambria"/>
                <w:b/>
              </w:rPr>
            </w:pPr>
          </w:p>
        </w:tc>
        <w:tc>
          <w:tcPr>
            <w:tcW w:w="2880" w:type="dxa"/>
            <w:vMerge/>
          </w:tcPr>
          <w:p w:rsidR="001B4273" w:rsidRPr="001D7986" w:rsidRDefault="001B4273" w:rsidP="00B57965">
            <w:pPr>
              <w:autoSpaceDE w:val="0"/>
              <w:autoSpaceDN w:val="0"/>
              <w:adjustRightInd w:val="0"/>
              <w:cnfStyle w:val="000000000000"/>
              <w:rPr>
                <w:rFonts w:ascii="Cambria" w:hAnsi="Cambria"/>
                <w:bCs/>
              </w:rPr>
            </w:pPr>
          </w:p>
        </w:tc>
        <w:tc>
          <w:tcPr>
            <w:tcW w:w="2874" w:type="dxa"/>
            <w:vMerge/>
          </w:tcPr>
          <w:p w:rsidR="001B4273" w:rsidRPr="001D7986" w:rsidRDefault="001B4273" w:rsidP="00B57965">
            <w:pPr>
              <w:cnfStyle w:val="000000000000"/>
              <w:rPr>
                <w:rFonts w:ascii="Cambria" w:hAnsi="Cambria"/>
              </w:rPr>
            </w:pPr>
          </w:p>
        </w:tc>
      </w:tr>
      <w:tr w:rsidR="001B4273" w:rsidRPr="002C0B4C" w:rsidTr="00006FEA">
        <w:trPr>
          <w:trHeight w:val="1134"/>
        </w:trPr>
        <w:tc>
          <w:tcPr>
            <w:cnfStyle w:val="001000000000"/>
            <w:tcW w:w="1446" w:type="dxa"/>
            <w:vMerge/>
          </w:tcPr>
          <w:p w:rsidR="001B4273" w:rsidRPr="002C0B4C" w:rsidRDefault="001B4273" w:rsidP="00B57965">
            <w:pPr>
              <w:rPr>
                <w:rFonts w:ascii="Cambria" w:hAnsi="Cambria"/>
              </w:rPr>
            </w:pPr>
          </w:p>
        </w:tc>
        <w:tc>
          <w:tcPr>
            <w:tcW w:w="2268" w:type="dxa"/>
            <w:vMerge/>
          </w:tcPr>
          <w:p w:rsidR="001B4273" w:rsidRPr="002C0B4C" w:rsidRDefault="001B4273" w:rsidP="00B57965">
            <w:pPr>
              <w:jc w:val="center"/>
              <w:cnfStyle w:val="000000000000"/>
              <w:rPr>
                <w:rFonts w:ascii="Cambria" w:hAnsi="Cambria"/>
                <w:b/>
              </w:rPr>
            </w:pPr>
          </w:p>
        </w:tc>
        <w:tc>
          <w:tcPr>
            <w:tcW w:w="2880" w:type="dxa"/>
            <w:vMerge/>
          </w:tcPr>
          <w:p w:rsidR="001B4273" w:rsidRPr="001D7986" w:rsidRDefault="001B4273" w:rsidP="00B57965">
            <w:pPr>
              <w:autoSpaceDE w:val="0"/>
              <w:autoSpaceDN w:val="0"/>
              <w:adjustRightInd w:val="0"/>
              <w:cnfStyle w:val="000000000000"/>
              <w:rPr>
                <w:rFonts w:ascii="Cambria" w:hAnsi="Cambria"/>
                <w:bCs/>
              </w:rPr>
            </w:pPr>
          </w:p>
        </w:tc>
        <w:tc>
          <w:tcPr>
            <w:tcW w:w="2874" w:type="dxa"/>
            <w:vMerge/>
          </w:tcPr>
          <w:p w:rsidR="001B4273" w:rsidRPr="001D7986" w:rsidRDefault="001B4273" w:rsidP="00B57965">
            <w:pPr>
              <w:cnfStyle w:val="000000000000"/>
              <w:rPr>
                <w:rFonts w:ascii="Cambria" w:hAnsi="Cambria"/>
              </w:rPr>
            </w:pPr>
          </w:p>
        </w:tc>
      </w:tr>
      <w:tr w:rsidR="001B4273" w:rsidRPr="00095D14" w:rsidTr="00006FEA">
        <w:trPr>
          <w:trHeight w:val="1134"/>
        </w:trPr>
        <w:tc>
          <w:tcPr>
            <w:cnfStyle w:val="001000000000"/>
            <w:tcW w:w="1446" w:type="dxa"/>
            <w:vMerge/>
          </w:tcPr>
          <w:p w:rsidR="001B4273" w:rsidRPr="002C0B4C" w:rsidRDefault="001B4273" w:rsidP="00B57965">
            <w:pPr>
              <w:rPr>
                <w:rFonts w:ascii="Cambria" w:hAnsi="Cambria"/>
              </w:rPr>
            </w:pPr>
          </w:p>
        </w:tc>
        <w:tc>
          <w:tcPr>
            <w:tcW w:w="2268" w:type="dxa"/>
            <w:vMerge w:val="restart"/>
          </w:tcPr>
          <w:p w:rsidR="001B4273" w:rsidRPr="002C0B4C" w:rsidRDefault="001B4273" w:rsidP="00FE0D0E">
            <w:pPr>
              <w:jc w:val="center"/>
              <w:cnfStyle w:val="000000000000"/>
              <w:rPr>
                <w:rFonts w:ascii="Cambria" w:hAnsi="Cambria"/>
                <w:bCs/>
                <w:iCs/>
              </w:rPr>
            </w:pPr>
            <w:r w:rsidRPr="002C0B4C">
              <w:rPr>
                <w:rStyle w:val="Wyrnienieintensywne"/>
                <w:rFonts w:ascii="Cambria" w:hAnsi="Cambria"/>
                <w:i w:val="0"/>
              </w:rPr>
              <w:t>Poprawa infrastruktury kulturalnej</w:t>
            </w:r>
          </w:p>
        </w:tc>
        <w:tc>
          <w:tcPr>
            <w:tcW w:w="2880" w:type="dxa"/>
            <w:vMerge w:val="restart"/>
          </w:tcPr>
          <w:p w:rsidR="001B4273" w:rsidRPr="001D7986" w:rsidRDefault="001B4273" w:rsidP="00B57965">
            <w:pPr>
              <w:autoSpaceDE w:val="0"/>
              <w:autoSpaceDN w:val="0"/>
              <w:adjustRightInd w:val="0"/>
              <w:cnfStyle w:val="000000000000"/>
              <w:rPr>
                <w:rFonts w:ascii="Cambria" w:hAnsi="Cambria"/>
                <w:b/>
                <w:bCs/>
                <w:iCs/>
                <w:lang w:val="pl-PL"/>
              </w:rPr>
            </w:pPr>
            <w:r w:rsidRPr="001D7986">
              <w:rPr>
                <w:rFonts w:ascii="Cambria" w:hAnsi="Cambria"/>
                <w:b/>
                <w:bCs/>
                <w:iCs/>
                <w:lang w:val="pl-PL"/>
              </w:rPr>
              <w:t>Cel strategiczny</w:t>
            </w:r>
            <w:r w:rsidR="00E57F4E" w:rsidRPr="001D7986">
              <w:rPr>
                <w:rFonts w:ascii="Cambria" w:hAnsi="Cambria"/>
                <w:b/>
                <w:bCs/>
                <w:iCs/>
                <w:lang w:val="pl-PL"/>
              </w:rPr>
              <w:t>:</w:t>
            </w:r>
          </w:p>
          <w:p w:rsidR="001B4273" w:rsidRPr="001D7986" w:rsidRDefault="001B4273" w:rsidP="00B57965">
            <w:pPr>
              <w:autoSpaceDE w:val="0"/>
              <w:autoSpaceDN w:val="0"/>
              <w:adjustRightInd w:val="0"/>
              <w:cnfStyle w:val="000000000000"/>
              <w:rPr>
                <w:rFonts w:ascii="Cambria" w:hAnsi="Cambria"/>
                <w:bCs/>
                <w:iCs/>
                <w:lang w:val="pl-PL"/>
              </w:rPr>
            </w:pPr>
            <w:r w:rsidRPr="001D7986">
              <w:rPr>
                <w:rFonts w:ascii="Cambria" w:hAnsi="Cambria"/>
                <w:bCs/>
                <w:iCs/>
                <w:lang w:val="pl-PL"/>
              </w:rPr>
              <w:t>Zwiększenie spójności przestrzennej i infrastrukturalnej regionu</w:t>
            </w:r>
          </w:p>
          <w:p w:rsidR="001B4273" w:rsidRPr="001D7986" w:rsidRDefault="001B4273" w:rsidP="00B57965">
            <w:pPr>
              <w:cnfStyle w:val="000000000000"/>
              <w:rPr>
                <w:rFonts w:ascii="Cambria" w:hAnsi="Cambria"/>
                <w:bCs/>
                <w:lang w:val="pl-PL"/>
              </w:rPr>
            </w:pPr>
            <w:r w:rsidRPr="001D7986">
              <w:rPr>
                <w:rFonts w:ascii="Cambria" w:hAnsi="Cambria"/>
                <w:bCs/>
                <w:iCs/>
                <w:lang w:val="pl-PL"/>
              </w:rPr>
              <w:t>i jego integracja z europejskimi obszarami wzrostu</w:t>
            </w:r>
            <w:r w:rsidRPr="001D7986">
              <w:rPr>
                <w:rFonts w:ascii="Cambria" w:hAnsi="Cambria"/>
                <w:bCs/>
                <w:lang w:val="pl-PL"/>
              </w:rPr>
              <w:t xml:space="preserve"> </w:t>
            </w:r>
          </w:p>
          <w:p w:rsidR="001B4273" w:rsidRPr="001D7986" w:rsidRDefault="001B4273" w:rsidP="00B57965">
            <w:pPr>
              <w:cnfStyle w:val="000000000000"/>
              <w:rPr>
                <w:rFonts w:ascii="Cambria" w:hAnsi="Cambria"/>
                <w:bCs/>
                <w:lang w:val="pl-PL"/>
              </w:rPr>
            </w:pPr>
            <w:r w:rsidRPr="001D7986">
              <w:rPr>
                <w:rFonts w:ascii="Cambria" w:hAnsi="Cambria"/>
                <w:b/>
                <w:bCs/>
                <w:lang w:val="pl-PL"/>
              </w:rPr>
              <w:t>Priorytet 3</w:t>
            </w:r>
            <w:r w:rsidR="00E57F4E" w:rsidRPr="001D7986">
              <w:rPr>
                <w:rFonts w:ascii="Cambria" w:hAnsi="Cambria"/>
                <w:b/>
                <w:bCs/>
                <w:lang w:val="pl-PL"/>
              </w:rPr>
              <w:t>:</w:t>
            </w:r>
            <w:r w:rsidRPr="001D7986">
              <w:rPr>
                <w:rFonts w:ascii="Cambria" w:hAnsi="Cambria"/>
                <w:bCs/>
                <w:lang w:val="pl-PL"/>
              </w:rPr>
              <w:t xml:space="preserve"> Poprawa ładu przestrzennego, harmonijności struktur przestrzennych</w:t>
            </w:r>
          </w:p>
          <w:p w:rsidR="001B4273" w:rsidRPr="001D7986" w:rsidRDefault="001B4273" w:rsidP="00B57965">
            <w:pPr>
              <w:autoSpaceDE w:val="0"/>
              <w:autoSpaceDN w:val="0"/>
              <w:adjustRightInd w:val="0"/>
              <w:cnfStyle w:val="000000000000"/>
              <w:rPr>
                <w:rFonts w:ascii="Cambria" w:hAnsi="Cambria"/>
                <w:b/>
                <w:bCs/>
              </w:rPr>
            </w:pPr>
            <w:r w:rsidRPr="001D7986">
              <w:rPr>
                <w:rFonts w:ascii="Cambria" w:hAnsi="Cambria"/>
                <w:b/>
                <w:bCs/>
              </w:rPr>
              <w:t>Działanie 3</w:t>
            </w:r>
            <w:r w:rsidR="00E57F4E" w:rsidRPr="001D7986">
              <w:rPr>
                <w:rFonts w:ascii="Cambria" w:hAnsi="Cambria"/>
                <w:b/>
                <w:bCs/>
              </w:rPr>
              <w:t>:</w:t>
            </w:r>
          </w:p>
          <w:p w:rsidR="001B4273" w:rsidRPr="001D7986" w:rsidRDefault="001B4273" w:rsidP="00B57965">
            <w:pPr>
              <w:autoSpaceDE w:val="0"/>
              <w:autoSpaceDN w:val="0"/>
              <w:adjustRightInd w:val="0"/>
              <w:cnfStyle w:val="000000000000"/>
              <w:rPr>
                <w:rFonts w:ascii="Cambria" w:hAnsi="Cambria"/>
                <w:bCs/>
              </w:rPr>
            </w:pPr>
            <w:r w:rsidRPr="001D7986">
              <w:rPr>
                <w:rFonts w:ascii="Cambria" w:hAnsi="Cambria"/>
              </w:rPr>
              <w:t>Ochrona dziedzictwa kulturowego</w:t>
            </w:r>
          </w:p>
        </w:tc>
        <w:tc>
          <w:tcPr>
            <w:tcW w:w="2874" w:type="dxa"/>
            <w:vMerge w:val="restart"/>
          </w:tcPr>
          <w:p w:rsidR="001B4273" w:rsidRPr="001D7986" w:rsidRDefault="001B4273" w:rsidP="00B57965">
            <w:pPr>
              <w:pStyle w:val="POZIOM3"/>
              <w:spacing w:line="240" w:lineRule="auto"/>
              <w:cnfStyle w:val="000000000000"/>
              <w:rPr>
                <w:rFonts w:ascii="Cambria" w:hAnsi="Cambria"/>
                <w:i w:val="0"/>
                <w:sz w:val="22"/>
                <w:szCs w:val="22"/>
              </w:rPr>
            </w:pPr>
            <w:r w:rsidRPr="001D7986">
              <w:rPr>
                <w:rFonts w:ascii="Cambria" w:hAnsi="Cambria"/>
                <w:i w:val="0"/>
                <w:sz w:val="22"/>
                <w:szCs w:val="22"/>
              </w:rPr>
              <w:t>Cel strategiczny</w:t>
            </w:r>
            <w:r w:rsidR="00E57F4E" w:rsidRPr="001D7986">
              <w:rPr>
                <w:rFonts w:ascii="Cambria" w:hAnsi="Cambria"/>
                <w:i w:val="0"/>
                <w:sz w:val="22"/>
                <w:szCs w:val="22"/>
              </w:rPr>
              <w:t>:</w:t>
            </w:r>
          </w:p>
          <w:p w:rsidR="001B4273" w:rsidRPr="001D7986" w:rsidRDefault="001B4273" w:rsidP="00B57965">
            <w:pPr>
              <w:pStyle w:val="POZIOM3"/>
              <w:spacing w:line="240" w:lineRule="auto"/>
              <w:cnfStyle w:val="000000000000"/>
              <w:rPr>
                <w:rFonts w:ascii="Cambria" w:hAnsi="Cambria"/>
                <w:b w:val="0"/>
                <w:i w:val="0"/>
                <w:sz w:val="22"/>
                <w:szCs w:val="22"/>
              </w:rPr>
            </w:pPr>
            <w:r w:rsidRPr="001D7986">
              <w:rPr>
                <w:rFonts w:ascii="Cambria" w:hAnsi="Cambria"/>
                <w:b w:val="0"/>
                <w:i w:val="0"/>
                <w:sz w:val="22"/>
                <w:szCs w:val="22"/>
              </w:rPr>
              <w:t xml:space="preserve"> „Zrównoważony rozwój gospodarczy i społeczny na terenie powiatu trzebnickiego”</w:t>
            </w:r>
          </w:p>
          <w:p w:rsidR="001B4273" w:rsidRPr="001D7986" w:rsidRDefault="001B4273" w:rsidP="00B57965">
            <w:pPr>
              <w:cnfStyle w:val="000000000000"/>
              <w:rPr>
                <w:rFonts w:ascii="Cambria" w:hAnsi="Cambria"/>
                <w:lang w:val="pl-PL"/>
              </w:rPr>
            </w:pPr>
            <w:r w:rsidRPr="001D7986">
              <w:rPr>
                <w:rFonts w:ascii="Cambria" w:hAnsi="Cambria"/>
                <w:b/>
                <w:lang w:val="pl-PL"/>
              </w:rPr>
              <w:t>Cel operacyjny</w:t>
            </w:r>
            <w:r w:rsidR="00E57F4E" w:rsidRPr="001D7986">
              <w:rPr>
                <w:rFonts w:ascii="Cambria" w:hAnsi="Cambria"/>
                <w:b/>
                <w:lang w:val="pl-PL"/>
              </w:rPr>
              <w:t>:</w:t>
            </w:r>
            <w:r w:rsidRPr="001D7986">
              <w:rPr>
                <w:rFonts w:ascii="Cambria" w:hAnsi="Cambria"/>
                <w:lang w:val="pl-PL"/>
              </w:rPr>
              <w:t xml:space="preserve"> </w:t>
            </w:r>
          </w:p>
          <w:p w:rsidR="001B4273" w:rsidRPr="001D7986" w:rsidRDefault="001B4273" w:rsidP="00B57965">
            <w:pPr>
              <w:cnfStyle w:val="000000000000"/>
              <w:rPr>
                <w:rFonts w:ascii="Cambria" w:hAnsi="Cambria"/>
                <w:lang w:val="pl-PL"/>
              </w:rPr>
            </w:pPr>
            <w:r w:rsidRPr="001D7986">
              <w:rPr>
                <w:rFonts w:ascii="Cambria" w:hAnsi="Cambria"/>
                <w:lang w:val="pl-PL"/>
              </w:rPr>
              <w:t>„Rozwój turystyki i rekreacji na terenie powiatu</w:t>
            </w:r>
            <w:r w:rsidR="00E85B1A" w:rsidRPr="001D7986">
              <w:rPr>
                <w:rFonts w:ascii="Cambria" w:hAnsi="Cambria"/>
                <w:lang w:val="pl-PL"/>
              </w:rPr>
              <w:t>”</w:t>
            </w:r>
          </w:p>
          <w:p w:rsidR="001B4273" w:rsidRPr="001D7986" w:rsidRDefault="001B4273" w:rsidP="00B57965">
            <w:pPr>
              <w:cnfStyle w:val="000000000000"/>
              <w:rPr>
                <w:rFonts w:ascii="Cambria" w:hAnsi="Cambria"/>
                <w:b/>
                <w:lang w:val="pl-PL"/>
              </w:rPr>
            </w:pPr>
            <w:r w:rsidRPr="001D7986">
              <w:rPr>
                <w:rFonts w:ascii="Cambria" w:hAnsi="Cambria"/>
                <w:b/>
                <w:lang w:val="pl-PL"/>
              </w:rPr>
              <w:t>Zadanie</w:t>
            </w:r>
            <w:r w:rsidR="00E57F4E" w:rsidRPr="001D7986">
              <w:rPr>
                <w:rFonts w:ascii="Cambria" w:hAnsi="Cambria"/>
                <w:b/>
                <w:lang w:val="pl-PL"/>
              </w:rPr>
              <w:t>:</w:t>
            </w:r>
            <w:r w:rsidRPr="001D7986">
              <w:rPr>
                <w:rFonts w:ascii="Cambria" w:hAnsi="Cambria"/>
                <w:b/>
                <w:lang w:val="pl-PL"/>
              </w:rPr>
              <w:t xml:space="preserve"> </w:t>
            </w:r>
          </w:p>
          <w:p w:rsidR="001B4273" w:rsidRPr="001D7986" w:rsidRDefault="001B4273" w:rsidP="00B57965">
            <w:pPr>
              <w:cnfStyle w:val="000000000000"/>
              <w:rPr>
                <w:rFonts w:ascii="Cambria" w:hAnsi="Cambria"/>
                <w:lang w:val="pl-PL"/>
              </w:rPr>
            </w:pPr>
            <w:r w:rsidRPr="001D7986">
              <w:rPr>
                <w:rFonts w:ascii="Cambria" w:hAnsi="Cambria"/>
                <w:lang w:val="pl-PL"/>
              </w:rPr>
              <w:t>Wspieranie inicjatyw kulturalnych i sportowych na terenie powiatu</w:t>
            </w:r>
          </w:p>
        </w:tc>
      </w:tr>
      <w:tr w:rsidR="001B4273" w:rsidRPr="00095D14" w:rsidTr="00006FEA">
        <w:trPr>
          <w:trHeight w:val="1134"/>
        </w:trPr>
        <w:tc>
          <w:tcPr>
            <w:cnfStyle w:val="001000000000"/>
            <w:tcW w:w="1446" w:type="dxa"/>
            <w:vMerge/>
          </w:tcPr>
          <w:p w:rsidR="001B4273" w:rsidRPr="002C0B4C" w:rsidRDefault="001B4273" w:rsidP="00B57965">
            <w:pPr>
              <w:rPr>
                <w:rFonts w:ascii="Cambria" w:hAnsi="Cambria"/>
                <w:lang w:val="pl-PL"/>
              </w:rPr>
            </w:pPr>
          </w:p>
        </w:tc>
        <w:tc>
          <w:tcPr>
            <w:tcW w:w="2268" w:type="dxa"/>
            <w:vMerge/>
          </w:tcPr>
          <w:p w:rsidR="001B4273" w:rsidRPr="002C0B4C" w:rsidRDefault="001B4273" w:rsidP="00B57965">
            <w:pPr>
              <w:jc w:val="center"/>
              <w:cnfStyle w:val="000000000000"/>
              <w:rPr>
                <w:rFonts w:ascii="Cambria" w:hAnsi="Cambria"/>
                <w:b/>
                <w:lang w:val="pl-PL"/>
              </w:rPr>
            </w:pPr>
          </w:p>
        </w:tc>
        <w:tc>
          <w:tcPr>
            <w:tcW w:w="2880" w:type="dxa"/>
            <w:vMerge/>
          </w:tcPr>
          <w:p w:rsidR="001B4273" w:rsidRPr="002C0B4C" w:rsidRDefault="001B4273" w:rsidP="00B57965">
            <w:pPr>
              <w:cnfStyle w:val="000000000000"/>
              <w:rPr>
                <w:rFonts w:ascii="Cambria" w:hAnsi="Cambria"/>
                <w:lang w:val="pl-PL"/>
              </w:rPr>
            </w:pPr>
          </w:p>
        </w:tc>
        <w:tc>
          <w:tcPr>
            <w:tcW w:w="2874" w:type="dxa"/>
            <w:vMerge/>
          </w:tcPr>
          <w:p w:rsidR="001B4273" w:rsidRPr="002C0B4C" w:rsidRDefault="001B4273" w:rsidP="00B57965">
            <w:pPr>
              <w:cnfStyle w:val="000000000000"/>
              <w:rPr>
                <w:rFonts w:ascii="Cambria" w:hAnsi="Cambria"/>
                <w:lang w:val="pl-PL"/>
              </w:rPr>
            </w:pPr>
          </w:p>
        </w:tc>
      </w:tr>
      <w:tr w:rsidR="001B4273" w:rsidRPr="00095D14" w:rsidTr="00006FEA">
        <w:trPr>
          <w:trHeight w:val="1134"/>
        </w:trPr>
        <w:tc>
          <w:tcPr>
            <w:cnfStyle w:val="001000000000"/>
            <w:tcW w:w="1446" w:type="dxa"/>
            <w:vMerge/>
          </w:tcPr>
          <w:p w:rsidR="001B4273" w:rsidRPr="002C0B4C" w:rsidRDefault="001B4273" w:rsidP="00B57965">
            <w:pPr>
              <w:rPr>
                <w:rFonts w:ascii="Cambria" w:hAnsi="Cambria"/>
                <w:lang w:val="pl-PL"/>
              </w:rPr>
            </w:pPr>
          </w:p>
        </w:tc>
        <w:tc>
          <w:tcPr>
            <w:tcW w:w="2268" w:type="dxa"/>
            <w:vMerge/>
          </w:tcPr>
          <w:p w:rsidR="001B4273" w:rsidRPr="002C0B4C" w:rsidRDefault="001B4273" w:rsidP="00B57965">
            <w:pPr>
              <w:jc w:val="center"/>
              <w:cnfStyle w:val="000000000000"/>
              <w:rPr>
                <w:rFonts w:ascii="Cambria" w:hAnsi="Cambria"/>
                <w:b/>
                <w:lang w:val="pl-PL"/>
              </w:rPr>
            </w:pPr>
          </w:p>
        </w:tc>
        <w:tc>
          <w:tcPr>
            <w:tcW w:w="2880" w:type="dxa"/>
            <w:vMerge/>
          </w:tcPr>
          <w:p w:rsidR="001B4273" w:rsidRPr="002C0B4C" w:rsidRDefault="001B4273" w:rsidP="00B57965">
            <w:pPr>
              <w:cnfStyle w:val="000000000000"/>
              <w:rPr>
                <w:rFonts w:ascii="Cambria" w:hAnsi="Cambria"/>
                <w:lang w:val="pl-PL"/>
              </w:rPr>
            </w:pPr>
          </w:p>
        </w:tc>
        <w:tc>
          <w:tcPr>
            <w:tcW w:w="2874" w:type="dxa"/>
            <w:vMerge/>
          </w:tcPr>
          <w:p w:rsidR="001B4273" w:rsidRPr="002C0B4C" w:rsidRDefault="001B4273" w:rsidP="00B57965">
            <w:pPr>
              <w:cnfStyle w:val="000000000000"/>
              <w:rPr>
                <w:rFonts w:ascii="Cambria" w:hAnsi="Cambria"/>
                <w:lang w:val="pl-PL"/>
              </w:rPr>
            </w:pPr>
          </w:p>
        </w:tc>
      </w:tr>
      <w:tr w:rsidR="001B4273" w:rsidRPr="00095D14" w:rsidTr="00006FEA">
        <w:trPr>
          <w:trHeight w:val="1134"/>
        </w:trPr>
        <w:tc>
          <w:tcPr>
            <w:cnfStyle w:val="001000000000"/>
            <w:tcW w:w="1446" w:type="dxa"/>
            <w:vMerge/>
          </w:tcPr>
          <w:p w:rsidR="001B4273" w:rsidRPr="002C0B4C" w:rsidRDefault="001B4273" w:rsidP="00B57965">
            <w:pPr>
              <w:rPr>
                <w:rFonts w:ascii="Cambria" w:hAnsi="Cambria"/>
                <w:lang w:val="pl-PL"/>
              </w:rPr>
            </w:pPr>
          </w:p>
        </w:tc>
        <w:tc>
          <w:tcPr>
            <w:tcW w:w="2268" w:type="dxa"/>
            <w:vMerge w:val="restart"/>
          </w:tcPr>
          <w:p w:rsidR="001B4273" w:rsidRPr="002C0B4C" w:rsidRDefault="001B4273" w:rsidP="00B57965">
            <w:pPr>
              <w:jc w:val="center"/>
              <w:cnfStyle w:val="000000000000"/>
              <w:rPr>
                <w:rFonts w:ascii="Cambria" w:hAnsi="Cambria"/>
              </w:rPr>
            </w:pPr>
            <w:r w:rsidRPr="002C0B4C">
              <w:rPr>
                <w:rStyle w:val="Wyrnienieintensywne"/>
                <w:rFonts w:ascii="Cambria" w:hAnsi="Cambria"/>
                <w:i w:val="0"/>
              </w:rPr>
              <w:t>Integracja społeczna</w:t>
            </w:r>
          </w:p>
        </w:tc>
        <w:tc>
          <w:tcPr>
            <w:tcW w:w="2880" w:type="dxa"/>
            <w:vMerge w:val="restart"/>
          </w:tcPr>
          <w:p w:rsidR="001B4273" w:rsidRPr="001D7986" w:rsidRDefault="001B4273" w:rsidP="00B57965">
            <w:pPr>
              <w:autoSpaceDE w:val="0"/>
              <w:autoSpaceDN w:val="0"/>
              <w:adjustRightInd w:val="0"/>
              <w:cnfStyle w:val="000000000000"/>
              <w:rPr>
                <w:rFonts w:ascii="Cambria" w:hAnsi="Cambria"/>
                <w:b/>
                <w:bCs/>
                <w:iCs/>
                <w:lang w:val="pl-PL"/>
              </w:rPr>
            </w:pPr>
            <w:r w:rsidRPr="001D7986">
              <w:rPr>
                <w:rFonts w:ascii="Cambria" w:hAnsi="Cambria"/>
                <w:b/>
                <w:bCs/>
                <w:iCs/>
                <w:lang w:val="pl-PL"/>
              </w:rPr>
              <w:t>Cel strategiczny</w:t>
            </w:r>
            <w:r w:rsidR="00E57F4E" w:rsidRPr="001D7986">
              <w:rPr>
                <w:rFonts w:ascii="Cambria" w:hAnsi="Cambria"/>
                <w:b/>
                <w:bCs/>
                <w:iCs/>
                <w:lang w:val="pl-PL"/>
              </w:rPr>
              <w:t>:</w:t>
            </w:r>
          </w:p>
          <w:p w:rsidR="001B4273" w:rsidRPr="001D7986" w:rsidRDefault="001B4273" w:rsidP="00B57965">
            <w:pPr>
              <w:autoSpaceDE w:val="0"/>
              <w:autoSpaceDN w:val="0"/>
              <w:adjustRightInd w:val="0"/>
              <w:cnfStyle w:val="000000000000"/>
              <w:rPr>
                <w:rFonts w:ascii="Cambria" w:hAnsi="Cambria"/>
                <w:bCs/>
                <w:iCs/>
                <w:lang w:val="pl-PL"/>
              </w:rPr>
            </w:pPr>
            <w:r w:rsidRPr="001D7986">
              <w:rPr>
                <w:rFonts w:ascii="Cambria" w:hAnsi="Cambria"/>
                <w:bCs/>
                <w:iCs/>
                <w:lang w:val="pl-PL"/>
              </w:rPr>
              <w:t>Rozwijanie solidarności społecznej</w:t>
            </w:r>
          </w:p>
          <w:p w:rsidR="001B4273" w:rsidRPr="001D7986" w:rsidRDefault="001B4273" w:rsidP="00B57965">
            <w:pPr>
              <w:cnfStyle w:val="000000000000"/>
              <w:rPr>
                <w:rFonts w:ascii="Cambria" w:hAnsi="Cambria"/>
                <w:bCs/>
                <w:iCs/>
                <w:lang w:val="pl-PL"/>
              </w:rPr>
            </w:pPr>
            <w:r w:rsidRPr="001D7986">
              <w:rPr>
                <w:rFonts w:ascii="Cambria" w:hAnsi="Cambria"/>
                <w:bCs/>
                <w:iCs/>
                <w:lang w:val="pl-PL"/>
              </w:rPr>
              <w:t>oraz postaw obywatelskich twórczych i otwartych na świat</w:t>
            </w:r>
          </w:p>
          <w:p w:rsidR="001B4273" w:rsidRPr="001D7986" w:rsidRDefault="001B4273" w:rsidP="00B57965">
            <w:pPr>
              <w:autoSpaceDE w:val="0"/>
              <w:autoSpaceDN w:val="0"/>
              <w:adjustRightInd w:val="0"/>
              <w:cnfStyle w:val="000000000000"/>
              <w:rPr>
                <w:rFonts w:ascii="Cambria" w:hAnsi="Cambria"/>
                <w:bCs/>
                <w:lang w:val="pl-PL"/>
              </w:rPr>
            </w:pPr>
            <w:r w:rsidRPr="001D7986">
              <w:rPr>
                <w:rFonts w:ascii="Cambria" w:hAnsi="Cambria"/>
                <w:b/>
                <w:bCs/>
                <w:lang w:val="pl-PL"/>
              </w:rPr>
              <w:t>Priorytet 1</w:t>
            </w:r>
            <w:r w:rsidR="00E57F4E" w:rsidRPr="001D7986">
              <w:rPr>
                <w:rFonts w:ascii="Cambria" w:hAnsi="Cambria"/>
                <w:b/>
                <w:bCs/>
                <w:lang w:val="pl-PL"/>
              </w:rPr>
              <w:t>:</w:t>
            </w:r>
            <w:r w:rsidRPr="001D7986">
              <w:rPr>
                <w:rFonts w:ascii="Cambria" w:hAnsi="Cambria"/>
                <w:bCs/>
                <w:lang w:val="pl-PL"/>
              </w:rPr>
              <w:t xml:space="preserve"> Integracja społeczna i przeciwdziałanie wykluczeniu społecznemu</w:t>
            </w:r>
          </w:p>
          <w:p w:rsidR="001B4273" w:rsidRPr="001D7986" w:rsidRDefault="001B4273" w:rsidP="00B57965">
            <w:pPr>
              <w:cnfStyle w:val="000000000000"/>
              <w:rPr>
                <w:rFonts w:ascii="Cambria" w:hAnsi="Cambria"/>
                <w:lang w:val="pl-PL"/>
              </w:rPr>
            </w:pPr>
            <w:r w:rsidRPr="001D7986">
              <w:rPr>
                <w:rFonts w:ascii="Cambria" w:hAnsi="Cambria"/>
                <w:b/>
                <w:lang w:val="pl-PL"/>
              </w:rPr>
              <w:lastRenderedPageBreak/>
              <w:t>Działanie 3</w:t>
            </w:r>
            <w:r w:rsidR="00B060E3" w:rsidRPr="001D7986">
              <w:rPr>
                <w:rFonts w:ascii="Cambria" w:hAnsi="Cambria"/>
                <w:b/>
                <w:lang w:val="pl-PL"/>
              </w:rPr>
              <w:t>:</w:t>
            </w:r>
            <w:r w:rsidRPr="001D7986">
              <w:rPr>
                <w:rFonts w:ascii="Cambria" w:hAnsi="Cambria"/>
                <w:lang w:val="pl-PL"/>
              </w:rPr>
              <w:t xml:space="preserve"> </w:t>
            </w:r>
          </w:p>
          <w:p w:rsidR="001B4273" w:rsidRPr="001D7986" w:rsidRDefault="001B4273" w:rsidP="00B57965">
            <w:pPr>
              <w:cnfStyle w:val="000000000000"/>
              <w:rPr>
                <w:rFonts w:ascii="Cambria" w:hAnsi="Cambria"/>
                <w:lang w:val="pl-PL"/>
              </w:rPr>
            </w:pPr>
            <w:r w:rsidRPr="001D7986">
              <w:rPr>
                <w:rFonts w:ascii="Cambria" w:hAnsi="Cambria"/>
                <w:lang w:val="pl-PL"/>
              </w:rPr>
              <w:t>Aktywizacja społeczna i opieka nad osobami starszymi</w:t>
            </w:r>
          </w:p>
        </w:tc>
        <w:tc>
          <w:tcPr>
            <w:tcW w:w="2874" w:type="dxa"/>
            <w:vMerge w:val="restart"/>
          </w:tcPr>
          <w:p w:rsidR="001B4273" w:rsidRPr="001D7986" w:rsidRDefault="001B4273" w:rsidP="00B57965">
            <w:pPr>
              <w:pStyle w:val="POZIOM3"/>
              <w:spacing w:line="240" w:lineRule="auto"/>
              <w:cnfStyle w:val="000000000000"/>
              <w:rPr>
                <w:rFonts w:ascii="Cambria" w:hAnsi="Cambria"/>
                <w:b w:val="0"/>
                <w:i w:val="0"/>
                <w:sz w:val="22"/>
                <w:szCs w:val="22"/>
              </w:rPr>
            </w:pPr>
            <w:r w:rsidRPr="001D7986">
              <w:rPr>
                <w:rFonts w:ascii="Cambria" w:hAnsi="Cambria"/>
                <w:i w:val="0"/>
                <w:sz w:val="22"/>
                <w:szCs w:val="22"/>
              </w:rPr>
              <w:lastRenderedPageBreak/>
              <w:t>Cel strategiczny</w:t>
            </w:r>
            <w:r w:rsidR="00E57F4E" w:rsidRPr="001D7986">
              <w:rPr>
                <w:rFonts w:ascii="Cambria" w:hAnsi="Cambria"/>
                <w:i w:val="0"/>
                <w:sz w:val="22"/>
                <w:szCs w:val="22"/>
              </w:rPr>
              <w:t>:</w:t>
            </w:r>
            <w:r w:rsidRPr="001D7986">
              <w:rPr>
                <w:rFonts w:ascii="Cambria" w:hAnsi="Cambria"/>
                <w:b w:val="0"/>
                <w:i w:val="0"/>
                <w:sz w:val="22"/>
                <w:szCs w:val="22"/>
              </w:rPr>
              <w:t xml:space="preserve"> </w:t>
            </w:r>
          </w:p>
          <w:p w:rsidR="001B4273" w:rsidRPr="001D7986" w:rsidRDefault="001B4273" w:rsidP="00B57965">
            <w:pPr>
              <w:pStyle w:val="POZIOM3"/>
              <w:spacing w:line="240" w:lineRule="auto"/>
              <w:cnfStyle w:val="000000000000"/>
              <w:rPr>
                <w:rFonts w:ascii="Cambria" w:hAnsi="Cambria"/>
                <w:b w:val="0"/>
                <w:i w:val="0"/>
                <w:sz w:val="22"/>
                <w:szCs w:val="22"/>
              </w:rPr>
            </w:pPr>
            <w:r w:rsidRPr="001D7986">
              <w:rPr>
                <w:rFonts w:ascii="Cambria" w:hAnsi="Cambria"/>
                <w:b w:val="0"/>
                <w:i w:val="0"/>
                <w:sz w:val="22"/>
                <w:szCs w:val="22"/>
              </w:rPr>
              <w:t>„Rozwój i modernizacja infrastruktury powiatu”</w:t>
            </w:r>
          </w:p>
          <w:p w:rsidR="001B4273" w:rsidRPr="001D7986" w:rsidRDefault="001B4273" w:rsidP="00B57965">
            <w:pPr>
              <w:cnfStyle w:val="000000000000"/>
              <w:rPr>
                <w:rFonts w:ascii="Cambria" w:hAnsi="Cambria"/>
                <w:lang w:val="pl-PL"/>
              </w:rPr>
            </w:pPr>
          </w:p>
          <w:p w:rsidR="001B4273" w:rsidRPr="001D7986" w:rsidRDefault="001B4273" w:rsidP="00B57965">
            <w:pPr>
              <w:cnfStyle w:val="000000000000"/>
              <w:rPr>
                <w:rFonts w:ascii="Cambria" w:hAnsi="Cambria"/>
                <w:lang w:val="pl-PL"/>
              </w:rPr>
            </w:pPr>
            <w:r w:rsidRPr="001D7986">
              <w:rPr>
                <w:rFonts w:ascii="Cambria" w:hAnsi="Cambria"/>
                <w:b/>
                <w:lang w:val="pl-PL"/>
              </w:rPr>
              <w:t>Cel operacyjny</w:t>
            </w:r>
            <w:r w:rsidR="00E57F4E" w:rsidRPr="001D7986">
              <w:rPr>
                <w:rFonts w:ascii="Cambria" w:hAnsi="Cambria"/>
                <w:b/>
                <w:lang w:val="pl-PL"/>
              </w:rPr>
              <w:t>:</w:t>
            </w:r>
          </w:p>
          <w:p w:rsidR="001B4273" w:rsidRPr="001D7986" w:rsidRDefault="001B4273" w:rsidP="00B57965">
            <w:pPr>
              <w:cnfStyle w:val="000000000000"/>
              <w:rPr>
                <w:rFonts w:ascii="Cambria" w:hAnsi="Cambria"/>
                <w:lang w:val="pl-PL"/>
              </w:rPr>
            </w:pPr>
            <w:r w:rsidRPr="001D7986">
              <w:rPr>
                <w:rFonts w:ascii="Cambria" w:hAnsi="Cambria"/>
                <w:lang w:val="pl-PL"/>
              </w:rPr>
              <w:t xml:space="preserve"> „Poprawa infrastruktury społecznej”</w:t>
            </w:r>
          </w:p>
        </w:tc>
      </w:tr>
      <w:tr w:rsidR="001B4273" w:rsidRPr="00095D14" w:rsidTr="00006FEA">
        <w:trPr>
          <w:trHeight w:val="1134"/>
        </w:trPr>
        <w:tc>
          <w:tcPr>
            <w:cnfStyle w:val="001000000000"/>
            <w:tcW w:w="1446" w:type="dxa"/>
            <w:vMerge/>
          </w:tcPr>
          <w:p w:rsidR="001B4273" w:rsidRPr="002C0B4C" w:rsidRDefault="001B4273" w:rsidP="00B57965">
            <w:pPr>
              <w:rPr>
                <w:rFonts w:ascii="Cambria" w:hAnsi="Cambria"/>
                <w:lang w:val="pl-PL"/>
              </w:rPr>
            </w:pPr>
          </w:p>
        </w:tc>
        <w:tc>
          <w:tcPr>
            <w:tcW w:w="2268" w:type="dxa"/>
            <w:vMerge/>
          </w:tcPr>
          <w:p w:rsidR="001B4273" w:rsidRPr="002C0B4C" w:rsidRDefault="001B4273" w:rsidP="00B57965">
            <w:pPr>
              <w:jc w:val="center"/>
              <w:cnfStyle w:val="000000000000"/>
              <w:rPr>
                <w:rFonts w:ascii="Cambria" w:hAnsi="Cambria"/>
                <w:b/>
                <w:lang w:val="pl-PL"/>
              </w:rPr>
            </w:pPr>
          </w:p>
        </w:tc>
        <w:tc>
          <w:tcPr>
            <w:tcW w:w="2880" w:type="dxa"/>
            <w:vMerge/>
          </w:tcPr>
          <w:p w:rsidR="001B4273" w:rsidRPr="002C0B4C" w:rsidRDefault="001B4273" w:rsidP="00B57965">
            <w:pPr>
              <w:cnfStyle w:val="000000000000"/>
              <w:rPr>
                <w:rFonts w:ascii="Cambria" w:hAnsi="Cambria"/>
                <w:lang w:val="pl-PL"/>
              </w:rPr>
            </w:pPr>
          </w:p>
        </w:tc>
        <w:tc>
          <w:tcPr>
            <w:tcW w:w="2874" w:type="dxa"/>
            <w:vMerge/>
          </w:tcPr>
          <w:p w:rsidR="001B4273" w:rsidRPr="002C0B4C" w:rsidRDefault="001B4273" w:rsidP="00B57965">
            <w:pPr>
              <w:cnfStyle w:val="000000000000"/>
              <w:rPr>
                <w:rFonts w:ascii="Cambria" w:hAnsi="Cambria"/>
                <w:lang w:val="pl-PL"/>
              </w:rPr>
            </w:pPr>
          </w:p>
        </w:tc>
      </w:tr>
      <w:tr w:rsidR="001B4273" w:rsidRPr="00095D14" w:rsidTr="00006FEA">
        <w:trPr>
          <w:trHeight w:val="1134"/>
        </w:trPr>
        <w:tc>
          <w:tcPr>
            <w:cnfStyle w:val="001000000000"/>
            <w:tcW w:w="1446" w:type="dxa"/>
            <w:vMerge/>
          </w:tcPr>
          <w:p w:rsidR="001B4273" w:rsidRPr="002C0B4C" w:rsidRDefault="001B4273" w:rsidP="00B57965">
            <w:pPr>
              <w:rPr>
                <w:rFonts w:ascii="Cambria" w:hAnsi="Cambria"/>
                <w:lang w:val="pl-PL"/>
              </w:rPr>
            </w:pPr>
          </w:p>
        </w:tc>
        <w:tc>
          <w:tcPr>
            <w:tcW w:w="2268" w:type="dxa"/>
            <w:vMerge/>
          </w:tcPr>
          <w:p w:rsidR="001B4273" w:rsidRPr="002C0B4C" w:rsidRDefault="001B4273" w:rsidP="00B57965">
            <w:pPr>
              <w:jc w:val="center"/>
              <w:cnfStyle w:val="000000000000"/>
              <w:rPr>
                <w:rFonts w:ascii="Cambria" w:hAnsi="Cambria"/>
                <w:b/>
                <w:lang w:val="pl-PL"/>
              </w:rPr>
            </w:pPr>
          </w:p>
        </w:tc>
        <w:tc>
          <w:tcPr>
            <w:tcW w:w="2880" w:type="dxa"/>
            <w:vMerge/>
          </w:tcPr>
          <w:p w:rsidR="001B4273" w:rsidRPr="002C0B4C" w:rsidRDefault="001B4273" w:rsidP="00B57965">
            <w:pPr>
              <w:cnfStyle w:val="000000000000"/>
              <w:rPr>
                <w:rFonts w:ascii="Cambria" w:hAnsi="Cambria"/>
                <w:lang w:val="pl-PL"/>
              </w:rPr>
            </w:pPr>
          </w:p>
        </w:tc>
        <w:tc>
          <w:tcPr>
            <w:tcW w:w="2874" w:type="dxa"/>
            <w:vMerge/>
          </w:tcPr>
          <w:p w:rsidR="001B4273" w:rsidRPr="002C0B4C" w:rsidRDefault="001B4273" w:rsidP="00B57965">
            <w:pPr>
              <w:cnfStyle w:val="000000000000"/>
              <w:rPr>
                <w:rFonts w:ascii="Cambria" w:hAnsi="Cambria"/>
                <w:lang w:val="pl-PL"/>
              </w:rPr>
            </w:pPr>
          </w:p>
        </w:tc>
      </w:tr>
      <w:tr w:rsidR="001B4273" w:rsidRPr="00095D14" w:rsidTr="00E85B1A">
        <w:trPr>
          <w:trHeight w:val="258"/>
        </w:trPr>
        <w:tc>
          <w:tcPr>
            <w:cnfStyle w:val="001000000000"/>
            <w:tcW w:w="1446" w:type="dxa"/>
            <w:vMerge/>
          </w:tcPr>
          <w:p w:rsidR="001B4273" w:rsidRPr="002C0B4C" w:rsidRDefault="001B4273" w:rsidP="00B57965">
            <w:pPr>
              <w:rPr>
                <w:rFonts w:ascii="Cambria" w:hAnsi="Cambria"/>
                <w:lang w:val="pl-PL"/>
              </w:rPr>
            </w:pPr>
          </w:p>
        </w:tc>
        <w:tc>
          <w:tcPr>
            <w:tcW w:w="2268" w:type="dxa"/>
            <w:vMerge/>
          </w:tcPr>
          <w:p w:rsidR="001B4273" w:rsidRPr="002C0B4C" w:rsidRDefault="001B4273" w:rsidP="00B57965">
            <w:pPr>
              <w:jc w:val="center"/>
              <w:cnfStyle w:val="000000000000"/>
              <w:rPr>
                <w:rFonts w:ascii="Cambria" w:hAnsi="Cambria"/>
                <w:b/>
                <w:lang w:val="pl-PL"/>
              </w:rPr>
            </w:pPr>
          </w:p>
        </w:tc>
        <w:tc>
          <w:tcPr>
            <w:tcW w:w="2880" w:type="dxa"/>
            <w:vMerge/>
          </w:tcPr>
          <w:p w:rsidR="001B4273" w:rsidRPr="002C0B4C" w:rsidRDefault="001B4273" w:rsidP="00B57965">
            <w:pPr>
              <w:cnfStyle w:val="000000000000"/>
              <w:rPr>
                <w:rFonts w:ascii="Cambria" w:hAnsi="Cambria"/>
                <w:lang w:val="pl-PL"/>
              </w:rPr>
            </w:pPr>
          </w:p>
        </w:tc>
        <w:tc>
          <w:tcPr>
            <w:tcW w:w="2874" w:type="dxa"/>
            <w:vMerge/>
          </w:tcPr>
          <w:p w:rsidR="001B4273" w:rsidRPr="002C0B4C" w:rsidRDefault="001B4273" w:rsidP="00B57965">
            <w:pPr>
              <w:cnfStyle w:val="000000000000"/>
              <w:rPr>
                <w:rFonts w:ascii="Cambria" w:hAnsi="Cambria"/>
                <w:lang w:val="pl-PL"/>
              </w:rPr>
            </w:pPr>
          </w:p>
        </w:tc>
      </w:tr>
      <w:tr w:rsidR="001B4273" w:rsidRPr="002C0B4C" w:rsidTr="00F30099">
        <w:trPr>
          <w:trHeight w:val="1134"/>
        </w:trPr>
        <w:tc>
          <w:tcPr>
            <w:cnfStyle w:val="001000000000"/>
            <w:tcW w:w="1446" w:type="dxa"/>
            <w:vMerge w:val="restart"/>
            <w:textDirection w:val="btLr"/>
            <w:vAlign w:val="center"/>
          </w:tcPr>
          <w:p w:rsidR="001B4273" w:rsidRPr="002C0B4C" w:rsidRDefault="001B4273" w:rsidP="00F30099">
            <w:pPr>
              <w:ind w:left="113" w:right="113"/>
              <w:jc w:val="center"/>
              <w:rPr>
                <w:rFonts w:ascii="Cambria" w:hAnsi="Cambria"/>
                <w:b w:val="0"/>
              </w:rPr>
            </w:pPr>
            <w:r w:rsidRPr="00F30099">
              <w:rPr>
                <w:rFonts w:ascii="Cambria" w:hAnsi="Cambria"/>
                <w:sz w:val="34"/>
                <w:szCs w:val="34"/>
              </w:rPr>
              <w:t>POPRAWA ATRAKCYJNOŚCI GMINY</w:t>
            </w:r>
          </w:p>
        </w:tc>
        <w:tc>
          <w:tcPr>
            <w:tcW w:w="2268" w:type="dxa"/>
            <w:vMerge w:val="restart"/>
          </w:tcPr>
          <w:p w:rsidR="001B4273" w:rsidRPr="002C0B4C" w:rsidRDefault="001B4273" w:rsidP="00B57965">
            <w:pPr>
              <w:jc w:val="center"/>
              <w:cnfStyle w:val="000000000000"/>
              <w:rPr>
                <w:rFonts w:ascii="Cambria" w:hAnsi="Cambria"/>
              </w:rPr>
            </w:pPr>
            <w:r w:rsidRPr="002C0B4C">
              <w:rPr>
                <w:rStyle w:val="Wyrnienieintensywne"/>
                <w:rFonts w:ascii="Cambria" w:hAnsi="Cambria"/>
                <w:i w:val="0"/>
              </w:rPr>
              <w:t>Rewitalizacja miasta</w:t>
            </w:r>
          </w:p>
        </w:tc>
        <w:tc>
          <w:tcPr>
            <w:tcW w:w="2880" w:type="dxa"/>
            <w:vMerge w:val="restart"/>
          </w:tcPr>
          <w:p w:rsidR="001B4273" w:rsidRPr="001D7986" w:rsidRDefault="001B4273" w:rsidP="00B57965">
            <w:pPr>
              <w:autoSpaceDE w:val="0"/>
              <w:autoSpaceDN w:val="0"/>
              <w:adjustRightInd w:val="0"/>
              <w:cnfStyle w:val="000000000000"/>
              <w:rPr>
                <w:rFonts w:ascii="Cambria" w:hAnsi="Cambria"/>
                <w:b/>
                <w:bCs/>
                <w:iCs/>
                <w:lang w:val="pl-PL"/>
              </w:rPr>
            </w:pPr>
            <w:r w:rsidRPr="001D7986">
              <w:rPr>
                <w:rFonts w:ascii="Cambria" w:hAnsi="Cambria"/>
                <w:b/>
                <w:bCs/>
                <w:iCs/>
                <w:lang w:val="pl-PL"/>
              </w:rPr>
              <w:t>Cel strategiczny</w:t>
            </w:r>
            <w:r w:rsidR="00B060E3" w:rsidRPr="001D7986">
              <w:rPr>
                <w:rFonts w:ascii="Cambria" w:hAnsi="Cambria"/>
                <w:b/>
                <w:bCs/>
                <w:iCs/>
                <w:lang w:val="pl-PL"/>
              </w:rPr>
              <w:t>:</w:t>
            </w:r>
          </w:p>
          <w:p w:rsidR="001B4273" w:rsidRPr="001D7986" w:rsidRDefault="001B4273" w:rsidP="00B57965">
            <w:pPr>
              <w:autoSpaceDE w:val="0"/>
              <w:autoSpaceDN w:val="0"/>
              <w:adjustRightInd w:val="0"/>
              <w:cnfStyle w:val="000000000000"/>
              <w:rPr>
                <w:rFonts w:ascii="Cambria" w:hAnsi="Cambria"/>
                <w:bCs/>
                <w:iCs/>
                <w:lang w:val="pl-PL"/>
              </w:rPr>
            </w:pPr>
            <w:r w:rsidRPr="001D7986">
              <w:rPr>
                <w:rFonts w:ascii="Cambria" w:hAnsi="Cambria"/>
                <w:bCs/>
                <w:iCs/>
                <w:lang w:val="pl-PL"/>
              </w:rPr>
              <w:t>Zwiększenie spójności przestrzennej i infrastrukturalnej regionu</w:t>
            </w:r>
          </w:p>
          <w:p w:rsidR="001B4273" w:rsidRPr="001D7986" w:rsidRDefault="001B4273" w:rsidP="00B57965">
            <w:pPr>
              <w:cnfStyle w:val="000000000000"/>
              <w:rPr>
                <w:rFonts w:ascii="Cambria" w:hAnsi="Cambria"/>
                <w:bCs/>
                <w:lang w:val="pl-PL"/>
              </w:rPr>
            </w:pPr>
            <w:r w:rsidRPr="001D7986">
              <w:rPr>
                <w:rFonts w:ascii="Cambria" w:hAnsi="Cambria"/>
                <w:bCs/>
                <w:iCs/>
                <w:lang w:val="pl-PL"/>
              </w:rPr>
              <w:t>i jego integracja z europejskimi obszarami wzrostu</w:t>
            </w:r>
            <w:r w:rsidRPr="001D7986">
              <w:rPr>
                <w:rFonts w:ascii="Cambria" w:hAnsi="Cambria"/>
                <w:bCs/>
                <w:lang w:val="pl-PL"/>
              </w:rPr>
              <w:t xml:space="preserve"> </w:t>
            </w:r>
          </w:p>
          <w:p w:rsidR="001B4273" w:rsidRPr="001D7986" w:rsidRDefault="001B4273" w:rsidP="00B57965">
            <w:pPr>
              <w:cnfStyle w:val="000000000000"/>
              <w:rPr>
                <w:rFonts w:ascii="Cambria" w:hAnsi="Cambria"/>
                <w:bCs/>
                <w:lang w:val="pl-PL"/>
              </w:rPr>
            </w:pPr>
            <w:r w:rsidRPr="001D7986">
              <w:rPr>
                <w:rFonts w:ascii="Cambria" w:hAnsi="Cambria"/>
                <w:b/>
                <w:bCs/>
                <w:lang w:val="pl-PL"/>
              </w:rPr>
              <w:t>Priorytet 3</w:t>
            </w:r>
            <w:r w:rsidR="00B060E3" w:rsidRPr="001D7986">
              <w:rPr>
                <w:rFonts w:ascii="Cambria" w:hAnsi="Cambria"/>
                <w:b/>
                <w:bCs/>
                <w:lang w:val="pl-PL"/>
              </w:rPr>
              <w:t>:</w:t>
            </w:r>
            <w:r w:rsidRPr="001D7986">
              <w:rPr>
                <w:rFonts w:ascii="Cambria" w:hAnsi="Cambria"/>
                <w:bCs/>
                <w:lang w:val="pl-PL"/>
              </w:rPr>
              <w:t xml:space="preserve"> Poprawa ładu przestrzennego, harmonijności struktur przestrzennych</w:t>
            </w:r>
          </w:p>
          <w:p w:rsidR="001B4273" w:rsidRPr="001D7986" w:rsidRDefault="001B4273" w:rsidP="00B57965">
            <w:pPr>
              <w:autoSpaceDE w:val="0"/>
              <w:autoSpaceDN w:val="0"/>
              <w:adjustRightInd w:val="0"/>
              <w:cnfStyle w:val="000000000000"/>
              <w:rPr>
                <w:rFonts w:ascii="Cambria" w:hAnsi="Cambria"/>
                <w:lang w:val="pl-PL"/>
              </w:rPr>
            </w:pPr>
            <w:r w:rsidRPr="001D7986">
              <w:rPr>
                <w:rFonts w:ascii="Cambria" w:hAnsi="Cambria"/>
                <w:b/>
                <w:lang w:val="pl-PL"/>
              </w:rPr>
              <w:t>Działanie 1:</w:t>
            </w:r>
            <w:r w:rsidRPr="001D7986">
              <w:rPr>
                <w:rFonts w:ascii="Cambria" w:hAnsi="Cambria"/>
                <w:lang w:val="pl-PL"/>
              </w:rPr>
              <w:t xml:space="preserve"> Kształtowanie atrakcyjnych form różnorodnych zespołów zabudowy, w tym rewitalizacja obszarów zdegradowanych.</w:t>
            </w:r>
          </w:p>
        </w:tc>
        <w:tc>
          <w:tcPr>
            <w:tcW w:w="2874" w:type="dxa"/>
            <w:vMerge w:val="restart"/>
          </w:tcPr>
          <w:p w:rsidR="001B4273" w:rsidRPr="001D7986" w:rsidRDefault="001B4273" w:rsidP="00B57965">
            <w:pPr>
              <w:cnfStyle w:val="000000000000"/>
              <w:rPr>
                <w:rFonts w:ascii="Cambria" w:hAnsi="Cambria"/>
              </w:rPr>
            </w:pPr>
            <w:r w:rsidRPr="001D7986">
              <w:rPr>
                <w:rFonts w:ascii="Cambria" w:hAnsi="Cambria"/>
              </w:rPr>
              <w:t>Brak odniesień</w:t>
            </w:r>
          </w:p>
        </w:tc>
      </w:tr>
      <w:tr w:rsidR="001B4273" w:rsidRPr="002C0B4C" w:rsidTr="00006FEA">
        <w:trPr>
          <w:trHeight w:val="1134"/>
        </w:trPr>
        <w:tc>
          <w:tcPr>
            <w:cnfStyle w:val="001000000000"/>
            <w:tcW w:w="1446" w:type="dxa"/>
            <w:vMerge/>
          </w:tcPr>
          <w:p w:rsidR="001B4273" w:rsidRPr="002C0B4C" w:rsidRDefault="001B4273" w:rsidP="00B57965">
            <w:pPr>
              <w:rPr>
                <w:rFonts w:ascii="Cambria" w:hAnsi="Cambria"/>
              </w:rPr>
            </w:pPr>
          </w:p>
        </w:tc>
        <w:tc>
          <w:tcPr>
            <w:tcW w:w="2268" w:type="dxa"/>
            <w:vMerge/>
          </w:tcPr>
          <w:p w:rsidR="001B4273" w:rsidRPr="002C0B4C" w:rsidRDefault="001B4273" w:rsidP="00B57965">
            <w:pPr>
              <w:jc w:val="center"/>
              <w:cnfStyle w:val="000000000000"/>
              <w:rPr>
                <w:rFonts w:ascii="Cambria" w:hAnsi="Cambria"/>
                <w:b/>
              </w:rPr>
            </w:pPr>
          </w:p>
        </w:tc>
        <w:tc>
          <w:tcPr>
            <w:tcW w:w="2880" w:type="dxa"/>
            <w:vMerge/>
          </w:tcPr>
          <w:p w:rsidR="001B4273" w:rsidRPr="001D7986" w:rsidRDefault="001B4273" w:rsidP="00B57965">
            <w:pPr>
              <w:cnfStyle w:val="000000000000"/>
              <w:rPr>
                <w:rFonts w:ascii="Cambria" w:hAnsi="Cambria"/>
              </w:rPr>
            </w:pPr>
          </w:p>
        </w:tc>
        <w:tc>
          <w:tcPr>
            <w:tcW w:w="2874" w:type="dxa"/>
            <w:vMerge/>
          </w:tcPr>
          <w:p w:rsidR="001B4273" w:rsidRPr="001D7986" w:rsidRDefault="001B4273" w:rsidP="00B57965">
            <w:pPr>
              <w:cnfStyle w:val="000000000000"/>
              <w:rPr>
                <w:rFonts w:ascii="Cambria" w:hAnsi="Cambria"/>
              </w:rPr>
            </w:pPr>
          </w:p>
        </w:tc>
      </w:tr>
      <w:tr w:rsidR="001B4273" w:rsidRPr="00095D14" w:rsidTr="00006FEA">
        <w:trPr>
          <w:trHeight w:val="1134"/>
        </w:trPr>
        <w:tc>
          <w:tcPr>
            <w:cnfStyle w:val="001000000000"/>
            <w:tcW w:w="1446" w:type="dxa"/>
            <w:vMerge/>
          </w:tcPr>
          <w:p w:rsidR="001B4273" w:rsidRPr="002C0B4C" w:rsidRDefault="001B4273" w:rsidP="00B57965">
            <w:pPr>
              <w:rPr>
                <w:rFonts w:ascii="Cambria" w:hAnsi="Cambria"/>
              </w:rPr>
            </w:pPr>
          </w:p>
        </w:tc>
        <w:tc>
          <w:tcPr>
            <w:tcW w:w="2268" w:type="dxa"/>
            <w:vMerge w:val="restart"/>
          </w:tcPr>
          <w:p w:rsidR="001B4273" w:rsidRPr="002C0B4C" w:rsidRDefault="001B4273" w:rsidP="00B57965">
            <w:pPr>
              <w:jc w:val="center"/>
              <w:cnfStyle w:val="000000000000"/>
              <w:rPr>
                <w:rFonts w:ascii="Cambria" w:hAnsi="Cambria"/>
                <w:lang w:val="pl-PL"/>
              </w:rPr>
            </w:pPr>
            <w:r w:rsidRPr="002C0B4C">
              <w:rPr>
                <w:rStyle w:val="Wyrnienieintensywne"/>
                <w:rFonts w:ascii="Cambria" w:hAnsi="Cambria"/>
                <w:i w:val="0"/>
                <w:lang w:val="pl-PL"/>
              </w:rPr>
              <w:t>Wzmocnienie unikalności i tożsamości gminy</w:t>
            </w:r>
          </w:p>
        </w:tc>
        <w:tc>
          <w:tcPr>
            <w:tcW w:w="2880" w:type="dxa"/>
            <w:vMerge w:val="restart"/>
          </w:tcPr>
          <w:p w:rsidR="001B4273" w:rsidRPr="001D7986" w:rsidRDefault="001B4273" w:rsidP="00B57965">
            <w:pPr>
              <w:cnfStyle w:val="000000000000"/>
              <w:rPr>
                <w:rFonts w:ascii="Cambria" w:hAnsi="Cambria"/>
                <w:bCs/>
                <w:iCs/>
                <w:lang w:val="pl-PL"/>
              </w:rPr>
            </w:pPr>
            <w:r w:rsidRPr="001D7986">
              <w:rPr>
                <w:rFonts w:ascii="Cambria" w:hAnsi="Cambria"/>
                <w:b/>
                <w:bCs/>
                <w:iCs/>
                <w:lang w:val="pl-PL"/>
              </w:rPr>
              <w:t xml:space="preserve">Cel strategiczny: </w:t>
            </w:r>
            <w:r w:rsidRPr="001D7986">
              <w:rPr>
                <w:rFonts w:ascii="Cambria" w:hAnsi="Cambria"/>
                <w:bCs/>
                <w:iCs/>
                <w:lang w:val="pl-PL"/>
              </w:rPr>
              <w:t>Zbudowanie konkurencyjnej i innowacyjnej gospodarki Dolnego Śląska</w:t>
            </w:r>
          </w:p>
          <w:p w:rsidR="001B4273" w:rsidRPr="001D7986" w:rsidRDefault="001B4273" w:rsidP="00B57965">
            <w:pPr>
              <w:cnfStyle w:val="000000000000"/>
              <w:rPr>
                <w:rFonts w:ascii="Cambria" w:hAnsi="Cambria"/>
                <w:bCs/>
                <w:lang w:val="pl-PL"/>
              </w:rPr>
            </w:pPr>
            <w:r w:rsidRPr="001D7986">
              <w:rPr>
                <w:rFonts w:ascii="Cambria" w:hAnsi="Cambria"/>
                <w:b/>
                <w:bCs/>
                <w:lang w:val="pl-PL"/>
              </w:rPr>
              <w:t>Priorytet 3:</w:t>
            </w:r>
            <w:r w:rsidRPr="001D7986">
              <w:rPr>
                <w:rFonts w:ascii="Cambria" w:hAnsi="Cambria"/>
                <w:bCs/>
                <w:lang w:val="pl-PL"/>
              </w:rPr>
              <w:t xml:space="preserve"> Wspieranie aktywności gospodarczej na Dolnym Śląsku</w:t>
            </w:r>
          </w:p>
          <w:p w:rsidR="001B4273" w:rsidRPr="001D7986" w:rsidRDefault="001B4273" w:rsidP="00B57965">
            <w:pPr>
              <w:autoSpaceDE w:val="0"/>
              <w:autoSpaceDN w:val="0"/>
              <w:adjustRightInd w:val="0"/>
              <w:cnfStyle w:val="000000000000"/>
              <w:rPr>
                <w:rFonts w:ascii="Cambria" w:hAnsi="Cambria"/>
                <w:lang w:val="pl-PL"/>
              </w:rPr>
            </w:pPr>
            <w:r w:rsidRPr="001D7986">
              <w:rPr>
                <w:rFonts w:ascii="Cambria" w:hAnsi="Cambria"/>
                <w:b/>
                <w:lang w:val="pl-PL"/>
              </w:rPr>
              <w:t xml:space="preserve">Działanie 4: </w:t>
            </w:r>
            <w:r w:rsidRPr="001D7986">
              <w:rPr>
                <w:rFonts w:ascii="Cambria" w:hAnsi="Cambria"/>
                <w:lang w:val="pl-PL"/>
              </w:rPr>
              <w:t>Współpraca gospodarcza w regionie.</w:t>
            </w:r>
          </w:p>
          <w:p w:rsidR="001B4273" w:rsidRPr="001D7986" w:rsidRDefault="001B4273" w:rsidP="00B57965">
            <w:pPr>
              <w:cnfStyle w:val="000000000000"/>
              <w:rPr>
                <w:rFonts w:ascii="Cambria" w:hAnsi="Cambria"/>
                <w:b/>
                <w:bCs/>
                <w:iCs/>
                <w:lang w:val="pl-PL"/>
              </w:rPr>
            </w:pPr>
          </w:p>
          <w:p w:rsidR="001B4273" w:rsidRPr="001D7986" w:rsidRDefault="001B4273" w:rsidP="00B57965">
            <w:pPr>
              <w:cnfStyle w:val="000000000000"/>
              <w:rPr>
                <w:rFonts w:ascii="Cambria" w:hAnsi="Cambria"/>
                <w:bCs/>
                <w:iCs/>
                <w:lang w:val="pl-PL"/>
              </w:rPr>
            </w:pPr>
            <w:r w:rsidRPr="001D7986">
              <w:rPr>
                <w:rFonts w:ascii="Cambria" w:hAnsi="Cambria"/>
                <w:b/>
                <w:bCs/>
                <w:iCs/>
                <w:lang w:val="pl-PL"/>
              </w:rPr>
              <w:t>Cel strategiczny:</w:t>
            </w:r>
            <w:r w:rsidRPr="001D7986">
              <w:rPr>
                <w:rFonts w:ascii="Cambria" w:hAnsi="Cambria"/>
                <w:bCs/>
                <w:iCs/>
                <w:lang w:val="pl-PL"/>
              </w:rPr>
              <w:t xml:space="preserve"> Zbudowanie konkurencyjnej i innowacyjnej gospodarki Dolnego Śląska</w:t>
            </w:r>
          </w:p>
          <w:p w:rsidR="001B4273" w:rsidRPr="001D7986" w:rsidRDefault="001B4273" w:rsidP="00B57965">
            <w:pPr>
              <w:cnfStyle w:val="000000000000"/>
              <w:rPr>
                <w:rFonts w:ascii="Cambria" w:hAnsi="Cambria"/>
                <w:bCs/>
                <w:lang w:val="pl-PL"/>
              </w:rPr>
            </w:pPr>
            <w:r w:rsidRPr="001D7986">
              <w:rPr>
                <w:rFonts w:ascii="Cambria" w:hAnsi="Cambria"/>
                <w:b/>
                <w:bCs/>
                <w:lang w:val="pl-PL"/>
              </w:rPr>
              <w:t>Priorytet 3:</w:t>
            </w:r>
            <w:r w:rsidRPr="001D7986">
              <w:rPr>
                <w:rFonts w:ascii="Cambria" w:hAnsi="Cambria"/>
                <w:bCs/>
                <w:lang w:val="pl-PL"/>
              </w:rPr>
              <w:t xml:space="preserve"> Wspieranie aktywności gospodarczej na Dolnym Śląsku</w:t>
            </w:r>
          </w:p>
          <w:p w:rsidR="001B4273" w:rsidRPr="001D7986" w:rsidRDefault="001B4273" w:rsidP="00B57965">
            <w:pPr>
              <w:autoSpaceDE w:val="0"/>
              <w:autoSpaceDN w:val="0"/>
              <w:adjustRightInd w:val="0"/>
              <w:cnfStyle w:val="000000000000"/>
              <w:rPr>
                <w:rFonts w:ascii="Cambria" w:hAnsi="Cambria"/>
                <w:lang w:val="pl-PL"/>
              </w:rPr>
            </w:pPr>
            <w:r w:rsidRPr="001D7986">
              <w:rPr>
                <w:rFonts w:ascii="Cambria" w:hAnsi="Cambria"/>
                <w:b/>
                <w:lang w:val="pl-PL"/>
              </w:rPr>
              <w:t>Działanie 3:</w:t>
            </w:r>
            <w:r w:rsidRPr="001D7986">
              <w:rPr>
                <w:rFonts w:ascii="Cambria" w:hAnsi="Cambria"/>
                <w:lang w:val="pl-PL"/>
              </w:rPr>
              <w:t xml:space="preserve"> Promowanie produktów regionalnych i ich marketing.</w:t>
            </w:r>
          </w:p>
        </w:tc>
        <w:tc>
          <w:tcPr>
            <w:tcW w:w="2874" w:type="dxa"/>
            <w:vMerge w:val="restart"/>
          </w:tcPr>
          <w:p w:rsidR="001B4273" w:rsidRPr="001D7986" w:rsidRDefault="001B4273" w:rsidP="00B57965">
            <w:pPr>
              <w:pStyle w:val="POZIOM3"/>
              <w:spacing w:line="240" w:lineRule="auto"/>
              <w:cnfStyle w:val="000000000000"/>
              <w:rPr>
                <w:rFonts w:ascii="Cambria" w:hAnsi="Cambria"/>
                <w:b w:val="0"/>
                <w:i w:val="0"/>
                <w:sz w:val="22"/>
                <w:szCs w:val="22"/>
              </w:rPr>
            </w:pPr>
            <w:r w:rsidRPr="001D7986">
              <w:rPr>
                <w:rFonts w:ascii="Cambria" w:hAnsi="Cambria"/>
                <w:i w:val="0"/>
                <w:sz w:val="22"/>
                <w:szCs w:val="22"/>
              </w:rPr>
              <w:t>Cel strategiczny</w:t>
            </w:r>
            <w:r w:rsidR="00B060E3" w:rsidRPr="001D7986">
              <w:rPr>
                <w:rFonts w:ascii="Cambria" w:hAnsi="Cambria"/>
                <w:i w:val="0"/>
                <w:sz w:val="22"/>
                <w:szCs w:val="22"/>
              </w:rPr>
              <w:t>:</w:t>
            </w:r>
            <w:r w:rsidRPr="001D7986">
              <w:rPr>
                <w:rFonts w:ascii="Cambria" w:hAnsi="Cambria"/>
                <w:b w:val="0"/>
                <w:i w:val="0"/>
                <w:sz w:val="22"/>
                <w:szCs w:val="22"/>
              </w:rPr>
              <w:t xml:space="preserve"> </w:t>
            </w:r>
          </w:p>
          <w:p w:rsidR="001B4273" w:rsidRPr="001D7986" w:rsidRDefault="001B4273" w:rsidP="001D7986">
            <w:pPr>
              <w:pStyle w:val="POZIOM3"/>
              <w:spacing w:line="240" w:lineRule="auto"/>
              <w:jc w:val="left"/>
              <w:cnfStyle w:val="000000000000"/>
              <w:rPr>
                <w:rFonts w:ascii="Cambria" w:hAnsi="Cambria"/>
                <w:b w:val="0"/>
                <w:i w:val="0"/>
                <w:sz w:val="22"/>
                <w:szCs w:val="22"/>
              </w:rPr>
            </w:pPr>
            <w:r w:rsidRPr="001D7986">
              <w:rPr>
                <w:rFonts w:ascii="Cambria" w:hAnsi="Cambria"/>
                <w:b w:val="0"/>
                <w:i w:val="0"/>
                <w:sz w:val="22"/>
                <w:szCs w:val="22"/>
              </w:rPr>
              <w:t>„Rozwój i modernizacja infrastruktury powiatu”</w:t>
            </w:r>
          </w:p>
          <w:p w:rsidR="001B4273" w:rsidRPr="001D7986" w:rsidRDefault="00B060E3" w:rsidP="00B57965">
            <w:pPr>
              <w:pStyle w:val="POZIOM4"/>
              <w:ind w:left="0"/>
              <w:cnfStyle w:val="000000000000"/>
              <w:rPr>
                <w:rFonts w:ascii="Cambria" w:hAnsi="Cambria"/>
                <w:b/>
                <w:sz w:val="22"/>
                <w:szCs w:val="22"/>
                <w:u w:val="none"/>
              </w:rPr>
            </w:pPr>
            <w:r w:rsidRPr="001D7986">
              <w:rPr>
                <w:rFonts w:ascii="Cambria" w:hAnsi="Cambria"/>
                <w:b/>
                <w:sz w:val="22"/>
                <w:szCs w:val="22"/>
                <w:u w:val="none"/>
              </w:rPr>
              <w:t>Cel operacyjny:</w:t>
            </w:r>
          </w:p>
          <w:p w:rsidR="001B4273" w:rsidRPr="001D7986" w:rsidRDefault="001B4273" w:rsidP="00B57965">
            <w:pPr>
              <w:pStyle w:val="POZIOM4"/>
              <w:ind w:left="0"/>
              <w:cnfStyle w:val="000000000000"/>
              <w:rPr>
                <w:rFonts w:ascii="Cambria" w:hAnsi="Cambria"/>
                <w:sz w:val="22"/>
                <w:szCs w:val="22"/>
                <w:u w:val="none"/>
              </w:rPr>
            </w:pPr>
            <w:r w:rsidRPr="001D7986">
              <w:rPr>
                <w:rFonts w:ascii="Cambria" w:hAnsi="Cambria"/>
              </w:rPr>
              <w:t>„</w:t>
            </w:r>
            <w:r w:rsidRPr="001D7986">
              <w:rPr>
                <w:rFonts w:ascii="Cambria" w:hAnsi="Cambria"/>
                <w:sz w:val="22"/>
                <w:szCs w:val="22"/>
                <w:u w:val="none"/>
              </w:rPr>
              <w:t>Poprawa infrastruktury technicznej”</w:t>
            </w:r>
          </w:p>
          <w:p w:rsidR="001B4273" w:rsidRPr="001D7986" w:rsidRDefault="001B4273" w:rsidP="00E85B1A">
            <w:pPr>
              <w:cnfStyle w:val="000000000000"/>
              <w:rPr>
                <w:rFonts w:ascii="Cambria" w:hAnsi="Cambria"/>
                <w:lang w:val="pl-PL"/>
              </w:rPr>
            </w:pPr>
            <w:r w:rsidRPr="001D7986">
              <w:rPr>
                <w:rFonts w:ascii="Cambria" w:hAnsi="Cambria"/>
                <w:b/>
                <w:lang w:val="pl-PL"/>
              </w:rPr>
              <w:t xml:space="preserve">Zadanie </w:t>
            </w:r>
            <w:r w:rsidR="00B060E3" w:rsidRPr="001D7986">
              <w:rPr>
                <w:rFonts w:ascii="Cambria" w:hAnsi="Cambria"/>
                <w:b/>
                <w:lang w:val="pl-PL"/>
              </w:rPr>
              <w:t>:</w:t>
            </w:r>
          </w:p>
          <w:p w:rsidR="001B4273" w:rsidRPr="001D7986" w:rsidRDefault="001B4273" w:rsidP="00E85B1A">
            <w:pPr>
              <w:cnfStyle w:val="000000000000"/>
              <w:rPr>
                <w:rFonts w:ascii="Cambria" w:hAnsi="Cambria"/>
                <w:lang w:val="pl-PL"/>
              </w:rPr>
            </w:pPr>
            <w:r w:rsidRPr="001D7986">
              <w:rPr>
                <w:rFonts w:ascii="Cambria" w:hAnsi="Cambria"/>
                <w:lang w:val="pl-PL"/>
              </w:rPr>
              <w:t>Budowa internetowej sieci powiatowej</w:t>
            </w:r>
          </w:p>
        </w:tc>
      </w:tr>
      <w:tr w:rsidR="001B4273" w:rsidRPr="00095D14" w:rsidTr="00006FEA">
        <w:trPr>
          <w:trHeight w:val="1134"/>
        </w:trPr>
        <w:tc>
          <w:tcPr>
            <w:cnfStyle w:val="001000000000"/>
            <w:tcW w:w="1446" w:type="dxa"/>
            <w:vMerge/>
          </w:tcPr>
          <w:p w:rsidR="001B4273" w:rsidRPr="002C0B4C" w:rsidRDefault="001B4273" w:rsidP="00B57965">
            <w:pPr>
              <w:rPr>
                <w:rFonts w:ascii="Cambria" w:hAnsi="Cambria"/>
                <w:lang w:val="pl-PL"/>
              </w:rPr>
            </w:pPr>
          </w:p>
        </w:tc>
        <w:tc>
          <w:tcPr>
            <w:tcW w:w="2268" w:type="dxa"/>
            <w:vMerge/>
          </w:tcPr>
          <w:p w:rsidR="001B4273" w:rsidRPr="002C0B4C" w:rsidRDefault="001B4273" w:rsidP="00B57965">
            <w:pPr>
              <w:jc w:val="center"/>
              <w:cnfStyle w:val="000000000000"/>
              <w:rPr>
                <w:rStyle w:val="Wyrnienieintensywne"/>
                <w:rFonts w:ascii="Cambria" w:hAnsi="Cambria"/>
                <w:i w:val="0"/>
                <w:lang w:val="pl-PL"/>
              </w:rPr>
            </w:pPr>
          </w:p>
        </w:tc>
        <w:tc>
          <w:tcPr>
            <w:tcW w:w="2880" w:type="dxa"/>
            <w:vMerge/>
          </w:tcPr>
          <w:p w:rsidR="001B4273" w:rsidRPr="002C0B4C" w:rsidRDefault="001B4273" w:rsidP="00B57965">
            <w:pPr>
              <w:autoSpaceDE w:val="0"/>
              <w:autoSpaceDN w:val="0"/>
              <w:adjustRightInd w:val="0"/>
              <w:cnfStyle w:val="000000000000"/>
              <w:rPr>
                <w:rFonts w:ascii="Cambria" w:hAnsi="Cambria"/>
                <w:lang w:val="pl-PL"/>
              </w:rPr>
            </w:pPr>
          </w:p>
        </w:tc>
        <w:tc>
          <w:tcPr>
            <w:tcW w:w="2874" w:type="dxa"/>
            <w:vMerge/>
          </w:tcPr>
          <w:p w:rsidR="001B4273" w:rsidRPr="002C0B4C" w:rsidRDefault="001B4273" w:rsidP="00B57965">
            <w:pPr>
              <w:cnfStyle w:val="000000000000"/>
              <w:rPr>
                <w:rFonts w:ascii="Cambria" w:hAnsi="Cambria"/>
                <w:lang w:val="pl-PL"/>
              </w:rPr>
            </w:pPr>
          </w:p>
        </w:tc>
      </w:tr>
      <w:tr w:rsidR="001B4273" w:rsidRPr="00095D14" w:rsidTr="00006FEA">
        <w:trPr>
          <w:trHeight w:val="1134"/>
        </w:trPr>
        <w:tc>
          <w:tcPr>
            <w:cnfStyle w:val="001000000000"/>
            <w:tcW w:w="1446" w:type="dxa"/>
            <w:vMerge/>
          </w:tcPr>
          <w:p w:rsidR="001B4273" w:rsidRPr="002C0B4C" w:rsidRDefault="001B4273" w:rsidP="00B57965">
            <w:pPr>
              <w:rPr>
                <w:rFonts w:ascii="Cambria" w:hAnsi="Cambria"/>
                <w:lang w:val="pl-PL"/>
              </w:rPr>
            </w:pPr>
          </w:p>
        </w:tc>
        <w:tc>
          <w:tcPr>
            <w:tcW w:w="2268" w:type="dxa"/>
            <w:vMerge/>
          </w:tcPr>
          <w:p w:rsidR="001B4273" w:rsidRPr="002C0B4C" w:rsidRDefault="001B4273" w:rsidP="00B57965">
            <w:pPr>
              <w:jc w:val="center"/>
              <w:cnfStyle w:val="000000000000"/>
              <w:rPr>
                <w:rStyle w:val="Wyrnienieintensywne"/>
                <w:rFonts w:ascii="Cambria" w:hAnsi="Cambria"/>
                <w:i w:val="0"/>
                <w:lang w:val="pl-PL"/>
              </w:rPr>
            </w:pPr>
          </w:p>
        </w:tc>
        <w:tc>
          <w:tcPr>
            <w:tcW w:w="2880" w:type="dxa"/>
            <w:vMerge/>
          </w:tcPr>
          <w:p w:rsidR="001B4273" w:rsidRPr="002C0B4C" w:rsidRDefault="001B4273" w:rsidP="00B57965">
            <w:pPr>
              <w:autoSpaceDE w:val="0"/>
              <w:autoSpaceDN w:val="0"/>
              <w:adjustRightInd w:val="0"/>
              <w:cnfStyle w:val="000000000000"/>
              <w:rPr>
                <w:rFonts w:ascii="Cambria" w:hAnsi="Cambria"/>
                <w:lang w:val="pl-PL"/>
              </w:rPr>
            </w:pPr>
          </w:p>
        </w:tc>
        <w:tc>
          <w:tcPr>
            <w:tcW w:w="2874" w:type="dxa"/>
            <w:vMerge/>
          </w:tcPr>
          <w:p w:rsidR="001B4273" w:rsidRPr="002C0B4C" w:rsidRDefault="001B4273" w:rsidP="00B57965">
            <w:pPr>
              <w:cnfStyle w:val="000000000000"/>
              <w:rPr>
                <w:rFonts w:ascii="Cambria" w:hAnsi="Cambria"/>
                <w:lang w:val="pl-PL"/>
              </w:rPr>
            </w:pPr>
          </w:p>
        </w:tc>
      </w:tr>
    </w:tbl>
    <w:p w:rsidR="003E14E7" w:rsidRDefault="003E14E7" w:rsidP="00E85B1A">
      <w:pPr>
        <w:spacing w:after="0"/>
        <w:rPr>
          <w:b/>
          <w:lang w:val="pl-PL"/>
        </w:rPr>
      </w:pPr>
    </w:p>
    <w:p w:rsidR="00E85B1A" w:rsidRDefault="00E85B1A" w:rsidP="00E85B1A">
      <w:pPr>
        <w:spacing w:after="0"/>
        <w:rPr>
          <w:b/>
          <w:lang w:val="pl-PL"/>
        </w:rPr>
      </w:pPr>
    </w:p>
    <w:p w:rsidR="00E85B1A" w:rsidRDefault="00E85B1A" w:rsidP="00E85B1A">
      <w:pPr>
        <w:spacing w:after="0"/>
        <w:rPr>
          <w:b/>
          <w:lang w:val="pl-PL"/>
        </w:rPr>
      </w:pPr>
    </w:p>
    <w:p w:rsidR="00E85B1A" w:rsidRDefault="00E85B1A" w:rsidP="00E85B1A">
      <w:pPr>
        <w:spacing w:after="0"/>
        <w:rPr>
          <w:b/>
          <w:lang w:val="pl-PL"/>
        </w:rPr>
      </w:pPr>
    </w:p>
    <w:p w:rsidR="00E85B1A" w:rsidRPr="00065AF6" w:rsidRDefault="00E85B1A" w:rsidP="00E85B1A">
      <w:pPr>
        <w:spacing w:after="0"/>
        <w:rPr>
          <w:b/>
          <w:lang w:val="pl-PL"/>
        </w:rPr>
      </w:pPr>
    </w:p>
    <w:p w:rsidR="003E14E7" w:rsidRPr="00065AF6" w:rsidRDefault="003E14E7" w:rsidP="002318C4">
      <w:pPr>
        <w:pStyle w:val="Tytu"/>
        <w:spacing w:before="0" w:after="0"/>
        <w:rPr>
          <w:lang w:val="pl-PL"/>
        </w:rPr>
      </w:pPr>
      <w:r w:rsidRPr="00065AF6">
        <w:rPr>
          <w:lang w:val="pl-PL"/>
        </w:rPr>
        <w:lastRenderedPageBreak/>
        <w:t>9</w:t>
      </w:r>
      <w:r w:rsidR="00E67301">
        <w:rPr>
          <w:lang w:val="pl-PL"/>
        </w:rPr>
        <w:t>)</w:t>
      </w:r>
      <w:r w:rsidRPr="00065AF6">
        <w:rPr>
          <w:lang w:val="pl-PL"/>
        </w:rPr>
        <w:t xml:space="preserve"> Wdrażanie strategii – układ wykonawczy</w:t>
      </w:r>
    </w:p>
    <w:p w:rsidR="003E14E7" w:rsidRPr="00065AF6" w:rsidRDefault="003E14E7" w:rsidP="004D4649">
      <w:pPr>
        <w:spacing w:line="288" w:lineRule="auto"/>
        <w:rPr>
          <w:lang w:val="pl-PL"/>
        </w:rPr>
      </w:pPr>
    </w:p>
    <w:p w:rsidR="003E14E7" w:rsidRPr="0007676B" w:rsidRDefault="003E14E7" w:rsidP="004D4649">
      <w:pPr>
        <w:pStyle w:val="Tekstpodstawowy2"/>
        <w:spacing w:line="288" w:lineRule="auto"/>
        <w:ind w:firstLine="540"/>
        <w:jc w:val="both"/>
        <w:rPr>
          <w:lang w:val="pl-PL"/>
        </w:rPr>
      </w:pPr>
      <w:r w:rsidRPr="00065AF6">
        <w:rPr>
          <w:lang w:val="pl-PL"/>
        </w:rPr>
        <w:t xml:space="preserve">Skuteczna realizacja zamierzeń określonych w </w:t>
      </w:r>
      <w:r w:rsidRPr="00065AF6">
        <w:rPr>
          <w:i/>
          <w:lang w:val="pl-PL"/>
        </w:rPr>
        <w:t>Strategii Rozwoju Gminy Oborniki Śląskie na lata 2010-2015</w:t>
      </w:r>
      <w:r w:rsidRPr="00065AF6">
        <w:rPr>
          <w:b/>
          <w:lang w:val="pl-PL"/>
        </w:rPr>
        <w:t xml:space="preserve"> </w:t>
      </w:r>
      <w:r w:rsidRPr="00065AF6">
        <w:rPr>
          <w:lang w:val="pl-PL"/>
        </w:rPr>
        <w:t xml:space="preserve">jest ściśle związana z potrzebą strategicznych ustaleń </w:t>
      </w:r>
      <w:r w:rsidR="002318C4">
        <w:rPr>
          <w:lang w:val="pl-PL"/>
        </w:rPr>
        <w:t>służących stworzeniu</w:t>
      </w:r>
      <w:r w:rsidR="002C0B4C">
        <w:rPr>
          <w:lang w:val="pl-PL"/>
        </w:rPr>
        <w:t xml:space="preserve"> warunków umożliwiających wdrażanie strategii. </w:t>
      </w:r>
      <w:r w:rsidRPr="00065AF6">
        <w:rPr>
          <w:lang w:val="pl-PL"/>
        </w:rPr>
        <w:t>Podstawowym narzędziem w tym zakresie jest układ wykonawczy</w:t>
      </w:r>
      <w:r w:rsidR="00E85B1A">
        <w:rPr>
          <w:lang w:val="pl-PL"/>
        </w:rPr>
        <w:t xml:space="preserve"> strategii</w:t>
      </w:r>
      <w:r w:rsidRPr="00065AF6">
        <w:rPr>
          <w:lang w:val="pl-PL"/>
        </w:rPr>
        <w:t xml:space="preserve">. Autorzy strategii przyjęli założenie, </w:t>
      </w:r>
      <w:r w:rsidR="00E57F4E">
        <w:rPr>
          <w:lang w:val="pl-PL"/>
        </w:rPr>
        <w:t xml:space="preserve">iż w jego ramach </w:t>
      </w:r>
      <w:r w:rsidR="00E57F4E" w:rsidRPr="001D7986">
        <w:rPr>
          <w:lang w:val="pl-PL"/>
        </w:rPr>
        <w:t>funkcjonalność</w:t>
      </w:r>
      <w:r w:rsidRPr="00065AF6">
        <w:rPr>
          <w:lang w:val="pl-PL"/>
        </w:rPr>
        <w:t xml:space="preserve"> </w:t>
      </w:r>
      <w:r w:rsidR="00E85B1A">
        <w:rPr>
          <w:lang w:val="pl-PL"/>
        </w:rPr>
        <w:t xml:space="preserve">powinna przeważać </w:t>
      </w:r>
      <w:r w:rsidRPr="00065AF6">
        <w:rPr>
          <w:lang w:val="pl-PL"/>
        </w:rPr>
        <w:t xml:space="preserve">nad szczegółowością ustaleń. Rozpisanie całego planu wdrożenia w najdrobniejszych szczegółach w horyzoncie najbliższych lat mija się bowiem z celem z uwagi na dynamikę zmian zachodzących wewnątrz i w otoczeniu jednostki. W tej sytuacji układ wykonawczy powinien koncentrować się raczej na tworzeniu dogodnych warunków wdrażania strategii poprzez rozstrzygnięcie najważniejszych kwestii ułatwiających władzom gminy podejmowanie decyzji na etapie planowania działań bieżących. </w:t>
      </w:r>
      <w:r w:rsidRPr="0007676B">
        <w:rPr>
          <w:lang w:val="pl-PL"/>
        </w:rPr>
        <w:t>W związku z tym układ wykonawczy obejmuje następujące informacje:</w:t>
      </w:r>
    </w:p>
    <w:p w:rsidR="003E14E7" w:rsidRPr="0007676B" w:rsidRDefault="0007676B" w:rsidP="002F6CB5">
      <w:pPr>
        <w:pStyle w:val="Tekstpodstawowy2"/>
        <w:widowControl/>
        <w:numPr>
          <w:ilvl w:val="0"/>
          <w:numId w:val="26"/>
        </w:numPr>
        <w:autoSpaceDE/>
        <w:autoSpaceDN/>
        <w:adjustRightInd/>
        <w:spacing w:after="0" w:line="288" w:lineRule="auto"/>
        <w:jc w:val="both"/>
        <w:rPr>
          <w:lang w:val="pl-PL"/>
        </w:rPr>
      </w:pPr>
      <w:r>
        <w:rPr>
          <w:lang w:val="pl-PL"/>
        </w:rPr>
        <w:t>c</w:t>
      </w:r>
      <w:r w:rsidR="003E14E7" w:rsidRPr="0007676B">
        <w:rPr>
          <w:lang w:val="pl-PL"/>
        </w:rPr>
        <w:t xml:space="preserve">ele strategiczne w rozbiciu na priorytety, </w:t>
      </w:r>
    </w:p>
    <w:p w:rsidR="003E14E7" w:rsidRPr="0007676B" w:rsidRDefault="0007676B" w:rsidP="002F6CB5">
      <w:pPr>
        <w:pStyle w:val="Tekstpodstawowy2"/>
        <w:widowControl/>
        <w:numPr>
          <w:ilvl w:val="0"/>
          <w:numId w:val="26"/>
        </w:numPr>
        <w:autoSpaceDE/>
        <w:autoSpaceDN/>
        <w:adjustRightInd/>
        <w:spacing w:after="0" w:line="288" w:lineRule="auto"/>
        <w:jc w:val="both"/>
        <w:rPr>
          <w:lang w:val="pl-PL"/>
        </w:rPr>
      </w:pPr>
      <w:r>
        <w:rPr>
          <w:lang w:val="pl-PL"/>
        </w:rPr>
        <w:t>p</w:t>
      </w:r>
      <w:r w:rsidR="003E14E7" w:rsidRPr="0007676B">
        <w:rPr>
          <w:lang w:val="pl-PL"/>
        </w:rPr>
        <w:t>odmioty odpowiedzialne za realizację priorytetów,</w:t>
      </w:r>
    </w:p>
    <w:p w:rsidR="003E14E7" w:rsidRPr="0007676B" w:rsidRDefault="0007676B" w:rsidP="002F6CB5">
      <w:pPr>
        <w:pStyle w:val="Tekstpodstawowy2"/>
        <w:widowControl/>
        <w:numPr>
          <w:ilvl w:val="0"/>
          <w:numId w:val="26"/>
        </w:numPr>
        <w:autoSpaceDE/>
        <w:autoSpaceDN/>
        <w:adjustRightInd/>
        <w:spacing w:after="0" w:line="288" w:lineRule="auto"/>
        <w:jc w:val="both"/>
        <w:rPr>
          <w:lang w:val="pl-PL"/>
        </w:rPr>
      </w:pPr>
      <w:r>
        <w:rPr>
          <w:lang w:val="pl-PL"/>
        </w:rPr>
        <w:t>o</w:t>
      </w:r>
      <w:r w:rsidR="003E14E7" w:rsidRPr="0007676B">
        <w:rPr>
          <w:lang w:val="pl-PL"/>
        </w:rPr>
        <w:t>czekiwane efekty realizacji poszczególnych priorytetów</w:t>
      </w:r>
      <w:r>
        <w:rPr>
          <w:lang w:val="pl-PL"/>
        </w:rPr>
        <w:t>,</w:t>
      </w:r>
    </w:p>
    <w:p w:rsidR="003E14E7" w:rsidRPr="0007676B" w:rsidRDefault="0007676B" w:rsidP="002F6CB5">
      <w:pPr>
        <w:pStyle w:val="Tekstpodstawowy2"/>
        <w:widowControl/>
        <w:numPr>
          <w:ilvl w:val="0"/>
          <w:numId w:val="26"/>
        </w:numPr>
        <w:autoSpaceDE/>
        <w:autoSpaceDN/>
        <w:adjustRightInd/>
        <w:spacing w:after="0" w:line="288" w:lineRule="auto"/>
        <w:jc w:val="both"/>
        <w:rPr>
          <w:lang w:val="pl-PL"/>
        </w:rPr>
      </w:pPr>
      <w:r>
        <w:rPr>
          <w:lang w:val="pl-PL"/>
        </w:rPr>
        <w:t>s</w:t>
      </w:r>
      <w:r w:rsidR="003E14E7" w:rsidRPr="0007676B">
        <w:rPr>
          <w:lang w:val="pl-PL"/>
        </w:rPr>
        <w:t>ugerowane wskaźniki stopnia realizacji priorytetów,</w:t>
      </w:r>
    </w:p>
    <w:p w:rsidR="003E14E7" w:rsidRPr="0007676B" w:rsidRDefault="0007676B" w:rsidP="002F6CB5">
      <w:pPr>
        <w:pStyle w:val="Tekstpodstawowy2"/>
        <w:widowControl/>
        <w:numPr>
          <w:ilvl w:val="0"/>
          <w:numId w:val="26"/>
        </w:numPr>
        <w:autoSpaceDE/>
        <w:autoSpaceDN/>
        <w:adjustRightInd/>
        <w:spacing w:after="0" w:line="288" w:lineRule="auto"/>
        <w:jc w:val="both"/>
        <w:rPr>
          <w:lang w:val="pl-PL"/>
        </w:rPr>
      </w:pPr>
      <w:r>
        <w:rPr>
          <w:lang w:val="pl-PL"/>
        </w:rPr>
        <w:t>ź</w:t>
      </w:r>
      <w:r w:rsidR="003E14E7" w:rsidRPr="0007676B">
        <w:rPr>
          <w:lang w:val="pl-PL"/>
        </w:rPr>
        <w:t>ródła informacji służące pozyskaniu danych niezbędnych do oszacowania proponowanych wskaźników.</w:t>
      </w:r>
    </w:p>
    <w:p w:rsidR="003E14E7" w:rsidRPr="00065AF6" w:rsidRDefault="003E14E7" w:rsidP="004D4649">
      <w:pPr>
        <w:spacing w:line="288" w:lineRule="auto"/>
        <w:jc w:val="both"/>
        <w:rPr>
          <w:lang w:val="pl-PL"/>
        </w:rPr>
      </w:pPr>
    </w:p>
    <w:p w:rsidR="003E14E7" w:rsidRPr="00065AF6" w:rsidRDefault="003E14E7" w:rsidP="004D4649">
      <w:pPr>
        <w:spacing w:line="288" w:lineRule="auto"/>
        <w:ind w:firstLine="540"/>
        <w:jc w:val="both"/>
        <w:rPr>
          <w:lang w:val="pl-PL"/>
        </w:rPr>
        <w:sectPr w:rsidR="003E14E7" w:rsidRPr="00065AF6" w:rsidSect="007F225E">
          <w:footerReference w:type="even" r:id="rId27"/>
          <w:footerReference w:type="default" r:id="rId28"/>
          <w:pgSz w:w="11906" w:h="16838"/>
          <w:pgMar w:top="1417" w:right="1417" w:bottom="1417" w:left="1417" w:header="708" w:footer="708" w:gutter="0"/>
          <w:cols w:space="708"/>
          <w:docGrid w:linePitch="360"/>
        </w:sectPr>
      </w:pPr>
      <w:r w:rsidRPr="00065AF6">
        <w:rPr>
          <w:lang w:val="pl-PL"/>
        </w:rPr>
        <w:t>Zaproponowany układ wykonawczy ma za zadanie ułatwić powiązanie strategicznych celów z działaniami realizowanymi przez gminę Oborniki Śląskie w ramach budżetów rocznych</w:t>
      </w:r>
      <w:r w:rsidR="0007676B">
        <w:rPr>
          <w:lang w:val="pl-PL"/>
        </w:rPr>
        <w:t>,</w:t>
      </w:r>
      <w:r w:rsidRPr="00065AF6">
        <w:rPr>
          <w:lang w:val="pl-PL"/>
        </w:rPr>
        <w:t xml:space="preserve"> jak również stanowić podstawową płaszczyznę porównań wykorzystywaną przy </w:t>
      </w:r>
      <w:r w:rsidR="0007676B">
        <w:rPr>
          <w:lang w:val="pl-PL"/>
        </w:rPr>
        <w:t>opracowywaniu sprawozdań</w:t>
      </w:r>
      <w:r w:rsidRPr="00065AF6">
        <w:rPr>
          <w:lang w:val="pl-PL"/>
        </w:rPr>
        <w:t xml:space="preserve"> z </w:t>
      </w:r>
      <w:r w:rsidR="002318C4">
        <w:rPr>
          <w:lang w:val="pl-PL"/>
        </w:rPr>
        <w:t>postępów w</w:t>
      </w:r>
      <w:r w:rsidR="0007676B">
        <w:rPr>
          <w:lang w:val="pl-PL"/>
        </w:rPr>
        <w:t xml:space="preserve"> realizacji strategii.</w:t>
      </w:r>
    </w:p>
    <w:p w:rsidR="003E14E7" w:rsidRPr="00065AF6" w:rsidRDefault="003E14E7" w:rsidP="0007676B">
      <w:pPr>
        <w:widowControl w:val="0"/>
        <w:spacing w:after="0" w:line="240" w:lineRule="auto"/>
        <w:jc w:val="both"/>
        <w:rPr>
          <w:lang w:val="pl-PL"/>
        </w:rPr>
      </w:pPr>
    </w:p>
    <w:tbl>
      <w:tblPr>
        <w:tblStyle w:val="redniasiatka3akcent4"/>
        <w:tblW w:w="14459" w:type="dxa"/>
        <w:tblLayout w:type="fixed"/>
        <w:tblCellMar>
          <w:left w:w="28" w:type="dxa"/>
          <w:right w:w="28" w:type="dxa"/>
        </w:tblCellMar>
        <w:tblLook w:val="06BF"/>
      </w:tblPr>
      <w:tblGrid>
        <w:gridCol w:w="1837"/>
        <w:gridCol w:w="34"/>
        <w:gridCol w:w="2268"/>
        <w:gridCol w:w="1905"/>
        <w:gridCol w:w="2915"/>
        <w:gridCol w:w="3260"/>
        <w:gridCol w:w="2240"/>
      </w:tblGrid>
      <w:tr w:rsidR="000A79B2" w:rsidRPr="002058DC" w:rsidTr="00724674">
        <w:trPr>
          <w:cnfStyle w:val="100000000000"/>
        </w:trPr>
        <w:tc>
          <w:tcPr>
            <w:cnfStyle w:val="001000000000"/>
            <w:tcW w:w="1871" w:type="dxa"/>
            <w:gridSpan w:val="2"/>
          </w:tcPr>
          <w:p w:rsidR="003E14E7" w:rsidRPr="002058DC" w:rsidRDefault="003E14E7" w:rsidP="00115A10">
            <w:pPr>
              <w:rPr>
                <w:rFonts w:ascii="Cambria" w:hAnsi="Cambria"/>
                <w:b w:val="0"/>
                <w:smallCaps/>
                <w:sz w:val="24"/>
                <w:szCs w:val="24"/>
                <w:lang w:val="pl-PL"/>
              </w:rPr>
            </w:pPr>
            <w:r w:rsidRPr="002058DC">
              <w:rPr>
                <w:rFonts w:ascii="Cambria" w:hAnsi="Cambria"/>
                <w:smallCaps/>
                <w:sz w:val="24"/>
                <w:szCs w:val="24"/>
                <w:lang w:val="pl-PL"/>
              </w:rPr>
              <w:t>CEL strategiczny</w:t>
            </w:r>
          </w:p>
        </w:tc>
        <w:tc>
          <w:tcPr>
            <w:tcW w:w="2268" w:type="dxa"/>
          </w:tcPr>
          <w:p w:rsidR="003E14E7" w:rsidRPr="002058DC" w:rsidRDefault="003E14E7" w:rsidP="00B57965">
            <w:pPr>
              <w:jc w:val="center"/>
              <w:cnfStyle w:val="100000000000"/>
              <w:rPr>
                <w:rFonts w:ascii="Cambria" w:hAnsi="Cambria"/>
                <w:b w:val="0"/>
                <w:smallCaps/>
                <w:sz w:val="24"/>
                <w:szCs w:val="24"/>
                <w:lang w:val="pl-PL"/>
              </w:rPr>
            </w:pPr>
            <w:r w:rsidRPr="002058DC">
              <w:rPr>
                <w:rFonts w:ascii="Cambria" w:hAnsi="Cambria"/>
                <w:smallCaps/>
                <w:sz w:val="24"/>
                <w:szCs w:val="24"/>
                <w:lang w:val="pl-PL"/>
              </w:rPr>
              <w:t>Priorytet</w:t>
            </w:r>
          </w:p>
        </w:tc>
        <w:tc>
          <w:tcPr>
            <w:tcW w:w="1905" w:type="dxa"/>
          </w:tcPr>
          <w:p w:rsidR="003E14E7" w:rsidRPr="002058DC" w:rsidRDefault="003E14E7" w:rsidP="00B57965">
            <w:pPr>
              <w:jc w:val="center"/>
              <w:cnfStyle w:val="100000000000"/>
              <w:rPr>
                <w:rFonts w:ascii="Cambria" w:hAnsi="Cambria"/>
                <w:b w:val="0"/>
                <w:smallCaps/>
                <w:sz w:val="24"/>
                <w:szCs w:val="24"/>
                <w:lang w:val="pl-PL"/>
              </w:rPr>
            </w:pPr>
            <w:r w:rsidRPr="002058DC">
              <w:rPr>
                <w:rFonts w:ascii="Cambria" w:hAnsi="Cambria"/>
                <w:smallCaps/>
                <w:sz w:val="24"/>
                <w:szCs w:val="24"/>
                <w:lang w:val="pl-PL"/>
              </w:rPr>
              <w:t>Uczestnicy</w:t>
            </w:r>
          </w:p>
        </w:tc>
        <w:tc>
          <w:tcPr>
            <w:tcW w:w="2915" w:type="dxa"/>
          </w:tcPr>
          <w:p w:rsidR="003E14E7" w:rsidRPr="002058DC" w:rsidRDefault="003E14E7" w:rsidP="00B57965">
            <w:pPr>
              <w:jc w:val="center"/>
              <w:cnfStyle w:val="100000000000"/>
              <w:rPr>
                <w:rFonts w:ascii="Cambria" w:hAnsi="Cambria"/>
                <w:b w:val="0"/>
                <w:smallCaps/>
                <w:sz w:val="24"/>
                <w:szCs w:val="24"/>
                <w:lang w:val="pl-PL"/>
              </w:rPr>
            </w:pPr>
            <w:r w:rsidRPr="002058DC">
              <w:rPr>
                <w:rFonts w:ascii="Cambria" w:hAnsi="Cambria"/>
                <w:smallCaps/>
                <w:sz w:val="24"/>
                <w:szCs w:val="24"/>
                <w:lang w:val="pl-PL"/>
              </w:rPr>
              <w:t>Oczekiwane efekty</w:t>
            </w:r>
          </w:p>
        </w:tc>
        <w:tc>
          <w:tcPr>
            <w:tcW w:w="3260" w:type="dxa"/>
          </w:tcPr>
          <w:p w:rsidR="003E14E7" w:rsidRPr="002058DC" w:rsidRDefault="003E14E7" w:rsidP="00B57965">
            <w:pPr>
              <w:jc w:val="center"/>
              <w:cnfStyle w:val="100000000000"/>
              <w:rPr>
                <w:rFonts w:ascii="Cambria" w:hAnsi="Cambria"/>
                <w:b w:val="0"/>
                <w:smallCaps/>
                <w:sz w:val="24"/>
                <w:szCs w:val="24"/>
                <w:lang w:val="pl-PL"/>
              </w:rPr>
            </w:pPr>
            <w:r w:rsidRPr="002058DC">
              <w:rPr>
                <w:rFonts w:ascii="Cambria" w:hAnsi="Cambria"/>
                <w:smallCaps/>
                <w:sz w:val="24"/>
                <w:szCs w:val="24"/>
                <w:lang w:val="pl-PL"/>
              </w:rPr>
              <w:t>Wskaźniki</w:t>
            </w:r>
          </w:p>
        </w:tc>
        <w:tc>
          <w:tcPr>
            <w:tcW w:w="2240" w:type="dxa"/>
          </w:tcPr>
          <w:p w:rsidR="003E14E7" w:rsidRPr="002058DC" w:rsidRDefault="003E14E7" w:rsidP="00B57965">
            <w:pPr>
              <w:jc w:val="center"/>
              <w:cnfStyle w:val="100000000000"/>
              <w:rPr>
                <w:rFonts w:ascii="Cambria" w:hAnsi="Cambria"/>
                <w:b w:val="0"/>
                <w:smallCaps/>
                <w:sz w:val="24"/>
                <w:szCs w:val="24"/>
                <w:lang w:val="pl-PL"/>
              </w:rPr>
            </w:pPr>
            <w:r w:rsidRPr="002058DC">
              <w:rPr>
                <w:rFonts w:ascii="Cambria" w:hAnsi="Cambria"/>
                <w:smallCaps/>
                <w:sz w:val="24"/>
                <w:szCs w:val="24"/>
                <w:lang w:val="pl-PL"/>
              </w:rPr>
              <w:t>Źródła informacji</w:t>
            </w:r>
          </w:p>
        </w:tc>
      </w:tr>
      <w:tr w:rsidR="000A79B2" w:rsidRPr="002058DC" w:rsidTr="0007676B">
        <w:trPr>
          <w:trHeight w:val="3898"/>
        </w:trPr>
        <w:tc>
          <w:tcPr>
            <w:cnfStyle w:val="001000000000"/>
            <w:tcW w:w="1837" w:type="dxa"/>
            <w:vMerge w:val="restart"/>
            <w:vAlign w:val="center"/>
          </w:tcPr>
          <w:p w:rsidR="003E14E7" w:rsidRPr="002058DC" w:rsidRDefault="003E14E7" w:rsidP="007F786F">
            <w:pPr>
              <w:jc w:val="center"/>
              <w:rPr>
                <w:rFonts w:ascii="Cambria" w:hAnsi="Cambria"/>
                <w:sz w:val="28"/>
                <w:szCs w:val="28"/>
                <w:lang w:val="pl-PL"/>
              </w:rPr>
            </w:pPr>
            <w:r w:rsidRPr="002058DC">
              <w:rPr>
                <w:rFonts w:ascii="Cambria" w:hAnsi="Cambria"/>
                <w:sz w:val="28"/>
                <w:szCs w:val="28"/>
                <w:lang w:val="pl-PL"/>
              </w:rPr>
              <w:t>ROZWÓJ TURYSTYKI</w:t>
            </w:r>
          </w:p>
        </w:tc>
        <w:tc>
          <w:tcPr>
            <w:tcW w:w="2302" w:type="dxa"/>
            <w:gridSpan w:val="2"/>
          </w:tcPr>
          <w:p w:rsidR="003E14E7" w:rsidRPr="002058DC" w:rsidRDefault="003E14E7" w:rsidP="00B57965">
            <w:pPr>
              <w:jc w:val="center"/>
              <w:cnfStyle w:val="000000000000"/>
              <w:rPr>
                <w:rFonts w:ascii="Cambria" w:hAnsi="Cambria"/>
                <w:b/>
                <w:i/>
                <w:lang w:val="pl-PL"/>
              </w:rPr>
            </w:pPr>
            <w:r w:rsidRPr="002058DC">
              <w:rPr>
                <w:rStyle w:val="Wyrnienieintensywne"/>
                <w:rFonts w:ascii="Cambria" w:hAnsi="Cambria"/>
                <w:i w:val="0"/>
                <w:lang w:val="pl-PL"/>
              </w:rPr>
              <w:t>Zagospodarowanie atrakcyjnych miejsc turystycznych gminie</w:t>
            </w:r>
          </w:p>
        </w:tc>
        <w:tc>
          <w:tcPr>
            <w:tcW w:w="1905" w:type="dxa"/>
          </w:tcPr>
          <w:p w:rsidR="003E14E7" w:rsidRPr="002058DC" w:rsidRDefault="003E14E7" w:rsidP="003E14E7">
            <w:pPr>
              <w:pStyle w:val="a-kropka"/>
              <w:tabs>
                <w:tab w:val="clear" w:pos="720"/>
                <w:tab w:val="num" w:pos="252"/>
              </w:tabs>
              <w:spacing w:line="240" w:lineRule="auto"/>
              <w:ind w:left="252" w:hanging="252"/>
              <w:cnfStyle w:val="000000000000"/>
              <w:rPr>
                <w:rFonts w:ascii="Cambria" w:hAnsi="Cambria"/>
                <w:lang w:val="pl-PL"/>
              </w:rPr>
            </w:pPr>
            <w:r w:rsidRPr="002058DC">
              <w:rPr>
                <w:rFonts w:ascii="Cambria" w:hAnsi="Cambria"/>
                <w:lang w:val="pl-PL"/>
              </w:rPr>
              <w:t>Władze Gminy</w:t>
            </w:r>
          </w:p>
          <w:p w:rsidR="003E14E7" w:rsidRPr="002058DC" w:rsidRDefault="003E14E7" w:rsidP="003E14E7">
            <w:pPr>
              <w:pStyle w:val="a-kropka"/>
              <w:tabs>
                <w:tab w:val="clear" w:pos="720"/>
                <w:tab w:val="num" w:pos="252"/>
              </w:tabs>
              <w:spacing w:line="240" w:lineRule="auto"/>
              <w:ind w:left="252" w:hanging="252"/>
              <w:cnfStyle w:val="000000000000"/>
              <w:rPr>
                <w:rFonts w:ascii="Cambria" w:hAnsi="Cambria"/>
                <w:lang w:val="pl-PL"/>
              </w:rPr>
            </w:pPr>
            <w:r w:rsidRPr="002058DC">
              <w:rPr>
                <w:rFonts w:ascii="Cambria" w:hAnsi="Cambria"/>
                <w:lang w:val="pl-PL"/>
              </w:rPr>
              <w:t>Podmioty prywatne</w:t>
            </w:r>
          </w:p>
          <w:p w:rsidR="003E14E7" w:rsidRPr="002058DC" w:rsidRDefault="003E14E7" w:rsidP="00B57965">
            <w:pPr>
              <w:tabs>
                <w:tab w:val="num" w:pos="252"/>
              </w:tabs>
              <w:ind w:left="252" w:hanging="252"/>
              <w:cnfStyle w:val="000000000000"/>
              <w:rPr>
                <w:rFonts w:ascii="Cambria" w:hAnsi="Cambria"/>
                <w:lang w:val="pl-PL"/>
              </w:rPr>
            </w:pPr>
          </w:p>
        </w:tc>
        <w:tc>
          <w:tcPr>
            <w:tcW w:w="2915" w:type="dxa"/>
          </w:tcPr>
          <w:p w:rsidR="003E14E7" w:rsidRPr="002058DC" w:rsidRDefault="003E14E7" w:rsidP="002F6CB5">
            <w:pPr>
              <w:pStyle w:val="t-opistabeli"/>
              <w:numPr>
                <w:ilvl w:val="1"/>
                <w:numId w:val="28"/>
              </w:numPr>
              <w:tabs>
                <w:tab w:val="clear" w:pos="1440"/>
                <w:tab w:val="num" w:pos="252"/>
              </w:tabs>
              <w:autoSpaceDE/>
              <w:autoSpaceDN/>
              <w:spacing w:before="40" w:after="40" w:line="240" w:lineRule="auto"/>
              <w:ind w:left="252" w:hanging="252"/>
              <w:cnfStyle w:val="000000000000"/>
              <w:rPr>
                <w:rFonts w:ascii="Cambria" w:hAnsi="Cambria"/>
                <w:b w:val="0"/>
                <w:kern w:val="0"/>
                <w:szCs w:val="22"/>
                <w:lang w:val="pl-PL"/>
              </w:rPr>
            </w:pPr>
            <w:r w:rsidRPr="002058DC">
              <w:rPr>
                <w:rFonts w:ascii="Cambria" w:hAnsi="Cambria"/>
                <w:b w:val="0"/>
                <w:kern w:val="0"/>
                <w:szCs w:val="22"/>
                <w:lang w:val="pl-PL"/>
              </w:rPr>
              <w:t>Wykreowanie atrakcyjnych miejsc spotkań w gminie</w:t>
            </w:r>
          </w:p>
          <w:p w:rsidR="003E14E7" w:rsidRPr="002058DC" w:rsidRDefault="003E14E7" w:rsidP="002F6CB5">
            <w:pPr>
              <w:pStyle w:val="t-opistabeli"/>
              <w:numPr>
                <w:ilvl w:val="1"/>
                <w:numId w:val="28"/>
              </w:numPr>
              <w:tabs>
                <w:tab w:val="clear" w:pos="1440"/>
                <w:tab w:val="num" w:pos="252"/>
              </w:tabs>
              <w:autoSpaceDE/>
              <w:autoSpaceDN/>
              <w:spacing w:before="40" w:after="40" w:line="240" w:lineRule="auto"/>
              <w:ind w:left="252" w:hanging="252"/>
              <w:cnfStyle w:val="000000000000"/>
              <w:rPr>
                <w:rFonts w:ascii="Cambria" w:hAnsi="Cambria"/>
                <w:b w:val="0"/>
                <w:bCs/>
                <w:kern w:val="0"/>
                <w:szCs w:val="22"/>
                <w:lang w:val="pl-PL"/>
              </w:rPr>
            </w:pPr>
            <w:r w:rsidRPr="002058DC">
              <w:rPr>
                <w:rFonts w:ascii="Cambria" w:hAnsi="Cambria"/>
                <w:b w:val="0"/>
                <w:kern w:val="0"/>
                <w:szCs w:val="22"/>
                <w:lang w:val="pl-PL"/>
              </w:rPr>
              <w:t>Stworzenie warunków do aktywnego spędzania wolnego czasu dla osób przebywających w gminie</w:t>
            </w:r>
          </w:p>
        </w:tc>
        <w:tc>
          <w:tcPr>
            <w:tcW w:w="3260" w:type="dxa"/>
            <w:tcBorders>
              <w:bottom w:val="single" w:sz="6" w:space="0" w:color="FFFFFF" w:themeColor="background1"/>
            </w:tcBorders>
          </w:tcPr>
          <w:p w:rsidR="003E14E7" w:rsidRPr="002058DC" w:rsidRDefault="003E14E7" w:rsidP="002F6CB5">
            <w:pPr>
              <w:pStyle w:val="t-opistabeli"/>
              <w:numPr>
                <w:ilvl w:val="1"/>
                <w:numId w:val="28"/>
              </w:numPr>
              <w:tabs>
                <w:tab w:val="clear" w:pos="1440"/>
                <w:tab w:val="num" w:pos="252"/>
              </w:tabs>
              <w:autoSpaceDE/>
              <w:autoSpaceDN/>
              <w:spacing w:before="40" w:after="40" w:line="240" w:lineRule="auto"/>
              <w:ind w:left="252" w:hanging="252"/>
              <w:cnfStyle w:val="000000000000"/>
              <w:rPr>
                <w:rFonts w:ascii="Cambria" w:hAnsi="Cambria"/>
                <w:b w:val="0"/>
                <w:kern w:val="0"/>
                <w:szCs w:val="22"/>
                <w:lang w:val="pl-PL"/>
              </w:rPr>
            </w:pPr>
            <w:r w:rsidRPr="002058DC">
              <w:rPr>
                <w:rFonts w:ascii="Cambria" w:hAnsi="Cambria"/>
                <w:b w:val="0"/>
                <w:kern w:val="0"/>
                <w:szCs w:val="22"/>
                <w:lang w:val="pl-PL"/>
              </w:rPr>
              <w:t>Liczba turystów rocznie</w:t>
            </w:r>
          </w:p>
          <w:p w:rsidR="003E14E7" w:rsidRPr="002058DC" w:rsidRDefault="003E14E7" w:rsidP="002F6CB5">
            <w:pPr>
              <w:pStyle w:val="t-opistabeli"/>
              <w:numPr>
                <w:ilvl w:val="1"/>
                <w:numId w:val="28"/>
              </w:numPr>
              <w:tabs>
                <w:tab w:val="clear" w:pos="1440"/>
                <w:tab w:val="num" w:pos="252"/>
              </w:tabs>
              <w:autoSpaceDE/>
              <w:autoSpaceDN/>
              <w:spacing w:before="40" w:after="40" w:line="240" w:lineRule="auto"/>
              <w:ind w:left="252" w:hanging="252"/>
              <w:cnfStyle w:val="000000000000"/>
              <w:rPr>
                <w:rFonts w:ascii="Cambria" w:hAnsi="Cambria"/>
                <w:b w:val="0"/>
                <w:kern w:val="0"/>
                <w:szCs w:val="22"/>
                <w:lang w:val="pl-PL"/>
              </w:rPr>
            </w:pPr>
            <w:r w:rsidRPr="002058DC">
              <w:rPr>
                <w:rFonts w:ascii="Cambria" w:hAnsi="Cambria"/>
                <w:b w:val="0"/>
                <w:kern w:val="0"/>
                <w:szCs w:val="22"/>
                <w:lang w:val="pl-PL"/>
              </w:rPr>
              <w:t>Liczba obiektów dziedzictwa kulturowego udostępnionych dla ruchu turystycznego</w:t>
            </w:r>
          </w:p>
          <w:p w:rsidR="003E14E7" w:rsidRPr="002058DC" w:rsidRDefault="003E14E7" w:rsidP="002F6CB5">
            <w:pPr>
              <w:pStyle w:val="t-opistabeli"/>
              <w:numPr>
                <w:ilvl w:val="1"/>
                <w:numId w:val="28"/>
              </w:numPr>
              <w:tabs>
                <w:tab w:val="clear" w:pos="1440"/>
                <w:tab w:val="num" w:pos="252"/>
              </w:tabs>
              <w:autoSpaceDE/>
              <w:autoSpaceDN/>
              <w:spacing w:before="40" w:after="40" w:line="240" w:lineRule="auto"/>
              <w:ind w:left="252" w:hanging="252"/>
              <w:cnfStyle w:val="000000000000"/>
              <w:rPr>
                <w:rFonts w:ascii="Cambria" w:hAnsi="Cambria"/>
                <w:b w:val="0"/>
                <w:kern w:val="0"/>
                <w:szCs w:val="22"/>
                <w:lang w:val="pl-PL"/>
              </w:rPr>
            </w:pPr>
            <w:r w:rsidRPr="002058DC">
              <w:rPr>
                <w:rFonts w:ascii="Cambria" w:hAnsi="Cambria"/>
                <w:b w:val="0"/>
                <w:kern w:val="0"/>
                <w:szCs w:val="22"/>
                <w:lang w:val="pl-PL"/>
              </w:rPr>
              <w:t>Wydatki budżetowe gminy Obornik Śląskie w dziale 630 Turystyka (w ujęciu wartościowym i w przeliczeniu do liczby turystów odwiedzających gminę rocznie)</w:t>
            </w:r>
          </w:p>
          <w:p w:rsidR="003E14E7" w:rsidRPr="002058DC" w:rsidRDefault="003E14E7" w:rsidP="002F6CB5">
            <w:pPr>
              <w:pStyle w:val="t-opistabeli"/>
              <w:numPr>
                <w:ilvl w:val="1"/>
                <w:numId w:val="28"/>
              </w:numPr>
              <w:tabs>
                <w:tab w:val="clear" w:pos="1440"/>
                <w:tab w:val="num" w:pos="252"/>
              </w:tabs>
              <w:autoSpaceDE/>
              <w:autoSpaceDN/>
              <w:spacing w:before="40" w:after="40" w:line="240" w:lineRule="auto"/>
              <w:ind w:left="252" w:hanging="252"/>
              <w:cnfStyle w:val="000000000000"/>
              <w:rPr>
                <w:rFonts w:ascii="Cambria" w:hAnsi="Cambria"/>
                <w:lang w:val="pl-PL"/>
              </w:rPr>
            </w:pPr>
            <w:r w:rsidRPr="002058DC">
              <w:rPr>
                <w:rFonts w:ascii="Cambria" w:hAnsi="Cambria"/>
                <w:b w:val="0"/>
                <w:kern w:val="0"/>
                <w:szCs w:val="22"/>
                <w:lang w:val="pl-PL"/>
              </w:rPr>
              <w:t>Udział terenów zielonych, w tym terenów chronionych w ogólnej powierzchni</w:t>
            </w:r>
          </w:p>
        </w:tc>
        <w:tc>
          <w:tcPr>
            <w:tcW w:w="2240" w:type="dxa"/>
          </w:tcPr>
          <w:p w:rsidR="003E14E7" w:rsidRPr="002058DC" w:rsidRDefault="003E14E7" w:rsidP="002F6CB5">
            <w:pPr>
              <w:pStyle w:val="t-opistabeli"/>
              <w:numPr>
                <w:ilvl w:val="1"/>
                <w:numId w:val="28"/>
              </w:numPr>
              <w:tabs>
                <w:tab w:val="clear" w:pos="1440"/>
                <w:tab w:val="num" w:pos="252"/>
              </w:tabs>
              <w:autoSpaceDE/>
              <w:autoSpaceDN/>
              <w:spacing w:before="40" w:after="40" w:line="240" w:lineRule="auto"/>
              <w:ind w:left="252" w:hanging="252"/>
              <w:cnfStyle w:val="000000000000"/>
              <w:rPr>
                <w:rFonts w:ascii="Cambria" w:hAnsi="Cambria"/>
                <w:b w:val="0"/>
                <w:kern w:val="0"/>
                <w:szCs w:val="22"/>
                <w:lang w:val="pl-PL"/>
              </w:rPr>
            </w:pPr>
            <w:r w:rsidRPr="002058DC">
              <w:rPr>
                <w:rFonts w:ascii="Cambria" w:hAnsi="Cambria"/>
                <w:b w:val="0"/>
                <w:kern w:val="0"/>
                <w:szCs w:val="22"/>
                <w:lang w:val="pl-PL"/>
              </w:rPr>
              <w:t>Urząd Statystyczny</w:t>
            </w:r>
          </w:p>
          <w:p w:rsidR="003E14E7" w:rsidRPr="002058DC" w:rsidRDefault="003E14E7" w:rsidP="002F6CB5">
            <w:pPr>
              <w:pStyle w:val="t-opistabeli"/>
              <w:numPr>
                <w:ilvl w:val="1"/>
                <w:numId w:val="28"/>
              </w:numPr>
              <w:tabs>
                <w:tab w:val="clear" w:pos="1440"/>
                <w:tab w:val="num" w:pos="252"/>
              </w:tabs>
              <w:autoSpaceDE/>
              <w:autoSpaceDN/>
              <w:spacing w:before="40" w:after="40" w:line="240" w:lineRule="auto"/>
              <w:ind w:left="252" w:hanging="252"/>
              <w:cnfStyle w:val="000000000000"/>
              <w:rPr>
                <w:rFonts w:ascii="Cambria" w:hAnsi="Cambria"/>
                <w:lang w:val="pl-PL"/>
              </w:rPr>
            </w:pPr>
            <w:r w:rsidRPr="002058DC">
              <w:rPr>
                <w:rFonts w:ascii="Cambria" w:hAnsi="Cambria"/>
                <w:b w:val="0"/>
                <w:kern w:val="0"/>
                <w:szCs w:val="22"/>
                <w:lang w:val="pl-PL"/>
              </w:rPr>
              <w:t>Urząd Miejski</w:t>
            </w:r>
          </w:p>
        </w:tc>
      </w:tr>
      <w:tr w:rsidR="000A79B2" w:rsidRPr="002058DC" w:rsidTr="00724674">
        <w:trPr>
          <w:trHeight w:val="702"/>
        </w:trPr>
        <w:tc>
          <w:tcPr>
            <w:cnfStyle w:val="001000000000"/>
            <w:tcW w:w="1837" w:type="dxa"/>
            <w:vMerge/>
          </w:tcPr>
          <w:p w:rsidR="003E14E7" w:rsidRPr="002058DC" w:rsidRDefault="003E14E7" w:rsidP="00B57965">
            <w:pPr>
              <w:rPr>
                <w:rFonts w:ascii="Cambria" w:hAnsi="Cambria"/>
                <w:lang w:val="pl-PL"/>
              </w:rPr>
            </w:pPr>
          </w:p>
        </w:tc>
        <w:tc>
          <w:tcPr>
            <w:tcW w:w="2302" w:type="dxa"/>
            <w:gridSpan w:val="2"/>
          </w:tcPr>
          <w:p w:rsidR="003E14E7" w:rsidRPr="002058DC" w:rsidRDefault="003E14E7" w:rsidP="00B57965">
            <w:pPr>
              <w:jc w:val="center"/>
              <w:cnfStyle w:val="000000000000"/>
              <w:rPr>
                <w:rFonts w:ascii="Cambria" w:hAnsi="Cambria"/>
                <w:bCs/>
                <w:iCs/>
                <w:lang w:val="pl-PL"/>
              </w:rPr>
            </w:pPr>
            <w:r w:rsidRPr="002058DC">
              <w:rPr>
                <w:rStyle w:val="Wyrnienieintensywne"/>
                <w:rFonts w:ascii="Cambria" w:hAnsi="Cambria"/>
                <w:i w:val="0"/>
                <w:lang w:val="pl-PL"/>
              </w:rPr>
              <w:t>Rozwój turystyki wodnej</w:t>
            </w:r>
          </w:p>
        </w:tc>
        <w:tc>
          <w:tcPr>
            <w:tcW w:w="1905" w:type="dxa"/>
          </w:tcPr>
          <w:p w:rsidR="003E14E7" w:rsidRPr="002058DC" w:rsidRDefault="003E14E7" w:rsidP="003E14E7">
            <w:pPr>
              <w:pStyle w:val="a-kropka"/>
              <w:tabs>
                <w:tab w:val="clear" w:pos="720"/>
                <w:tab w:val="num" w:pos="252"/>
              </w:tabs>
              <w:spacing w:line="240" w:lineRule="auto"/>
              <w:ind w:left="252" w:hanging="252"/>
              <w:cnfStyle w:val="000000000000"/>
              <w:rPr>
                <w:rFonts w:ascii="Cambria" w:hAnsi="Cambria"/>
                <w:lang w:val="pl-PL"/>
              </w:rPr>
            </w:pPr>
            <w:r w:rsidRPr="002058DC">
              <w:rPr>
                <w:rFonts w:ascii="Cambria" w:hAnsi="Cambria"/>
                <w:lang w:val="pl-PL"/>
              </w:rPr>
              <w:t xml:space="preserve">Władze Gminy </w:t>
            </w:r>
          </w:p>
          <w:p w:rsidR="003E14E7" w:rsidRPr="002058DC" w:rsidRDefault="003E14E7" w:rsidP="003E14E7">
            <w:pPr>
              <w:pStyle w:val="a-kropka"/>
              <w:tabs>
                <w:tab w:val="clear" w:pos="720"/>
                <w:tab w:val="num" w:pos="252"/>
              </w:tabs>
              <w:spacing w:line="240" w:lineRule="auto"/>
              <w:ind w:left="252" w:hanging="252"/>
              <w:cnfStyle w:val="000000000000"/>
              <w:rPr>
                <w:rFonts w:ascii="Cambria" w:hAnsi="Cambria"/>
                <w:lang w:val="pl-PL"/>
              </w:rPr>
            </w:pPr>
            <w:r w:rsidRPr="002058DC">
              <w:rPr>
                <w:rFonts w:ascii="Cambria" w:hAnsi="Cambria"/>
                <w:lang w:val="pl-PL"/>
              </w:rPr>
              <w:t>Podmioty prywatne</w:t>
            </w:r>
          </w:p>
          <w:p w:rsidR="003E14E7" w:rsidRPr="002058DC" w:rsidRDefault="003E14E7" w:rsidP="003E14E7">
            <w:pPr>
              <w:pStyle w:val="a-kropka"/>
              <w:tabs>
                <w:tab w:val="clear" w:pos="720"/>
                <w:tab w:val="num" w:pos="252"/>
              </w:tabs>
              <w:spacing w:line="240" w:lineRule="auto"/>
              <w:ind w:left="252" w:hanging="252"/>
              <w:cnfStyle w:val="000000000000"/>
              <w:rPr>
                <w:rFonts w:ascii="Cambria" w:hAnsi="Cambria"/>
                <w:lang w:val="pl-PL"/>
              </w:rPr>
            </w:pPr>
            <w:r w:rsidRPr="002058DC">
              <w:rPr>
                <w:rFonts w:ascii="Cambria" w:hAnsi="Cambria"/>
                <w:lang w:val="pl-PL"/>
              </w:rPr>
              <w:t>Organizacje pozarządowe</w:t>
            </w:r>
          </w:p>
          <w:p w:rsidR="003E14E7" w:rsidRPr="002058DC" w:rsidRDefault="003E14E7" w:rsidP="003E14E7">
            <w:pPr>
              <w:pStyle w:val="a-kropka"/>
              <w:tabs>
                <w:tab w:val="clear" w:pos="720"/>
                <w:tab w:val="num" w:pos="252"/>
              </w:tabs>
              <w:spacing w:line="240" w:lineRule="auto"/>
              <w:ind w:left="252" w:hanging="252"/>
              <w:cnfStyle w:val="000000000000"/>
              <w:rPr>
                <w:rFonts w:ascii="Cambria" w:hAnsi="Cambria"/>
                <w:lang w:val="pl-PL"/>
              </w:rPr>
            </w:pPr>
            <w:r w:rsidRPr="002058DC">
              <w:rPr>
                <w:rFonts w:ascii="Cambria" w:hAnsi="Cambria"/>
                <w:lang w:val="pl-PL"/>
              </w:rPr>
              <w:t>Regionalny Zarząd Gospodarki Wodnej we Wrocławiu</w:t>
            </w:r>
          </w:p>
          <w:p w:rsidR="003E14E7" w:rsidRPr="002058DC" w:rsidRDefault="003E14E7" w:rsidP="003E14E7">
            <w:pPr>
              <w:pStyle w:val="a-kropka"/>
              <w:tabs>
                <w:tab w:val="clear" w:pos="720"/>
                <w:tab w:val="num" w:pos="252"/>
              </w:tabs>
              <w:spacing w:line="240" w:lineRule="auto"/>
              <w:ind w:left="252" w:hanging="252"/>
              <w:cnfStyle w:val="000000000000"/>
              <w:rPr>
                <w:rFonts w:ascii="Cambria" w:hAnsi="Cambria"/>
                <w:lang w:val="pl-PL"/>
              </w:rPr>
            </w:pPr>
            <w:r w:rsidRPr="002058DC">
              <w:rPr>
                <w:rFonts w:ascii="Cambria" w:hAnsi="Cambria"/>
                <w:lang w:val="pl-PL"/>
              </w:rPr>
              <w:t>Władze Powiatu Trzebnickiego</w:t>
            </w:r>
          </w:p>
          <w:p w:rsidR="003E14E7" w:rsidRPr="002058DC" w:rsidRDefault="003E14E7" w:rsidP="003E14E7">
            <w:pPr>
              <w:pStyle w:val="a-kropka"/>
              <w:tabs>
                <w:tab w:val="clear" w:pos="720"/>
                <w:tab w:val="num" w:pos="252"/>
              </w:tabs>
              <w:spacing w:line="240" w:lineRule="auto"/>
              <w:ind w:left="252" w:hanging="252"/>
              <w:cnfStyle w:val="000000000000"/>
              <w:rPr>
                <w:rFonts w:ascii="Cambria" w:hAnsi="Cambria"/>
                <w:lang w:val="pl-PL"/>
              </w:rPr>
            </w:pPr>
            <w:r w:rsidRPr="002058DC">
              <w:rPr>
                <w:rFonts w:ascii="Cambria" w:hAnsi="Cambria"/>
                <w:lang w:val="pl-PL"/>
              </w:rPr>
              <w:t xml:space="preserve">Władze Samorządu </w:t>
            </w:r>
            <w:r w:rsidRPr="002058DC">
              <w:rPr>
                <w:rFonts w:ascii="Cambria" w:hAnsi="Cambria"/>
                <w:lang w:val="pl-PL"/>
              </w:rPr>
              <w:lastRenderedPageBreak/>
              <w:t>Województwa Dolnośląskiego</w:t>
            </w:r>
          </w:p>
        </w:tc>
        <w:tc>
          <w:tcPr>
            <w:tcW w:w="2915" w:type="dxa"/>
          </w:tcPr>
          <w:p w:rsidR="003E14E7" w:rsidRPr="002058DC" w:rsidRDefault="003E14E7" w:rsidP="002F6CB5">
            <w:pPr>
              <w:numPr>
                <w:ilvl w:val="0"/>
                <w:numId w:val="29"/>
              </w:numPr>
              <w:tabs>
                <w:tab w:val="clear" w:pos="720"/>
                <w:tab w:val="num" w:pos="252"/>
              </w:tabs>
              <w:ind w:left="252" w:hanging="252"/>
              <w:cnfStyle w:val="000000000000"/>
              <w:rPr>
                <w:rFonts w:ascii="Cambria" w:hAnsi="Cambria"/>
                <w:bCs/>
                <w:lang w:val="pl-PL"/>
              </w:rPr>
            </w:pPr>
            <w:r w:rsidRPr="002058DC">
              <w:rPr>
                <w:rFonts w:ascii="Cambria" w:hAnsi="Cambria"/>
                <w:bCs/>
                <w:lang w:val="pl-PL"/>
              </w:rPr>
              <w:lastRenderedPageBreak/>
              <w:t>Wzmocnienie turystycznego wizerunku gminy</w:t>
            </w:r>
          </w:p>
          <w:p w:rsidR="003E14E7" w:rsidRPr="002058DC" w:rsidRDefault="003E14E7" w:rsidP="002F6CB5">
            <w:pPr>
              <w:numPr>
                <w:ilvl w:val="0"/>
                <w:numId w:val="29"/>
              </w:numPr>
              <w:tabs>
                <w:tab w:val="clear" w:pos="720"/>
                <w:tab w:val="num" w:pos="252"/>
              </w:tabs>
              <w:ind w:left="252" w:hanging="252"/>
              <w:cnfStyle w:val="000000000000"/>
              <w:rPr>
                <w:rFonts w:ascii="Cambria" w:hAnsi="Cambria"/>
                <w:bCs/>
                <w:lang w:val="pl-PL"/>
              </w:rPr>
            </w:pPr>
            <w:r w:rsidRPr="002058DC">
              <w:rPr>
                <w:rFonts w:ascii="Cambria" w:hAnsi="Cambria"/>
                <w:bCs/>
                <w:lang w:val="pl-PL"/>
              </w:rPr>
              <w:t>Podniesienie atrakcyjności spędzania czasu w gminie</w:t>
            </w:r>
          </w:p>
        </w:tc>
        <w:tc>
          <w:tcPr>
            <w:tcW w:w="3260" w:type="dxa"/>
            <w:tcBorders>
              <w:top w:val="single" w:sz="6" w:space="0" w:color="FFFFFF" w:themeColor="background1"/>
              <w:bottom w:val="single" w:sz="6" w:space="0" w:color="FFFFFF" w:themeColor="background1"/>
            </w:tcBorders>
          </w:tcPr>
          <w:p w:rsidR="006C6CCC" w:rsidRPr="002058DC" w:rsidRDefault="006C6CCC" w:rsidP="002F6CB5">
            <w:pPr>
              <w:pStyle w:val="t-opistabeli"/>
              <w:numPr>
                <w:ilvl w:val="0"/>
                <w:numId w:val="29"/>
              </w:numPr>
              <w:autoSpaceDE/>
              <w:autoSpaceDN/>
              <w:spacing w:before="40" w:after="40" w:line="240" w:lineRule="auto"/>
              <w:ind w:left="414" w:hanging="357"/>
              <w:cnfStyle w:val="000000000000"/>
              <w:rPr>
                <w:rFonts w:ascii="Cambria" w:hAnsi="Cambria"/>
                <w:b w:val="0"/>
                <w:szCs w:val="22"/>
                <w:lang w:val="pl-PL"/>
              </w:rPr>
            </w:pPr>
            <w:r w:rsidRPr="002058DC">
              <w:rPr>
                <w:rFonts w:ascii="Cambria" w:hAnsi="Cambria"/>
                <w:b w:val="0"/>
                <w:szCs w:val="22"/>
                <w:lang w:val="pl-PL"/>
              </w:rPr>
              <w:t>Liczba turystów rocznie</w:t>
            </w:r>
          </w:p>
          <w:p w:rsidR="003E14E7" w:rsidRPr="002058DC" w:rsidRDefault="003E14E7" w:rsidP="002F6CB5">
            <w:pPr>
              <w:pStyle w:val="t-opistabeli"/>
              <w:numPr>
                <w:ilvl w:val="0"/>
                <w:numId w:val="29"/>
              </w:numPr>
              <w:autoSpaceDE/>
              <w:autoSpaceDN/>
              <w:spacing w:before="40" w:after="40" w:line="240" w:lineRule="auto"/>
              <w:ind w:left="414" w:hanging="357"/>
              <w:cnfStyle w:val="000000000000"/>
              <w:rPr>
                <w:rFonts w:ascii="Cambria" w:hAnsi="Cambria"/>
                <w:b w:val="0"/>
                <w:szCs w:val="22"/>
                <w:lang w:val="pl-PL"/>
              </w:rPr>
            </w:pPr>
            <w:r w:rsidRPr="002058DC">
              <w:rPr>
                <w:rFonts w:ascii="Cambria" w:hAnsi="Cambria"/>
                <w:b w:val="0"/>
                <w:szCs w:val="22"/>
                <w:lang w:val="pl-PL"/>
              </w:rPr>
              <w:t>Wydatki budżetowe gminy Obornik Śląskie w dziale 630 Turystyka (w ujęciu wartościowym i w przeliczeniu do liczby turystów odwiedzających gminę rocznie)</w:t>
            </w:r>
          </w:p>
          <w:p w:rsidR="003E14E7" w:rsidRPr="002058DC" w:rsidRDefault="003E14E7" w:rsidP="002F6CB5">
            <w:pPr>
              <w:pStyle w:val="t-opistabeli"/>
              <w:numPr>
                <w:ilvl w:val="0"/>
                <w:numId w:val="29"/>
              </w:numPr>
              <w:autoSpaceDE/>
              <w:autoSpaceDN/>
              <w:spacing w:before="40" w:after="40" w:line="240" w:lineRule="auto"/>
              <w:ind w:left="414" w:hanging="357"/>
              <w:cnfStyle w:val="000000000000"/>
              <w:rPr>
                <w:rFonts w:ascii="Cambria" w:hAnsi="Cambria"/>
                <w:b w:val="0"/>
                <w:szCs w:val="22"/>
                <w:lang w:val="pl-PL"/>
              </w:rPr>
            </w:pPr>
            <w:r w:rsidRPr="002058DC">
              <w:rPr>
                <w:rFonts w:ascii="Cambria" w:hAnsi="Cambria"/>
                <w:b w:val="0"/>
                <w:szCs w:val="22"/>
                <w:lang w:val="pl-PL"/>
              </w:rPr>
              <w:t>Liczba imprez rekreacyjno-sportowych organizowanych w oparciu o infrastrukturę wodną</w:t>
            </w:r>
          </w:p>
          <w:p w:rsidR="003E14E7" w:rsidRPr="002058DC" w:rsidRDefault="003E14E7" w:rsidP="00B57965">
            <w:pPr>
              <w:tabs>
                <w:tab w:val="num" w:pos="612"/>
              </w:tabs>
              <w:ind w:left="612"/>
              <w:cnfStyle w:val="000000000000"/>
              <w:rPr>
                <w:rFonts w:ascii="Cambria" w:hAnsi="Cambria"/>
                <w:kern w:val="28"/>
                <w:lang w:val="pl-PL"/>
              </w:rPr>
            </w:pPr>
          </w:p>
        </w:tc>
        <w:tc>
          <w:tcPr>
            <w:tcW w:w="2240" w:type="dxa"/>
          </w:tcPr>
          <w:p w:rsidR="003E14E7" w:rsidRPr="002058DC" w:rsidRDefault="003E14E7" w:rsidP="002F6CB5">
            <w:pPr>
              <w:numPr>
                <w:ilvl w:val="0"/>
                <w:numId w:val="36"/>
              </w:numPr>
              <w:tabs>
                <w:tab w:val="clear" w:pos="720"/>
                <w:tab w:val="num" w:pos="432"/>
              </w:tabs>
              <w:ind w:left="431" w:hanging="357"/>
              <w:cnfStyle w:val="000000000000"/>
              <w:rPr>
                <w:rFonts w:ascii="Cambria" w:hAnsi="Cambria"/>
                <w:lang w:val="pl-PL"/>
              </w:rPr>
            </w:pPr>
            <w:r w:rsidRPr="002058DC">
              <w:rPr>
                <w:rFonts w:ascii="Cambria" w:hAnsi="Cambria"/>
                <w:lang w:val="pl-PL"/>
              </w:rPr>
              <w:t>Urząd Statystyczny</w:t>
            </w:r>
          </w:p>
          <w:p w:rsidR="003E14E7" w:rsidRPr="002058DC" w:rsidRDefault="003E14E7" w:rsidP="002F6CB5">
            <w:pPr>
              <w:numPr>
                <w:ilvl w:val="0"/>
                <w:numId w:val="36"/>
              </w:numPr>
              <w:tabs>
                <w:tab w:val="clear" w:pos="720"/>
                <w:tab w:val="num" w:pos="432"/>
              </w:tabs>
              <w:ind w:left="431" w:hanging="357"/>
              <w:cnfStyle w:val="000000000000"/>
              <w:rPr>
                <w:rFonts w:ascii="Cambria" w:hAnsi="Cambria"/>
                <w:lang w:val="pl-PL"/>
              </w:rPr>
            </w:pPr>
            <w:r w:rsidRPr="002058DC">
              <w:rPr>
                <w:rFonts w:ascii="Cambria" w:hAnsi="Cambria"/>
                <w:lang w:val="pl-PL"/>
              </w:rPr>
              <w:t>Urząd Miejski</w:t>
            </w:r>
          </w:p>
          <w:p w:rsidR="003E14E7" w:rsidRPr="002058DC" w:rsidRDefault="006C6CCC" w:rsidP="002F6CB5">
            <w:pPr>
              <w:numPr>
                <w:ilvl w:val="0"/>
                <w:numId w:val="36"/>
              </w:numPr>
              <w:tabs>
                <w:tab w:val="clear" w:pos="720"/>
                <w:tab w:val="num" w:pos="432"/>
              </w:tabs>
              <w:ind w:left="431" w:hanging="357"/>
              <w:cnfStyle w:val="000000000000"/>
              <w:rPr>
                <w:rFonts w:ascii="Cambria" w:hAnsi="Cambria"/>
                <w:lang w:val="pl-PL"/>
              </w:rPr>
            </w:pPr>
            <w:r w:rsidRPr="002058DC">
              <w:rPr>
                <w:rFonts w:ascii="Cambria" w:hAnsi="Cambria"/>
                <w:lang w:val="pl-PL"/>
              </w:rPr>
              <w:t xml:space="preserve">Informacja </w:t>
            </w:r>
            <w:r w:rsidR="003E14E7" w:rsidRPr="002058DC">
              <w:rPr>
                <w:rFonts w:ascii="Cambria" w:hAnsi="Cambria"/>
                <w:lang w:val="pl-PL"/>
              </w:rPr>
              <w:t>Turystyczna</w:t>
            </w:r>
          </w:p>
        </w:tc>
      </w:tr>
      <w:tr w:rsidR="000A79B2" w:rsidRPr="002058DC" w:rsidTr="007F786F">
        <w:trPr>
          <w:trHeight w:val="3661"/>
        </w:trPr>
        <w:tc>
          <w:tcPr>
            <w:cnfStyle w:val="001000000000"/>
            <w:tcW w:w="1837" w:type="dxa"/>
            <w:vMerge/>
          </w:tcPr>
          <w:p w:rsidR="003E14E7" w:rsidRPr="002058DC" w:rsidRDefault="003E14E7" w:rsidP="00B57965">
            <w:pPr>
              <w:rPr>
                <w:rFonts w:ascii="Cambria" w:hAnsi="Cambria"/>
                <w:lang w:val="pl-PL"/>
              </w:rPr>
            </w:pPr>
          </w:p>
        </w:tc>
        <w:tc>
          <w:tcPr>
            <w:tcW w:w="2302" w:type="dxa"/>
            <w:gridSpan w:val="2"/>
          </w:tcPr>
          <w:p w:rsidR="003E14E7" w:rsidRPr="002058DC" w:rsidRDefault="003E14E7" w:rsidP="00B57965">
            <w:pPr>
              <w:jc w:val="center"/>
              <w:cnfStyle w:val="000000000000"/>
              <w:rPr>
                <w:rFonts w:ascii="Cambria" w:hAnsi="Cambria"/>
                <w:lang w:val="pl-PL"/>
              </w:rPr>
            </w:pPr>
            <w:r w:rsidRPr="002058DC">
              <w:rPr>
                <w:rStyle w:val="Wyrnienieintensywne"/>
                <w:rFonts w:ascii="Cambria" w:hAnsi="Cambria"/>
                <w:i w:val="0"/>
                <w:lang w:val="pl-PL"/>
              </w:rPr>
              <w:t>Wzbogacenie oferty w zakresie infrastruktury rekreacyjnej</w:t>
            </w:r>
          </w:p>
        </w:tc>
        <w:tc>
          <w:tcPr>
            <w:tcW w:w="1905" w:type="dxa"/>
          </w:tcPr>
          <w:p w:rsidR="003E14E7" w:rsidRPr="001D7986" w:rsidRDefault="00E57F4E" w:rsidP="003E14E7">
            <w:pPr>
              <w:pStyle w:val="a-kropka"/>
              <w:tabs>
                <w:tab w:val="clear" w:pos="720"/>
                <w:tab w:val="num" w:pos="252"/>
              </w:tabs>
              <w:spacing w:line="240" w:lineRule="auto"/>
              <w:ind w:left="252" w:hanging="252"/>
              <w:cnfStyle w:val="000000000000"/>
              <w:rPr>
                <w:rFonts w:ascii="Cambria" w:hAnsi="Cambria"/>
                <w:lang w:val="pl-PL"/>
              </w:rPr>
            </w:pPr>
            <w:r w:rsidRPr="001D7986">
              <w:rPr>
                <w:rFonts w:ascii="Cambria" w:hAnsi="Cambria"/>
                <w:lang w:val="pl-PL"/>
              </w:rPr>
              <w:t>Władze Gminy</w:t>
            </w:r>
          </w:p>
          <w:p w:rsidR="003E14E7" w:rsidRPr="002058DC" w:rsidRDefault="00E57F4E" w:rsidP="003E14E7">
            <w:pPr>
              <w:pStyle w:val="a-kropka"/>
              <w:tabs>
                <w:tab w:val="clear" w:pos="720"/>
                <w:tab w:val="num" w:pos="252"/>
              </w:tabs>
              <w:spacing w:line="240" w:lineRule="auto"/>
              <w:ind w:left="252" w:hanging="252"/>
              <w:cnfStyle w:val="000000000000"/>
              <w:rPr>
                <w:rFonts w:ascii="Cambria" w:hAnsi="Cambria"/>
                <w:lang w:val="pl-PL"/>
              </w:rPr>
            </w:pPr>
            <w:r>
              <w:rPr>
                <w:rFonts w:ascii="Cambria" w:hAnsi="Cambria"/>
                <w:lang w:val="pl-PL"/>
              </w:rPr>
              <w:t>Podmioty prywatne</w:t>
            </w:r>
          </w:p>
          <w:p w:rsidR="003E14E7" w:rsidRPr="001D7986" w:rsidRDefault="003E14E7" w:rsidP="003E14E7">
            <w:pPr>
              <w:pStyle w:val="a-kropka"/>
              <w:tabs>
                <w:tab w:val="clear" w:pos="720"/>
                <w:tab w:val="num" w:pos="252"/>
              </w:tabs>
              <w:spacing w:line="240" w:lineRule="auto"/>
              <w:ind w:left="252" w:hanging="252"/>
              <w:cnfStyle w:val="000000000000"/>
              <w:rPr>
                <w:rFonts w:ascii="Cambria" w:hAnsi="Cambria"/>
                <w:lang w:val="pl-PL"/>
              </w:rPr>
            </w:pPr>
            <w:r w:rsidRPr="001D7986">
              <w:rPr>
                <w:rFonts w:ascii="Cambria" w:hAnsi="Cambria"/>
                <w:lang w:val="pl-PL"/>
              </w:rPr>
              <w:t>Stowarzy</w:t>
            </w:r>
            <w:r w:rsidR="001D7986">
              <w:rPr>
                <w:rFonts w:ascii="Cambria" w:hAnsi="Cambria"/>
                <w:lang w:val="pl-PL"/>
              </w:rPr>
              <w:t>szenia</w:t>
            </w:r>
          </w:p>
          <w:p w:rsidR="003E14E7" w:rsidRPr="002058DC" w:rsidRDefault="003E14E7" w:rsidP="003E14E7">
            <w:pPr>
              <w:pStyle w:val="a-kropka"/>
              <w:tabs>
                <w:tab w:val="clear" w:pos="720"/>
                <w:tab w:val="num" w:pos="252"/>
              </w:tabs>
              <w:spacing w:line="240" w:lineRule="auto"/>
              <w:ind w:left="252" w:hanging="252"/>
              <w:cnfStyle w:val="000000000000"/>
              <w:rPr>
                <w:rFonts w:ascii="Cambria" w:hAnsi="Cambria"/>
                <w:lang w:val="pl-PL"/>
              </w:rPr>
            </w:pPr>
            <w:r w:rsidRPr="002058DC">
              <w:rPr>
                <w:rFonts w:ascii="Cambria" w:hAnsi="Cambria"/>
                <w:lang w:val="pl-PL"/>
              </w:rPr>
              <w:t>Organizacje sportowe</w:t>
            </w:r>
          </w:p>
          <w:p w:rsidR="003E14E7" w:rsidRPr="002058DC" w:rsidRDefault="003E14E7" w:rsidP="003E14E7">
            <w:pPr>
              <w:pStyle w:val="a-kropka"/>
              <w:tabs>
                <w:tab w:val="clear" w:pos="720"/>
                <w:tab w:val="num" w:pos="252"/>
              </w:tabs>
              <w:spacing w:line="240" w:lineRule="auto"/>
              <w:ind w:left="252" w:hanging="252"/>
              <w:cnfStyle w:val="000000000000"/>
              <w:rPr>
                <w:rFonts w:ascii="Cambria" w:hAnsi="Cambria"/>
                <w:lang w:val="pl-PL"/>
              </w:rPr>
            </w:pPr>
            <w:r w:rsidRPr="002058DC">
              <w:rPr>
                <w:rFonts w:ascii="Cambria" w:hAnsi="Cambria"/>
                <w:lang w:val="pl-PL"/>
              </w:rPr>
              <w:t>Nadleśnictwo Oborniki Śląskie</w:t>
            </w:r>
          </w:p>
          <w:p w:rsidR="003E14E7" w:rsidRPr="002058DC" w:rsidRDefault="003E14E7" w:rsidP="00B57965">
            <w:pPr>
              <w:pStyle w:val="a-kropka"/>
              <w:numPr>
                <w:ilvl w:val="0"/>
                <w:numId w:val="0"/>
              </w:numPr>
              <w:tabs>
                <w:tab w:val="num" w:pos="252"/>
              </w:tabs>
              <w:spacing w:line="240" w:lineRule="auto"/>
              <w:ind w:left="252" w:hanging="252"/>
              <w:cnfStyle w:val="000000000000"/>
              <w:rPr>
                <w:rFonts w:ascii="Cambria" w:hAnsi="Cambria"/>
                <w:lang w:val="pl-PL"/>
              </w:rPr>
            </w:pPr>
          </w:p>
        </w:tc>
        <w:tc>
          <w:tcPr>
            <w:tcW w:w="2915" w:type="dxa"/>
          </w:tcPr>
          <w:p w:rsidR="003E14E7" w:rsidRPr="002058DC" w:rsidRDefault="001D7986" w:rsidP="003E14E7">
            <w:pPr>
              <w:pStyle w:val="t-opistabeli"/>
              <w:numPr>
                <w:ilvl w:val="1"/>
                <w:numId w:val="3"/>
              </w:numPr>
              <w:tabs>
                <w:tab w:val="clear" w:pos="1440"/>
                <w:tab w:val="num" w:pos="108"/>
                <w:tab w:val="num" w:pos="252"/>
                <w:tab w:val="num" w:pos="468"/>
              </w:tabs>
              <w:autoSpaceDE/>
              <w:autoSpaceDN/>
              <w:spacing w:before="40" w:after="40" w:line="240" w:lineRule="auto"/>
              <w:ind w:left="252" w:hanging="252"/>
              <w:cnfStyle w:val="000000000000"/>
              <w:rPr>
                <w:rFonts w:ascii="Cambria" w:hAnsi="Cambria"/>
                <w:b w:val="0"/>
                <w:bCs/>
                <w:kern w:val="0"/>
                <w:szCs w:val="22"/>
                <w:lang w:val="pl-PL"/>
              </w:rPr>
            </w:pPr>
            <w:r>
              <w:rPr>
                <w:rFonts w:ascii="Cambria" w:hAnsi="Cambria"/>
                <w:b w:val="0"/>
                <w:bCs/>
                <w:kern w:val="0"/>
                <w:szCs w:val="22"/>
                <w:lang w:val="pl-PL"/>
              </w:rPr>
              <w:t xml:space="preserve"> </w:t>
            </w:r>
            <w:r w:rsidR="003E14E7" w:rsidRPr="002058DC">
              <w:rPr>
                <w:rFonts w:ascii="Cambria" w:hAnsi="Cambria"/>
                <w:b w:val="0"/>
                <w:bCs/>
                <w:kern w:val="0"/>
                <w:szCs w:val="22"/>
                <w:lang w:val="pl-PL"/>
              </w:rPr>
              <w:t>Zwiększenie ruchu turystycznego w gminie</w:t>
            </w:r>
          </w:p>
          <w:p w:rsidR="003E14E7" w:rsidRPr="002058DC" w:rsidRDefault="001D7986" w:rsidP="003E14E7">
            <w:pPr>
              <w:pStyle w:val="t-opistabeli"/>
              <w:numPr>
                <w:ilvl w:val="1"/>
                <w:numId w:val="3"/>
              </w:numPr>
              <w:tabs>
                <w:tab w:val="clear" w:pos="1440"/>
                <w:tab w:val="num" w:pos="108"/>
                <w:tab w:val="num" w:pos="252"/>
                <w:tab w:val="num" w:pos="468"/>
              </w:tabs>
              <w:autoSpaceDE/>
              <w:autoSpaceDN/>
              <w:spacing w:before="40" w:after="40" w:line="240" w:lineRule="auto"/>
              <w:ind w:left="252" w:hanging="252"/>
              <w:cnfStyle w:val="000000000000"/>
              <w:rPr>
                <w:rFonts w:ascii="Cambria" w:hAnsi="Cambria"/>
                <w:b w:val="0"/>
                <w:bCs/>
                <w:kern w:val="0"/>
                <w:szCs w:val="22"/>
                <w:lang w:val="pl-PL"/>
              </w:rPr>
            </w:pPr>
            <w:r>
              <w:rPr>
                <w:rFonts w:ascii="Cambria" w:hAnsi="Cambria"/>
                <w:b w:val="0"/>
                <w:kern w:val="0"/>
                <w:szCs w:val="22"/>
                <w:lang w:val="pl-PL"/>
              </w:rPr>
              <w:t xml:space="preserve"> </w:t>
            </w:r>
            <w:r w:rsidR="003E14E7" w:rsidRPr="002058DC">
              <w:rPr>
                <w:rFonts w:ascii="Cambria" w:hAnsi="Cambria"/>
                <w:b w:val="0"/>
                <w:kern w:val="0"/>
                <w:szCs w:val="22"/>
                <w:lang w:val="pl-PL"/>
              </w:rPr>
              <w:t>Stworzenie warunków do aktywnego spędzania wolnego czasu dla osób przebywających w gminie</w:t>
            </w:r>
          </w:p>
          <w:p w:rsidR="003E14E7" w:rsidRPr="002058DC" w:rsidRDefault="003E14E7" w:rsidP="00B57965">
            <w:pPr>
              <w:tabs>
                <w:tab w:val="num" w:pos="108"/>
                <w:tab w:val="num" w:pos="252"/>
                <w:tab w:val="num" w:pos="468"/>
              </w:tabs>
              <w:ind w:left="252" w:hanging="252"/>
              <w:cnfStyle w:val="000000000000"/>
              <w:rPr>
                <w:rFonts w:ascii="Cambria" w:hAnsi="Cambria"/>
                <w:lang w:val="pl-PL"/>
              </w:rPr>
            </w:pPr>
          </w:p>
        </w:tc>
        <w:tc>
          <w:tcPr>
            <w:tcW w:w="3260" w:type="dxa"/>
            <w:tcBorders>
              <w:top w:val="single" w:sz="6" w:space="0" w:color="FFFFFF" w:themeColor="background1"/>
            </w:tcBorders>
          </w:tcPr>
          <w:p w:rsidR="003E14E7" w:rsidRPr="002058DC" w:rsidRDefault="003E14E7" w:rsidP="002F6CB5">
            <w:pPr>
              <w:pStyle w:val="t-opistabeli"/>
              <w:numPr>
                <w:ilvl w:val="1"/>
                <w:numId w:val="37"/>
              </w:numPr>
              <w:tabs>
                <w:tab w:val="clear" w:pos="1440"/>
                <w:tab w:val="num" w:pos="612"/>
              </w:tabs>
              <w:autoSpaceDE/>
              <w:autoSpaceDN/>
              <w:spacing w:before="40" w:after="40" w:line="240" w:lineRule="auto"/>
              <w:ind w:left="612"/>
              <w:cnfStyle w:val="000000000000"/>
              <w:rPr>
                <w:rFonts w:ascii="Cambria" w:hAnsi="Cambria"/>
                <w:b w:val="0"/>
                <w:bCs/>
                <w:kern w:val="0"/>
                <w:szCs w:val="22"/>
                <w:lang w:val="pl-PL"/>
              </w:rPr>
            </w:pPr>
            <w:r w:rsidRPr="002058DC">
              <w:rPr>
                <w:rFonts w:ascii="Cambria" w:hAnsi="Cambria"/>
                <w:b w:val="0"/>
                <w:szCs w:val="22"/>
                <w:lang w:val="pl-PL"/>
              </w:rPr>
              <w:t>Długość ścieżek rowerowych</w:t>
            </w:r>
          </w:p>
          <w:p w:rsidR="003E14E7" w:rsidRPr="002058DC" w:rsidRDefault="003E14E7" w:rsidP="002F6CB5">
            <w:pPr>
              <w:pStyle w:val="t-opistabeli"/>
              <w:numPr>
                <w:ilvl w:val="1"/>
                <w:numId w:val="37"/>
              </w:numPr>
              <w:tabs>
                <w:tab w:val="clear" w:pos="1440"/>
                <w:tab w:val="num" w:pos="612"/>
              </w:tabs>
              <w:autoSpaceDE/>
              <w:autoSpaceDN/>
              <w:spacing w:before="40" w:after="40" w:line="240" w:lineRule="auto"/>
              <w:ind w:left="612"/>
              <w:cnfStyle w:val="000000000000"/>
              <w:rPr>
                <w:rFonts w:ascii="Cambria" w:hAnsi="Cambria"/>
                <w:b w:val="0"/>
                <w:bCs/>
                <w:kern w:val="0"/>
                <w:szCs w:val="22"/>
                <w:lang w:val="pl-PL"/>
              </w:rPr>
            </w:pPr>
            <w:r w:rsidRPr="002058DC">
              <w:rPr>
                <w:rFonts w:ascii="Cambria" w:hAnsi="Cambria"/>
                <w:b w:val="0"/>
                <w:szCs w:val="22"/>
                <w:lang w:val="pl-PL"/>
              </w:rPr>
              <w:t>Liczba miejsc noclegowych ogółem w obiektach zbiorowego</w:t>
            </w:r>
            <w:r w:rsidRPr="002058DC">
              <w:rPr>
                <w:rFonts w:ascii="Cambria" w:hAnsi="Cambria"/>
                <w:b w:val="0"/>
                <w:bCs/>
                <w:kern w:val="0"/>
                <w:szCs w:val="22"/>
                <w:lang w:val="pl-PL"/>
              </w:rPr>
              <w:t xml:space="preserve"> </w:t>
            </w:r>
            <w:r w:rsidRPr="002058DC">
              <w:rPr>
                <w:rFonts w:ascii="Cambria" w:hAnsi="Cambria"/>
                <w:b w:val="0"/>
                <w:bCs/>
                <w:szCs w:val="22"/>
                <w:lang w:val="pl-PL"/>
              </w:rPr>
              <w:t>zakwaterowania</w:t>
            </w:r>
          </w:p>
          <w:p w:rsidR="003E14E7" w:rsidRPr="002058DC" w:rsidRDefault="003E14E7" w:rsidP="002F6CB5">
            <w:pPr>
              <w:pStyle w:val="t-opistabeli"/>
              <w:numPr>
                <w:ilvl w:val="1"/>
                <w:numId w:val="37"/>
              </w:numPr>
              <w:tabs>
                <w:tab w:val="clear" w:pos="1440"/>
                <w:tab w:val="num" w:pos="612"/>
              </w:tabs>
              <w:autoSpaceDE/>
              <w:autoSpaceDN/>
              <w:spacing w:before="40" w:after="40" w:line="240" w:lineRule="auto"/>
              <w:ind w:left="612"/>
              <w:cnfStyle w:val="000000000000"/>
              <w:rPr>
                <w:rFonts w:ascii="Cambria" w:hAnsi="Cambria"/>
                <w:b w:val="0"/>
                <w:bCs/>
                <w:kern w:val="0"/>
                <w:szCs w:val="22"/>
                <w:lang w:val="pl-PL"/>
              </w:rPr>
            </w:pPr>
            <w:r w:rsidRPr="002058DC">
              <w:rPr>
                <w:rFonts w:ascii="Cambria" w:hAnsi="Cambria"/>
                <w:b w:val="0"/>
                <w:szCs w:val="22"/>
                <w:lang w:val="pl-PL"/>
              </w:rPr>
              <w:t xml:space="preserve">Udzielone noclegi w turystycznych obiektach zbiorowego </w:t>
            </w:r>
            <w:r w:rsidRPr="002058DC">
              <w:rPr>
                <w:rFonts w:ascii="Cambria" w:hAnsi="Cambria"/>
                <w:b w:val="0"/>
                <w:bCs/>
                <w:szCs w:val="22"/>
                <w:lang w:val="pl-PL"/>
              </w:rPr>
              <w:t>zakwaterowania</w:t>
            </w:r>
          </w:p>
          <w:p w:rsidR="003E14E7" w:rsidRPr="002058DC" w:rsidRDefault="003E14E7" w:rsidP="002F6CB5">
            <w:pPr>
              <w:pStyle w:val="t-opistabeli"/>
              <w:numPr>
                <w:ilvl w:val="1"/>
                <w:numId w:val="37"/>
              </w:numPr>
              <w:tabs>
                <w:tab w:val="clear" w:pos="1440"/>
                <w:tab w:val="num" w:pos="612"/>
              </w:tabs>
              <w:autoSpaceDE/>
              <w:autoSpaceDN/>
              <w:spacing w:before="40" w:after="40" w:line="240" w:lineRule="auto"/>
              <w:ind w:left="612"/>
              <w:cnfStyle w:val="000000000000"/>
              <w:rPr>
                <w:rFonts w:ascii="Cambria" w:hAnsi="Cambria"/>
                <w:b w:val="0"/>
                <w:bCs/>
                <w:kern w:val="0"/>
                <w:szCs w:val="22"/>
                <w:lang w:val="pl-PL"/>
              </w:rPr>
            </w:pPr>
            <w:r w:rsidRPr="002058DC">
              <w:rPr>
                <w:rFonts w:ascii="Cambria" w:hAnsi="Cambria"/>
                <w:b w:val="0"/>
                <w:szCs w:val="22"/>
                <w:lang w:val="pl-PL"/>
              </w:rPr>
              <w:t>Liczba placówek usługowych obsługujących turystykę w gminie</w:t>
            </w:r>
          </w:p>
        </w:tc>
        <w:tc>
          <w:tcPr>
            <w:tcW w:w="2240" w:type="dxa"/>
          </w:tcPr>
          <w:p w:rsidR="003E14E7" w:rsidRPr="002058DC" w:rsidRDefault="003E14E7" w:rsidP="002F6CB5">
            <w:pPr>
              <w:pStyle w:val="t-opistabeli"/>
              <w:numPr>
                <w:ilvl w:val="0"/>
                <w:numId w:val="36"/>
              </w:numPr>
              <w:tabs>
                <w:tab w:val="clear" w:pos="720"/>
                <w:tab w:val="num" w:pos="432"/>
              </w:tabs>
              <w:autoSpaceDE/>
              <w:autoSpaceDN/>
              <w:spacing w:before="40" w:after="40" w:line="240" w:lineRule="auto"/>
              <w:ind w:left="431" w:hanging="357"/>
              <w:cnfStyle w:val="000000000000"/>
              <w:rPr>
                <w:rFonts w:ascii="Cambria" w:hAnsi="Cambria"/>
                <w:b w:val="0"/>
                <w:szCs w:val="22"/>
                <w:lang w:val="pl-PL"/>
              </w:rPr>
            </w:pPr>
            <w:r w:rsidRPr="002058DC">
              <w:rPr>
                <w:rFonts w:ascii="Cambria" w:hAnsi="Cambria"/>
                <w:b w:val="0"/>
                <w:szCs w:val="22"/>
                <w:lang w:val="pl-PL"/>
              </w:rPr>
              <w:t>Urząd Statystyczny</w:t>
            </w:r>
          </w:p>
          <w:p w:rsidR="003E14E7" w:rsidRPr="002058DC" w:rsidRDefault="003E14E7" w:rsidP="002F6CB5">
            <w:pPr>
              <w:pStyle w:val="t-opistabeli"/>
              <w:numPr>
                <w:ilvl w:val="0"/>
                <w:numId w:val="36"/>
              </w:numPr>
              <w:tabs>
                <w:tab w:val="clear" w:pos="720"/>
                <w:tab w:val="num" w:pos="432"/>
              </w:tabs>
              <w:autoSpaceDE/>
              <w:autoSpaceDN/>
              <w:spacing w:before="40" w:after="40" w:line="240" w:lineRule="auto"/>
              <w:ind w:left="431" w:hanging="357"/>
              <w:cnfStyle w:val="000000000000"/>
              <w:rPr>
                <w:rFonts w:ascii="Cambria" w:hAnsi="Cambria"/>
                <w:b w:val="0"/>
                <w:szCs w:val="22"/>
                <w:lang w:val="pl-PL"/>
              </w:rPr>
            </w:pPr>
            <w:r w:rsidRPr="002058DC">
              <w:rPr>
                <w:rFonts w:ascii="Cambria" w:hAnsi="Cambria"/>
                <w:b w:val="0"/>
                <w:szCs w:val="22"/>
                <w:lang w:val="pl-PL"/>
              </w:rPr>
              <w:t>Informacja Turystyczna</w:t>
            </w:r>
          </w:p>
        </w:tc>
      </w:tr>
      <w:tr w:rsidR="000A79B2" w:rsidRPr="002058DC" w:rsidTr="00724674">
        <w:trPr>
          <w:trHeight w:val="1370"/>
        </w:trPr>
        <w:tc>
          <w:tcPr>
            <w:cnfStyle w:val="001000000000"/>
            <w:tcW w:w="1837" w:type="dxa"/>
            <w:vMerge/>
          </w:tcPr>
          <w:p w:rsidR="003E14E7" w:rsidRPr="002058DC" w:rsidRDefault="003E14E7" w:rsidP="00B57965">
            <w:pPr>
              <w:rPr>
                <w:rFonts w:ascii="Cambria" w:hAnsi="Cambria"/>
                <w:lang w:val="pl-PL"/>
              </w:rPr>
            </w:pPr>
          </w:p>
        </w:tc>
        <w:tc>
          <w:tcPr>
            <w:tcW w:w="2302" w:type="dxa"/>
            <w:gridSpan w:val="2"/>
          </w:tcPr>
          <w:p w:rsidR="003E14E7" w:rsidRPr="002058DC" w:rsidRDefault="003E14E7" w:rsidP="00B57965">
            <w:pPr>
              <w:jc w:val="center"/>
              <w:cnfStyle w:val="000000000000"/>
              <w:rPr>
                <w:rFonts w:ascii="Cambria" w:hAnsi="Cambria"/>
                <w:lang w:val="pl-PL"/>
              </w:rPr>
            </w:pPr>
            <w:r w:rsidRPr="002058DC">
              <w:rPr>
                <w:rStyle w:val="Wyrnienieintensywne"/>
                <w:rFonts w:ascii="Cambria" w:hAnsi="Cambria"/>
                <w:i w:val="0"/>
                <w:lang w:val="pl-PL"/>
              </w:rPr>
              <w:t>Stworzenie warunków na rzecz rozwoju turystyki zdrowotnej</w:t>
            </w:r>
          </w:p>
        </w:tc>
        <w:tc>
          <w:tcPr>
            <w:tcW w:w="1905" w:type="dxa"/>
          </w:tcPr>
          <w:p w:rsidR="003E14E7" w:rsidRPr="001D7986" w:rsidRDefault="003E14E7" w:rsidP="003E14E7">
            <w:pPr>
              <w:pStyle w:val="a-kropka"/>
              <w:tabs>
                <w:tab w:val="clear" w:pos="720"/>
                <w:tab w:val="num" w:pos="252"/>
              </w:tabs>
              <w:spacing w:line="240" w:lineRule="auto"/>
              <w:ind w:left="252" w:hanging="252"/>
              <w:cnfStyle w:val="000000000000"/>
              <w:rPr>
                <w:rFonts w:ascii="Cambria" w:hAnsi="Cambria"/>
                <w:lang w:val="pl-PL"/>
              </w:rPr>
            </w:pPr>
            <w:r w:rsidRPr="001D7986">
              <w:rPr>
                <w:rFonts w:ascii="Cambria" w:hAnsi="Cambria"/>
                <w:lang w:val="pl-PL"/>
              </w:rPr>
              <w:t xml:space="preserve">Władze </w:t>
            </w:r>
            <w:r w:rsidR="00E57F4E" w:rsidRPr="001D7986">
              <w:rPr>
                <w:rFonts w:ascii="Cambria" w:hAnsi="Cambria"/>
                <w:lang w:val="pl-PL"/>
              </w:rPr>
              <w:t>Gminy</w:t>
            </w:r>
          </w:p>
          <w:p w:rsidR="003E14E7" w:rsidRPr="002058DC" w:rsidRDefault="003E14E7" w:rsidP="003E14E7">
            <w:pPr>
              <w:pStyle w:val="a-kropka"/>
              <w:tabs>
                <w:tab w:val="clear" w:pos="720"/>
                <w:tab w:val="num" w:pos="252"/>
              </w:tabs>
              <w:spacing w:line="240" w:lineRule="auto"/>
              <w:ind w:left="252" w:hanging="252"/>
              <w:cnfStyle w:val="000000000000"/>
              <w:rPr>
                <w:rFonts w:ascii="Cambria" w:hAnsi="Cambria"/>
                <w:lang w:val="pl-PL"/>
              </w:rPr>
            </w:pPr>
            <w:r w:rsidRPr="002058DC">
              <w:rPr>
                <w:rFonts w:ascii="Cambria" w:hAnsi="Cambria"/>
                <w:lang w:val="pl-PL"/>
              </w:rPr>
              <w:t>Podmioty prywatne (właściciele obiektów)</w:t>
            </w:r>
          </w:p>
          <w:p w:rsidR="003E14E7" w:rsidRPr="002058DC" w:rsidRDefault="003E14E7" w:rsidP="006C6CCC">
            <w:pPr>
              <w:pStyle w:val="a-kropka"/>
              <w:tabs>
                <w:tab w:val="clear" w:pos="720"/>
                <w:tab w:val="num" w:pos="252"/>
              </w:tabs>
              <w:spacing w:line="240" w:lineRule="auto"/>
              <w:ind w:left="252" w:hanging="252"/>
              <w:cnfStyle w:val="000000000000"/>
              <w:rPr>
                <w:rFonts w:ascii="Cambria" w:hAnsi="Cambria"/>
                <w:lang w:val="pl-PL"/>
              </w:rPr>
            </w:pPr>
            <w:r w:rsidRPr="002058DC">
              <w:rPr>
                <w:rFonts w:ascii="Cambria" w:hAnsi="Cambria"/>
                <w:lang w:val="pl-PL"/>
              </w:rPr>
              <w:t>Władze Powiatu Trzebnickiego i Samorządu Województwa Dolnośląskiego</w:t>
            </w:r>
          </w:p>
        </w:tc>
        <w:tc>
          <w:tcPr>
            <w:tcW w:w="2915" w:type="dxa"/>
          </w:tcPr>
          <w:p w:rsidR="003E14E7" w:rsidRPr="002058DC" w:rsidRDefault="001D7986" w:rsidP="003E14E7">
            <w:pPr>
              <w:pStyle w:val="t-opistabeli"/>
              <w:numPr>
                <w:ilvl w:val="1"/>
                <w:numId w:val="3"/>
              </w:numPr>
              <w:tabs>
                <w:tab w:val="clear" w:pos="1440"/>
                <w:tab w:val="num" w:pos="108"/>
                <w:tab w:val="num" w:pos="252"/>
                <w:tab w:val="num" w:pos="468"/>
              </w:tabs>
              <w:autoSpaceDE/>
              <w:autoSpaceDN/>
              <w:spacing w:before="40" w:after="40" w:line="240" w:lineRule="auto"/>
              <w:ind w:left="252" w:hanging="252"/>
              <w:cnfStyle w:val="000000000000"/>
              <w:rPr>
                <w:rFonts w:ascii="Cambria" w:hAnsi="Cambria"/>
                <w:b w:val="0"/>
                <w:bCs/>
                <w:kern w:val="0"/>
                <w:szCs w:val="22"/>
                <w:lang w:val="pl-PL"/>
              </w:rPr>
            </w:pPr>
            <w:r>
              <w:rPr>
                <w:rFonts w:ascii="Cambria" w:hAnsi="Cambria"/>
                <w:b w:val="0"/>
                <w:bCs/>
                <w:kern w:val="0"/>
                <w:szCs w:val="22"/>
                <w:lang w:val="pl-PL"/>
              </w:rPr>
              <w:t xml:space="preserve"> </w:t>
            </w:r>
            <w:r w:rsidR="003E14E7" w:rsidRPr="002058DC">
              <w:rPr>
                <w:rFonts w:ascii="Cambria" w:hAnsi="Cambria"/>
                <w:b w:val="0"/>
                <w:bCs/>
                <w:kern w:val="0"/>
                <w:szCs w:val="22"/>
                <w:lang w:val="pl-PL"/>
              </w:rPr>
              <w:t>Zwiększenie ruchu turystycznego w gminie</w:t>
            </w:r>
          </w:p>
          <w:p w:rsidR="003E14E7" w:rsidRPr="002058DC" w:rsidRDefault="001D7986" w:rsidP="003E14E7">
            <w:pPr>
              <w:pStyle w:val="t-opistabeli"/>
              <w:numPr>
                <w:ilvl w:val="1"/>
                <w:numId w:val="3"/>
              </w:numPr>
              <w:tabs>
                <w:tab w:val="clear" w:pos="1440"/>
                <w:tab w:val="num" w:pos="108"/>
                <w:tab w:val="num" w:pos="252"/>
                <w:tab w:val="num" w:pos="468"/>
              </w:tabs>
              <w:autoSpaceDE/>
              <w:autoSpaceDN/>
              <w:spacing w:before="40" w:after="40" w:line="240" w:lineRule="auto"/>
              <w:ind w:left="252" w:hanging="252"/>
              <w:cnfStyle w:val="000000000000"/>
              <w:rPr>
                <w:rFonts w:ascii="Cambria" w:hAnsi="Cambria"/>
                <w:b w:val="0"/>
                <w:bCs/>
                <w:kern w:val="0"/>
                <w:szCs w:val="22"/>
                <w:lang w:val="pl-PL"/>
              </w:rPr>
            </w:pPr>
            <w:r>
              <w:rPr>
                <w:rFonts w:ascii="Cambria" w:hAnsi="Cambria"/>
                <w:b w:val="0"/>
                <w:bCs/>
                <w:kern w:val="0"/>
                <w:szCs w:val="22"/>
                <w:lang w:val="pl-PL"/>
              </w:rPr>
              <w:t xml:space="preserve"> </w:t>
            </w:r>
            <w:r w:rsidR="003E14E7" w:rsidRPr="002058DC">
              <w:rPr>
                <w:rFonts w:ascii="Cambria" w:hAnsi="Cambria"/>
                <w:b w:val="0"/>
                <w:bCs/>
                <w:kern w:val="0"/>
                <w:szCs w:val="22"/>
                <w:lang w:val="pl-PL"/>
              </w:rPr>
              <w:t>Promocja unikalnych walorów gminy</w:t>
            </w:r>
          </w:p>
          <w:p w:rsidR="003E14E7" w:rsidRPr="002058DC" w:rsidRDefault="003E14E7" w:rsidP="00B57965">
            <w:pPr>
              <w:tabs>
                <w:tab w:val="num" w:pos="252"/>
              </w:tabs>
              <w:ind w:left="252" w:hanging="252"/>
              <w:cnfStyle w:val="000000000000"/>
              <w:rPr>
                <w:rFonts w:ascii="Cambria" w:hAnsi="Cambria"/>
                <w:lang w:val="pl-PL"/>
              </w:rPr>
            </w:pPr>
          </w:p>
        </w:tc>
        <w:tc>
          <w:tcPr>
            <w:tcW w:w="3260" w:type="dxa"/>
          </w:tcPr>
          <w:p w:rsidR="006C6CCC" w:rsidRPr="002058DC" w:rsidRDefault="006C6CCC" w:rsidP="002F6CB5">
            <w:pPr>
              <w:pStyle w:val="t-opistabeli"/>
              <w:numPr>
                <w:ilvl w:val="1"/>
                <w:numId w:val="37"/>
              </w:numPr>
              <w:tabs>
                <w:tab w:val="clear" w:pos="1440"/>
                <w:tab w:val="num" w:pos="612"/>
              </w:tabs>
              <w:spacing w:before="40" w:after="40" w:line="240" w:lineRule="auto"/>
              <w:ind w:left="612"/>
              <w:cnfStyle w:val="000000000000"/>
              <w:rPr>
                <w:rFonts w:ascii="Cambria" w:hAnsi="Cambria"/>
                <w:b w:val="0"/>
                <w:bCs/>
                <w:kern w:val="0"/>
                <w:szCs w:val="22"/>
                <w:lang w:val="pl-PL"/>
              </w:rPr>
            </w:pPr>
            <w:r w:rsidRPr="002058DC">
              <w:rPr>
                <w:rFonts w:ascii="Cambria" w:hAnsi="Cambria"/>
                <w:b w:val="0"/>
                <w:bCs/>
                <w:kern w:val="0"/>
                <w:szCs w:val="22"/>
                <w:lang w:val="pl-PL"/>
              </w:rPr>
              <w:t>Liczba obiektów udostępnionych dla ruchu turystycznego w zakresie turystyki zdrowotnej</w:t>
            </w:r>
          </w:p>
          <w:p w:rsidR="006C6CCC" w:rsidRPr="002058DC" w:rsidRDefault="006C6CCC" w:rsidP="002F6CB5">
            <w:pPr>
              <w:pStyle w:val="t-opistabeli"/>
              <w:numPr>
                <w:ilvl w:val="1"/>
                <w:numId w:val="37"/>
              </w:numPr>
              <w:tabs>
                <w:tab w:val="clear" w:pos="1440"/>
                <w:tab w:val="num" w:pos="612"/>
              </w:tabs>
              <w:autoSpaceDE/>
              <w:autoSpaceDN/>
              <w:spacing w:before="40" w:after="40" w:line="240" w:lineRule="auto"/>
              <w:ind w:left="612"/>
              <w:cnfStyle w:val="000000000000"/>
              <w:rPr>
                <w:rFonts w:ascii="Cambria" w:hAnsi="Cambria"/>
                <w:b w:val="0"/>
                <w:bCs/>
                <w:kern w:val="0"/>
                <w:szCs w:val="22"/>
                <w:lang w:val="pl-PL"/>
              </w:rPr>
            </w:pPr>
            <w:r w:rsidRPr="002058DC">
              <w:rPr>
                <w:rFonts w:ascii="Cambria" w:hAnsi="Cambria"/>
                <w:b w:val="0"/>
                <w:bCs/>
                <w:kern w:val="0"/>
                <w:szCs w:val="22"/>
                <w:lang w:val="pl-PL"/>
              </w:rPr>
              <w:t>Liczba odwiedzających obiekty turystki zdrowotnej rocznie</w:t>
            </w:r>
          </w:p>
        </w:tc>
        <w:tc>
          <w:tcPr>
            <w:tcW w:w="2240" w:type="dxa"/>
          </w:tcPr>
          <w:p w:rsidR="003E14E7" w:rsidRPr="002058DC" w:rsidRDefault="003E14E7" w:rsidP="002F6CB5">
            <w:pPr>
              <w:numPr>
                <w:ilvl w:val="0"/>
                <w:numId w:val="36"/>
              </w:numPr>
              <w:tabs>
                <w:tab w:val="clear" w:pos="720"/>
                <w:tab w:val="num" w:pos="432"/>
              </w:tabs>
              <w:ind w:left="431" w:hanging="357"/>
              <w:cnfStyle w:val="000000000000"/>
              <w:rPr>
                <w:rFonts w:ascii="Cambria" w:hAnsi="Cambria"/>
                <w:lang w:val="pl-PL"/>
              </w:rPr>
            </w:pPr>
            <w:r w:rsidRPr="002058DC">
              <w:rPr>
                <w:rFonts w:ascii="Cambria" w:hAnsi="Cambria"/>
                <w:lang w:val="pl-PL"/>
              </w:rPr>
              <w:t>Informacja Turystyczna</w:t>
            </w:r>
          </w:p>
        </w:tc>
      </w:tr>
      <w:tr w:rsidR="007F786F" w:rsidRPr="002058DC" w:rsidTr="007F786F">
        <w:trPr>
          <w:trHeight w:val="4104"/>
        </w:trPr>
        <w:tc>
          <w:tcPr>
            <w:cnfStyle w:val="001000000000"/>
            <w:tcW w:w="1837" w:type="dxa"/>
          </w:tcPr>
          <w:p w:rsidR="007F786F" w:rsidRPr="002058DC" w:rsidRDefault="007F786F" w:rsidP="00B57965">
            <w:pPr>
              <w:rPr>
                <w:rFonts w:ascii="Cambria" w:hAnsi="Cambria"/>
                <w:lang w:val="pl-PL"/>
              </w:rPr>
            </w:pPr>
          </w:p>
        </w:tc>
        <w:tc>
          <w:tcPr>
            <w:tcW w:w="2302" w:type="dxa"/>
            <w:gridSpan w:val="2"/>
          </w:tcPr>
          <w:p w:rsidR="007F786F" w:rsidRPr="002058DC" w:rsidRDefault="007F786F" w:rsidP="001D3B2E">
            <w:pPr>
              <w:jc w:val="center"/>
              <w:cnfStyle w:val="000000000000"/>
              <w:rPr>
                <w:b/>
                <w:i/>
                <w:lang w:val="pl-PL"/>
              </w:rPr>
            </w:pPr>
            <w:r w:rsidRPr="002058DC">
              <w:rPr>
                <w:rStyle w:val="Wyrnienieintensywne"/>
                <w:rFonts w:ascii="Cambria" w:hAnsi="Cambria"/>
                <w:i w:val="0"/>
                <w:lang w:val="pl-PL"/>
              </w:rPr>
              <w:t>Stworzenie spójnego produktu turystycznego</w:t>
            </w:r>
          </w:p>
        </w:tc>
        <w:tc>
          <w:tcPr>
            <w:tcW w:w="1905" w:type="dxa"/>
          </w:tcPr>
          <w:p w:rsidR="007F786F" w:rsidRPr="001D7986" w:rsidRDefault="007F786F" w:rsidP="001D3B2E">
            <w:pPr>
              <w:pStyle w:val="a-kropka"/>
              <w:tabs>
                <w:tab w:val="clear" w:pos="720"/>
                <w:tab w:val="num" w:pos="252"/>
              </w:tabs>
              <w:spacing w:line="240" w:lineRule="auto"/>
              <w:ind w:left="252" w:hanging="252"/>
              <w:cnfStyle w:val="000000000000"/>
              <w:rPr>
                <w:rFonts w:ascii="Cambria" w:hAnsi="Cambria"/>
                <w:lang w:val="pl-PL"/>
              </w:rPr>
            </w:pPr>
            <w:r w:rsidRPr="001D7986">
              <w:rPr>
                <w:rFonts w:ascii="Cambria" w:hAnsi="Cambria"/>
                <w:lang w:val="pl-PL"/>
              </w:rPr>
              <w:t xml:space="preserve">Władze </w:t>
            </w:r>
            <w:r w:rsidR="00E57F4E" w:rsidRPr="001D7986">
              <w:rPr>
                <w:rFonts w:ascii="Cambria" w:hAnsi="Cambria"/>
                <w:lang w:val="pl-PL"/>
              </w:rPr>
              <w:t>Gminy</w:t>
            </w:r>
          </w:p>
          <w:p w:rsidR="007F786F" w:rsidRPr="002058DC" w:rsidRDefault="007F786F" w:rsidP="002F6CB5">
            <w:pPr>
              <w:numPr>
                <w:ilvl w:val="0"/>
                <w:numId w:val="30"/>
              </w:numPr>
              <w:tabs>
                <w:tab w:val="num" w:pos="252"/>
              </w:tabs>
              <w:ind w:left="252" w:hanging="252"/>
              <w:cnfStyle w:val="000000000000"/>
              <w:rPr>
                <w:rFonts w:ascii="Cambria" w:hAnsi="Cambria"/>
                <w:bCs/>
                <w:lang w:val="pl-PL"/>
              </w:rPr>
            </w:pPr>
            <w:r w:rsidRPr="002058DC">
              <w:rPr>
                <w:rFonts w:ascii="Cambria" w:hAnsi="Cambria"/>
                <w:lang w:val="pl-PL"/>
              </w:rPr>
              <w:t>Podmioty prywatne</w:t>
            </w:r>
          </w:p>
        </w:tc>
        <w:tc>
          <w:tcPr>
            <w:tcW w:w="2915" w:type="dxa"/>
          </w:tcPr>
          <w:p w:rsidR="007F786F" w:rsidRPr="002058DC" w:rsidRDefault="007F786F" w:rsidP="002F6CB5">
            <w:pPr>
              <w:pStyle w:val="t-opistabeli"/>
              <w:numPr>
                <w:ilvl w:val="0"/>
                <w:numId w:val="48"/>
              </w:numPr>
              <w:tabs>
                <w:tab w:val="clear" w:pos="720"/>
                <w:tab w:val="num" w:pos="192"/>
                <w:tab w:val="num" w:pos="468"/>
              </w:tabs>
              <w:autoSpaceDE/>
              <w:autoSpaceDN/>
              <w:spacing w:before="40" w:after="40" w:line="240" w:lineRule="auto"/>
              <w:ind w:left="192" w:hanging="192"/>
              <w:cnfStyle w:val="000000000000"/>
              <w:rPr>
                <w:rFonts w:ascii="Cambria" w:hAnsi="Cambria"/>
                <w:b w:val="0"/>
                <w:bCs/>
                <w:kern w:val="0"/>
                <w:szCs w:val="22"/>
                <w:lang w:val="pl-PL"/>
              </w:rPr>
            </w:pPr>
            <w:r w:rsidRPr="002058DC">
              <w:rPr>
                <w:rFonts w:ascii="Cambria" w:hAnsi="Cambria"/>
                <w:b w:val="0"/>
                <w:bCs/>
                <w:kern w:val="0"/>
                <w:szCs w:val="22"/>
                <w:lang w:val="pl-PL"/>
              </w:rPr>
              <w:t>Stworzenie platformy informacyjnej stanowiącej narzędzie komunikacji z potencjalnymi turystami</w:t>
            </w:r>
          </w:p>
          <w:p w:rsidR="007F786F" w:rsidRPr="002058DC" w:rsidRDefault="007F786F" w:rsidP="002F6CB5">
            <w:pPr>
              <w:pStyle w:val="t-opistabeli"/>
              <w:numPr>
                <w:ilvl w:val="0"/>
                <w:numId w:val="48"/>
              </w:numPr>
              <w:tabs>
                <w:tab w:val="clear" w:pos="720"/>
                <w:tab w:val="num" w:pos="192"/>
                <w:tab w:val="num" w:pos="468"/>
              </w:tabs>
              <w:autoSpaceDE/>
              <w:autoSpaceDN/>
              <w:spacing w:before="40" w:after="40" w:line="240" w:lineRule="auto"/>
              <w:ind w:left="192" w:hanging="192"/>
              <w:cnfStyle w:val="000000000000"/>
              <w:rPr>
                <w:rFonts w:ascii="Cambria" w:hAnsi="Cambria"/>
                <w:b w:val="0"/>
                <w:bCs/>
                <w:kern w:val="0"/>
                <w:szCs w:val="22"/>
                <w:lang w:val="pl-PL"/>
              </w:rPr>
            </w:pPr>
            <w:r w:rsidRPr="002058DC">
              <w:rPr>
                <w:rFonts w:ascii="Cambria" w:hAnsi="Cambria"/>
                <w:b w:val="0"/>
                <w:bCs/>
                <w:kern w:val="0"/>
                <w:szCs w:val="22"/>
                <w:lang w:val="pl-PL"/>
              </w:rPr>
              <w:t>Stworzenie Systemu Identyfikacji Wizualnej</w:t>
            </w:r>
          </w:p>
          <w:p w:rsidR="007F786F" w:rsidRPr="002058DC" w:rsidRDefault="007F786F" w:rsidP="002F6CB5">
            <w:pPr>
              <w:pStyle w:val="t-opistabeli"/>
              <w:numPr>
                <w:ilvl w:val="0"/>
                <w:numId w:val="48"/>
              </w:numPr>
              <w:tabs>
                <w:tab w:val="clear" w:pos="720"/>
                <w:tab w:val="num" w:pos="192"/>
                <w:tab w:val="num" w:pos="468"/>
              </w:tabs>
              <w:autoSpaceDE/>
              <w:autoSpaceDN/>
              <w:spacing w:before="40" w:after="40" w:line="240" w:lineRule="auto"/>
              <w:ind w:left="192" w:hanging="192"/>
              <w:cnfStyle w:val="000000000000"/>
              <w:rPr>
                <w:rFonts w:ascii="Cambria" w:hAnsi="Cambria"/>
                <w:b w:val="0"/>
                <w:bCs/>
                <w:kern w:val="0"/>
                <w:szCs w:val="22"/>
                <w:lang w:val="pl-PL"/>
              </w:rPr>
            </w:pPr>
            <w:r w:rsidRPr="002058DC">
              <w:rPr>
                <w:rFonts w:ascii="Cambria" w:hAnsi="Cambria"/>
                <w:b w:val="0"/>
                <w:bCs/>
                <w:kern w:val="0"/>
                <w:szCs w:val="22"/>
                <w:lang w:val="pl-PL"/>
              </w:rPr>
              <w:t>Poprawa informacji o szlakach i atrakcjach turystycznych</w:t>
            </w:r>
          </w:p>
          <w:p w:rsidR="007F786F" w:rsidRPr="002058DC" w:rsidRDefault="007F786F" w:rsidP="002F6CB5">
            <w:pPr>
              <w:pStyle w:val="t-opistabeli"/>
              <w:numPr>
                <w:ilvl w:val="0"/>
                <w:numId w:val="48"/>
              </w:numPr>
              <w:tabs>
                <w:tab w:val="clear" w:pos="720"/>
                <w:tab w:val="num" w:pos="192"/>
                <w:tab w:val="num" w:pos="468"/>
              </w:tabs>
              <w:autoSpaceDE/>
              <w:autoSpaceDN/>
              <w:spacing w:before="40" w:after="40" w:line="240" w:lineRule="auto"/>
              <w:ind w:left="192" w:hanging="192"/>
              <w:cnfStyle w:val="000000000000"/>
              <w:rPr>
                <w:rFonts w:ascii="Cambria" w:hAnsi="Cambria"/>
                <w:b w:val="0"/>
                <w:bCs/>
                <w:kern w:val="0"/>
                <w:szCs w:val="22"/>
                <w:lang w:val="pl-PL"/>
              </w:rPr>
            </w:pPr>
            <w:r w:rsidRPr="002058DC">
              <w:rPr>
                <w:rFonts w:ascii="Cambria" w:hAnsi="Cambria"/>
                <w:b w:val="0"/>
                <w:bCs/>
                <w:kern w:val="0"/>
                <w:szCs w:val="22"/>
                <w:lang w:val="pl-PL"/>
              </w:rPr>
              <w:t>Poprawa informacji turystycznej</w:t>
            </w:r>
          </w:p>
          <w:p w:rsidR="007F786F" w:rsidRPr="002058DC" w:rsidRDefault="007F786F" w:rsidP="002F6CB5">
            <w:pPr>
              <w:pStyle w:val="t-opistabeli"/>
              <w:numPr>
                <w:ilvl w:val="0"/>
                <w:numId w:val="48"/>
              </w:numPr>
              <w:tabs>
                <w:tab w:val="clear" w:pos="720"/>
                <w:tab w:val="num" w:pos="192"/>
                <w:tab w:val="num" w:pos="468"/>
              </w:tabs>
              <w:autoSpaceDE/>
              <w:autoSpaceDN/>
              <w:spacing w:before="40" w:after="40" w:line="240" w:lineRule="auto"/>
              <w:ind w:left="192" w:hanging="192"/>
              <w:cnfStyle w:val="000000000000"/>
              <w:rPr>
                <w:rFonts w:ascii="Cambria" w:hAnsi="Cambria"/>
                <w:b w:val="0"/>
                <w:bCs/>
                <w:kern w:val="0"/>
                <w:szCs w:val="22"/>
                <w:lang w:val="pl-PL"/>
              </w:rPr>
            </w:pPr>
            <w:r w:rsidRPr="002058DC">
              <w:rPr>
                <w:rFonts w:ascii="Cambria" w:hAnsi="Cambria"/>
                <w:b w:val="0"/>
                <w:bCs/>
                <w:kern w:val="0"/>
                <w:szCs w:val="22"/>
                <w:lang w:val="pl-PL"/>
              </w:rPr>
              <w:t>Zwiększenie ruchu turystycznego w gminie</w:t>
            </w:r>
          </w:p>
          <w:p w:rsidR="007F786F" w:rsidRPr="002058DC" w:rsidRDefault="007F786F" w:rsidP="002F6CB5">
            <w:pPr>
              <w:pStyle w:val="t-opistabeli"/>
              <w:numPr>
                <w:ilvl w:val="0"/>
                <w:numId w:val="48"/>
              </w:numPr>
              <w:tabs>
                <w:tab w:val="clear" w:pos="720"/>
                <w:tab w:val="num" w:pos="192"/>
                <w:tab w:val="num" w:pos="468"/>
              </w:tabs>
              <w:autoSpaceDE/>
              <w:autoSpaceDN/>
              <w:spacing w:before="40" w:after="40" w:line="240" w:lineRule="auto"/>
              <w:ind w:left="192" w:hanging="192"/>
              <w:cnfStyle w:val="000000000000"/>
              <w:rPr>
                <w:rFonts w:ascii="Cambria" w:hAnsi="Cambria"/>
                <w:b w:val="0"/>
                <w:bCs/>
                <w:kern w:val="0"/>
                <w:szCs w:val="22"/>
                <w:lang w:val="pl-PL"/>
              </w:rPr>
            </w:pPr>
            <w:r w:rsidRPr="002058DC">
              <w:rPr>
                <w:rFonts w:ascii="Cambria" w:hAnsi="Cambria"/>
                <w:b w:val="0"/>
                <w:bCs/>
                <w:kern w:val="0"/>
                <w:szCs w:val="22"/>
                <w:lang w:val="pl-PL"/>
              </w:rPr>
              <w:t>Promocja walorów gminy</w:t>
            </w:r>
          </w:p>
        </w:tc>
        <w:tc>
          <w:tcPr>
            <w:tcW w:w="3260" w:type="dxa"/>
          </w:tcPr>
          <w:p w:rsidR="007F786F" w:rsidRPr="002058DC" w:rsidRDefault="007F786F" w:rsidP="002F6CB5">
            <w:pPr>
              <w:numPr>
                <w:ilvl w:val="0"/>
                <w:numId w:val="37"/>
              </w:numPr>
              <w:tabs>
                <w:tab w:val="num" w:pos="612"/>
              </w:tabs>
              <w:autoSpaceDE w:val="0"/>
              <w:autoSpaceDN w:val="0"/>
              <w:adjustRightInd w:val="0"/>
              <w:ind w:left="612"/>
              <w:cnfStyle w:val="000000000000"/>
              <w:rPr>
                <w:rFonts w:ascii="Cambria" w:hAnsi="Cambria"/>
                <w:lang w:val="pl-PL"/>
              </w:rPr>
            </w:pPr>
            <w:r w:rsidRPr="002058DC">
              <w:rPr>
                <w:rFonts w:ascii="Cambria" w:hAnsi="Cambria"/>
                <w:lang w:val="pl-PL"/>
              </w:rPr>
              <w:t xml:space="preserve">Liczba odwiedzających </w:t>
            </w:r>
            <w:r w:rsidRPr="001D7986">
              <w:rPr>
                <w:rFonts w:ascii="Cambria" w:hAnsi="Cambria"/>
                <w:lang w:val="pl-PL"/>
              </w:rPr>
              <w:t>stronę i</w:t>
            </w:r>
            <w:r w:rsidR="00E57F4E" w:rsidRPr="001D7986">
              <w:rPr>
                <w:rFonts w:ascii="Cambria" w:hAnsi="Cambria"/>
                <w:lang w:val="pl-PL"/>
              </w:rPr>
              <w:t>nternetową</w:t>
            </w:r>
            <w:r w:rsidRPr="002058DC">
              <w:rPr>
                <w:rFonts w:ascii="Cambria" w:hAnsi="Cambria"/>
                <w:lang w:val="pl-PL"/>
              </w:rPr>
              <w:t xml:space="preserve"> poświeconą atrakcjom turystycznym w gminie Oborniki Śląskie</w:t>
            </w:r>
          </w:p>
          <w:p w:rsidR="007F786F" w:rsidRPr="002058DC" w:rsidRDefault="007F786F" w:rsidP="002F6CB5">
            <w:pPr>
              <w:numPr>
                <w:ilvl w:val="0"/>
                <w:numId w:val="37"/>
              </w:numPr>
              <w:tabs>
                <w:tab w:val="num" w:pos="612"/>
              </w:tabs>
              <w:autoSpaceDE w:val="0"/>
              <w:autoSpaceDN w:val="0"/>
              <w:adjustRightInd w:val="0"/>
              <w:ind w:left="612"/>
              <w:cnfStyle w:val="000000000000"/>
              <w:rPr>
                <w:rFonts w:ascii="Cambria" w:hAnsi="Cambria"/>
                <w:lang w:val="pl-PL"/>
              </w:rPr>
            </w:pPr>
            <w:r w:rsidRPr="002058DC">
              <w:rPr>
                <w:rFonts w:ascii="Cambria" w:hAnsi="Cambria"/>
                <w:lang w:val="pl-PL"/>
              </w:rPr>
              <w:t>Liczba turystów odwiedzających gminę rocznie</w:t>
            </w:r>
          </w:p>
        </w:tc>
        <w:tc>
          <w:tcPr>
            <w:tcW w:w="2240" w:type="dxa"/>
          </w:tcPr>
          <w:p w:rsidR="007F786F" w:rsidRPr="002058DC" w:rsidRDefault="007F786F" w:rsidP="002F6CB5">
            <w:pPr>
              <w:numPr>
                <w:ilvl w:val="0"/>
                <w:numId w:val="36"/>
              </w:numPr>
              <w:tabs>
                <w:tab w:val="clear" w:pos="720"/>
                <w:tab w:val="num" w:pos="432"/>
              </w:tabs>
              <w:ind w:left="431" w:hanging="357"/>
              <w:cnfStyle w:val="000000000000"/>
              <w:rPr>
                <w:rFonts w:ascii="Cambria" w:hAnsi="Cambria"/>
                <w:lang w:val="pl-PL"/>
              </w:rPr>
            </w:pPr>
            <w:r w:rsidRPr="002058DC">
              <w:rPr>
                <w:rFonts w:ascii="Cambria" w:hAnsi="Cambria"/>
                <w:lang w:val="pl-PL"/>
              </w:rPr>
              <w:t>Urząd Miejski</w:t>
            </w:r>
          </w:p>
          <w:p w:rsidR="007F786F" w:rsidRPr="002058DC" w:rsidRDefault="007F786F" w:rsidP="002F6CB5">
            <w:pPr>
              <w:numPr>
                <w:ilvl w:val="0"/>
                <w:numId w:val="36"/>
              </w:numPr>
              <w:tabs>
                <w:tab w:val="clear" w:pos="720"/>
                <w:tab w:val="num" w:pos="432"/>
              </w:tabs>
              <w:ind w:left="431" w:hanging="357"/>
              <w:cnfStyle w:val="000000000000"/>
              <w:rPr>
                <w:rFonts w:ascii="Cambria" w:hAnsi="Cambria"/>
                <w:lang w:val="pl-PL"/>
              </w:rPr>
            </w:pPr>
            <w:r w:rsidRPr="002058DC">
              <w:rPr>
                <w:rFonts w:ascii="Cambria" w:hAnsi="Cambria"/>
                <w:lang w:val="pl-PL"/>
              </w:rPr>
              <w:t>Informacja Turystyczna</w:t>
            </w:r>
          </w:p>
        </w:tc>
      </w:tr>
      <w:tr w:rsidR="007F786F" w:rsidRPr="002058DC" w:rsidTr="003A56C6">
        <w:trPr>
          <w:trHeight w:val="4246"/>
        </w:trPr>
        <w:tc>
          <w:tcPr>
            <w:cnfStyle w:val="001000000000"/>
            <w:tcW w:w="1837" w:type="dxa"/>
            <w:vMerge w:val="restart"/>
            <w:vAlign w:val="center"/>
          </w:tcPr>
          <w:p w:rsidR="007F786F" w:rsidRPr="002058DC" w:rsidRDefault="007F786F" w:rsidP="007F786F">
            <w:pPr>
              <w:jc w:val="center"/>
              <w:rPr>
                <w:rFonts w:ascii="Cambria" w:hAnsi="Cambria"/>
                <w:b w:val="0"/>
                <w:sz w:val="25"/>
                <w:szCs w:val="25"/>
                <w:lang w:val="pl-PL"/>
              </w:rPr>
            </w:pPr>
            <w:r w:rsidRPr="002058DC">
              <w:rPr>
                <w:rFonts w:ascii="Cambria" w:hAnsi="Cambria"/>
                <w:sz w:val="25"/>
                <w:szCs w:val="25"/>
                <w:lang w:val="pl-PL"/>
              </w:rPr>
              <w:t>PODNIESIENIE JAKOŚCI ŻYCIA MIESZKAŃCÓW</w:t>
            </w:r>
          </w:p>
        </w:tc>
        <w:tc>
          <w:tcPr>
            <w:tcW w:w="2302" w:type="dxa"/>
            <w:gridSpan w:val="2"/>
          </w:tcPr>
          <w:p w:rsidR="007F786F" w:rsidRPr="002058DC" w:rsidRDefault="007F786F" w:rsidP="00B57965">
            <w:pPr>
              <w:jc w:val="center"/>
              <w:cnfStyle w:val="000000000000"/>
              <w:rPr>
                <w:rFonts w:ascii="Cambria" w:hAnsi="Cambria"/>
                <w:b/>
                <w:i/>
                <w:lang w:val="pl-PL"/>
              </w:rPr>
            </w:pPr>
            <w:r w:rsidRPr="002058DC">
              <w:rPr>
                <w:rStyle w:val="Wyrnienieintensywne"/>
                <w:rFonts w:ascii="Cambria" w:hAnsi="Cambria"/>
                <w:i w:val="0"/>
                <w:lang w:val="pl-PL"/>
              </w:rPr>
              <w:t>Poprawa infrastruktury transportowej</w:t>
            </w:r>
          </w:p>
        </w:tc>
        <w:tc>
          <w:tcPr>
            <w:tcW w:w="1905" w:type="dxa"/>
          </w:tcPr>
          <w:p w:rsidR="007F786F" w:rsidRPr="002058DC" w:rsidRDefault="007F786F" w:rsidP="002F6CB5">
            <w:pPr>
              <w:numPr>
                <w:ilvl w:val="0"/>
                <w:numId w:val="30"/>
              </w:numPr>
              <w:tabs>
                <w:tab w:val="num" w:pos="252"/>
              </w:tabs>
              <w:ind w:left="252" w:hanging="252"/>
              <w:cnfStyle w:val="000000000000"/>
              <w:rPr>
                <w:rFonts w:ascii="Cambria" w:hAnsi="Cambria"/>
                <w:bCs/>
                <w:lang w:val="pl-PL"/>
              </w:rPr>
            </w:pPr>
            <w:r w:rsidRPr="002058DC">
              <w:rPr>
                <w:rFonts w:ascii="Cambria" w:hAnsi="Cambria"/>
                <w:bCs/>
                <w:lang w:val="pl-PL"/>
              </w:rPr>
              <w:t>Samorząd Województwa Dolnośląskiego</w:t>
            </w:r>
          </w:p>
          <w:p w:rsidR="007F786F" w:rsidRPr="002058DC" w:rsidRDefault="007F786F" w:rsidP="002F6CB5">
            <w:pPr>
              <w:numPr>
                <w:ilvl w:val="0"/>
                <w:numId w:val="30"/>
              </w:numPr>
              <w:tabs>
                <w:tab w:val="num" w:pos="252"/>
              </w:tabs>
              <w:ind w:left="252" w:hanging="252"/>
              <w:cnfStyle w:val="000000000000"/>
              <w:rPr>
                <w:rFonts w:ascii="Cambria" w:hAnsi="Cambria"/>
                <w:bCs/>
                <w:lang w:val="pl-PL"/>
              </w:rPr>
            </w:pPr>
            <w:r w:rsidRPr="002058DC">
              <w:rPr>
                <w:rFonts w:ascii="Cambria" w:hAnsi="Cambria"/>
                <w:bCs/>
                <w:lang w:val="pl-PL"/>
              </w:rPr>
              <w:t>DSDIK</w:t>
            </w:r>
          </w:p>
          <w:p w:rsidR="007F786F" w:rsidRPr="002058DC" w:rsidRDefault="007F786F" w:rsidP="002F6CB5">
            <w:pPr>
              <w:numPr>
                <w:ilvl w:val="0"/>
                <w:numId w:val="30"/>
              </w:numPr>
              <w:tabs>
                <w:tab w:val="num" w:pos="252"/>
              </w:tabs>
              <w:ind w:left="252" w:hanging="252"/>
              <w:cnfStyle w:val="000000000000"/>
              <w:rPr>
                <w:rFonts w:ascii="Cambria" w:hAnsi="Cambria"/>
                <w:bCs/>
                <w:lang w:val="pl-PL"/>
              </w:rPr>
            </w:pPr>
            <w:r w:rsidRPr="002058DC">
              <w:rPr>
                <w:rFonts w:ascii="Cambria" w:hAnsi="Cambria"/>
                <w:bCs/>
                <w:lang w:val="pl-PL"/>
              </w:rPr>
              <w:t>Przewoźnicy</w:t>
            </w:r>
          </w:p>
          <w:p w:rsidR="007F786F" w:rsidRPr="002058DC" w:rsidRDefault="007F786F" w:rsidP="002F6CB5">
            <w:pPr>
              <w:numPr>
                <w:ilvl w:val="0"/>
                <w:numId w:val="30"/>
              </w:numPr>
              <w:tabs>
                <w:tab w:val="num" w:pos="252"/>
              </w:tabs>
              <w:ind w:left="252" w:hanging="252"/>
              <w:cnfStyle w:val="000000000000"/>
              <w:rPr>
                <w:rFonts w:ascii="Cambria" w:hAnsi="Cambria"/>
                <w:bCs/>
                <w:lang w:val="pl-PL"/>
              </w:rPr>
            </w:pPr>
            <w:r w:rsidRPr="002058DC">
              <w:rPr>
                <w:rFonts w:ascii="Cambria" w:hAnsi="Cambria"/>
                <w:bCs/>
                <w:lang w:val="pl-PL"/>
              </w:rPr>
              <w:t>Władze Gminy</w:t>
            </w:r>
          </w:p>
          <w:p w:rsidR="007F786F" w:rsidRPr="002058DC" w:rsidRDefault="007F786F" w:rsidP="00B57965">
            <w:pPr>
              <w:tabs>
                <w:tab w:val="num" w:pos="252"/>
              </w:tabs>
              <w:ind w:left="252" w:hanging="252"/>
              <w:cnfStyle w:val="000000000000"/>
              <w:rPr>
                <w:rFonts w:ascii="Cambria" w:hAnsi="Cambria"/>
                <w:lang w:val="pl-PL"/>
              </w:rPr>
            </w:pPr>
          </w:p>
        </w:tc>
        <w:tc>
          <w:tcPr>
            <w:tcW w:w="2915" w:type="dxa"/>
          </w:tcPr>
          <w:p w:rsidR="007F786F" w:rsidRPr="002058DC" w:rsidRDefault="007F786F" w:rsidP="002F6CB5">
            <w:pPr>
              <w:pStyle w:val="t-opistabeli"/>
              <w:numPr>
                <w:ilvl w:val="1"/>
                <w:numId w:val="31"/>
              </w:numPr>
              <w:tabs>
                <w:tab w:val="clear" w:pos="1440"/>
                <w:tab w:val="num" w:pos="252"/>
              </w:tabs>
              <w:autoSpaceDE/>
              <w:autoSpaceDN/>
              <w:spacing w:before="40" w:after="40" w:line="240" w:lineRule="auto"/>
              <w:ind w:left="252" w:hanging="252"/>
              <w:cnfStyle w:val="000000000000"/>
              <w:rPr>
                <w:rFonts w:ascii="Cambria" w:hAnsi="Cambria"/>
                <w:b w:val="0"/>
                <w:kern w:val="0"/>
                <w:szCs w:val="22"/>
                <w:lang w:val="pl-PL"/>
              </w:rPr>
            </w:pPr>
            <w:r w:rsidRPr="002058DC">
              <w:rPr>
                <w:rFonts w:ascii="Cambria" w:hAnsi="Cambria"/>
                <w:b w:val="0"/>
                <w:kern w:val="0"/>
                <w:szCs w:val="22"/>
                <w:lang w:val="pl-PL"/>
              </w:rPr>
              <w:t>Integracja gminy Oborniki Śląskie z aglomeracją wrocławską</w:t>
            </w:r>
          </w:p>
          <w:p w:rsidR="007F786F" w:rsidRPr="002058DC" w:rsidRDefault="007F786F" w:rsidP="002F6CB5">
            <w:pPr>
              <w:pStyle w:val="t-opistabeli"/>
              <w:numPr>
                <w:ilvl w:val="1"/>
                <w:numId w:val="31"/>
              </w:numPr>
              <w:tabs>
                <w:tab w:val="clear" w:pos="1440"/>
                <w:tab w:val="num" w:pos="252"/>
              </w:tabs>
              <w:autoSpaceDE/>
              <w:autoSpaceDN/>
              <w:spacing w:before="40" w:after="40" w:line="240" w:lineRule="auto"/>
              <w:ind w:left="252" w:hanging="252"/>
              <w:cnfStyle w:val="000000000000"/>
              <w:rPr>
                <w:rFonts w:ascii="Cambria" w:hAnsi="Cambria"/>
                <w:b w:val="0"/>
                <w:kern w:val="0"/>
                <w:szCs w:val="22"/>
                <w:lang w:val="pl-PL"/>
              </w:rPr>
            </w:pPr>
            <w:r w:rsidRPr="002058DC">
              <w:rPr>
                <w:rFonts w:ascii="Cambria" w:hAnsi="Cambria"/>
                <w:b w:val="0"/>
                <w:kern w:val="0"/>
                <w:szCs w:val="22"/>
                <w:lang w:val="pl-PL"/>
              </w:rPr>
              <w:t>Stworzenie zachęty dla osiedlania się nowych mieszkańców</w:t>
            </w:r>
          </w:p>
          <w:p w:rsidR="007F786F" w:rsidRPr="002058DC" w:rsidRDefault="007F786F" w:rsidP="002F6CB5">
            <w:pPr>
              <w:pStyle w:val="t-opistabeli"/>
              <w:numPr>
                <w:ilvl w:val="1"/>
                <w:numId w:val="31"/>
              </w:numPr>
              <w:tabs>
                <w:tab w:val="clear" w:pos="1440"/>
                <w:tab w:val="num" w:pos="252"/>
              </w:tabs>
              <w:autoSpaceDE/>
              <w:autoSpaceDN/>
              <w:spacing w:before="40" w:after="40" w:line="240" w:lineRule="auto"/>
              <w:ind w:left="252" w:hanging="252"/>
              <w:cnfStyle w:val="000000000000"/>
              <w:rPr>
                <w:rFonts w:ascii="Cambria" w:hAnsi="Cambria"/>
                <w:b w:val="0"/>
                <w:kern w:val="0"/>
                <w:szCs w:val="22"/>
                <w:lang w:val="pl-PL"/>
              </w:rPr>
            </w:pPr>
            <w:r w:rsidRPr="002058DC">
              <w:rPr>
                <w:rFonts w:ascii="Cambria" w:hAnsi="Cambria"/>
                <w:b w:val="0"/>
                <w:kern w:val="0"/>
                <w:szCs w:val="22"/>
                <w:lang w:val="pl-PL"/>
              </w:rPr>
              <w:t>Poprawa bezpieczeństwa komunikacyjnego</w:t>
            </w:r>
          </w:p>
        </w:tc>
        <w:tc>
          <w:tcPr>
            <w:tcW w:w="3260" w:type="dxa"/>
          </w:tcPr>
          <w:p w:rsidR="007F786F" w:rsidRPr="002058DC" w:rsidRDefault="007F786F" w:rsidP="002F6CB5">
            <w:pPr>
              <w:numPr>
                <w:ilvl w:val="0"/>
                <w:numId w:val="37"/>
              </w:numPr>
              <w:tabs>
                <w:tab w:val="num" w:pos="612"/>
              </w:tabs>
              <w:autoSpaceDE w:val="0"/>
              <w:autoSpaceDN w:val="0"/>
              <w:adjustRightInd w:val="0"/>
              <w:ind w:left="612"/>
              <w:cnfStyle w:val="000000000000"/>
              <w:rPr>
                <w:rFonts w:ascii="Cambria" w:hAnsi="Cambria"/>
                <w:lang w:val="pl-PL"/>
              </w:rPr>
            </w:pPr>
            <w:r w:rsidRPr="002058DC">
              <w:rPr>
                <w:rFonts w:ascii="Cambria" w:hAnsi="Cambria"/>
                <w:lang w:val="pl-PL"/>
              </w:rPr>
              <w:t xml:space="preserve">Długość dróg publicznych o twardej nawierzchni wyremontowanych lub nowowybudowanych    </w:t>
            </w:r>
          </w:p>
          <w:p w:rsidR="007F786F" w:rsidRPr="002058DC" w:rsidRDefault="007F786F" w:rsidP="002F6CB5">
            <w:pPr>
              <w:numPr>
                <w:ilvl w:val="0"/>
                <w:numId w:val="37"/>
              </w:numPr>
              <w:tabs>
                <w:tab w:val="num" w:pos="612"/>
              </w:tabs>
              <w:autoSpaceDE w:val="0"/>
              <w:autoSpaceDN w:val="0"/>
              <w:adjustRightInd w:val="0"/>
              <w:ind w:left="612"/>
              <w:cnfStyle w:val="000000000000"/>
              <w:rPr>
                <w:rFonts w:ascii="Cambria" w:hAnsi="Cambria"/>
                <w:lang w:val="pl-PL"/>
              </w:rPr>
            </w:pPr>
            <w:r w:rsidRPr="002058DC">
              <w:rPr>
                <w:rFonts w:ascii="Cambria" w:hAnsi="Cambria"/>
                <w:lang w:val="pl-PL"/>
              </w:rPr>
              <w:t>Liczba miejsc parkingowych</w:t>
            </w:r>
          </w:p>
          <w:p w:rsidR="007F786F" w:rsidRPr="002058DC" w:rsidRDefault="003A56C6" w:rsidP="002F6CB5">
            <w:pPr>
              <w:numPr>
                <w:ilvl w:val="0"/>
                <w:numId w:val="37"/>
              </w:numPr>
              <w:tabs>
                <w:tab w:val="num" w:pos="612"/>
              </w:tabs>
              <w:autoSpaceDE w:val="0"/>
              <w:autoSpaceDN w:val="0"/>
              <w:adjustRightInd w:val="0"/>
              <w:ind w:left="612"/>
              <w:cnfStyle w:val="000000000000"/>
              <w:rPr>
                <w:rFonts w:ascii="Cambria" w:hAnsi="Cambria"/>
                <w:lang w:val="pl-PL"/>
              </w:rPr>
            </w:pPr>
            <w:r w:rsidRPr="002058DC">
              <w:rPr>
                <w:rFonts w:ascii="Cambria" w:hAnsi="Cambria"/>
                <w:lang w:val="pl-PL"/>
              </w:rPr>
              <w:t>Dostępność komunikacyjna (l</w:t>
            </w:r>
            <w:r w:rsidR="007F786F" w:rsidRPr="002058DC">
              <w:rPr>
                <w:rFonts w:ascii="Cambria" w:hAnsi="Cambria"/>
                <w:lang w:val="pl-PL"/>
              </w:rPr>
              <w:t xml:space="preserve">iczba </w:t>
            </w:r>
            <w:r w:rsidRPr="002058DC">
              <w:rPr>
                <w:rFonts w:ascii="Cambria" w:hAnsi="Cambria"/>
                <w:lang w:val="pl-PL"/>
              </w:rPr>
              <w:t xml:space="preserve">połączeń komunikacji </w:t>
            </w:r>
            <w:r w:rsidR="007F786F" w:rsidRPr="002058DC">
              <w:rPr>
                <w:rFonts w:ascii="Cambria" w:hAnsi="Cambria"/>
                <w:lang w:val="pl-PL"/>
              </w:rPr>
              <w:t>publicznej</w:t>
            </w:r>
            <w:r w:rsidRPr="002058DC">
              <w:rPr>
                <w:rFonts w:ascii="Cambria" w:hAnsi="Cambria"/>
                <w:lang w:val="pl-PL"/>
              </w:rPr>
              <w:t xml:space="preserve"> na dobę)</w:t>
            </w:r>
          </w:p>
          <w:p w:rsidR="007F786F" w:rsidRPr="002058DC" w:rsidRDefault="007F786F" w:rsidP="002F6CB5">
            <w:pPr>
              <w:numPr>
                <w:ilvl w:val="0"/>
                <w:numId w:val="37"/>
              </w:numPr>
              <w:tabs>
                <w:tab w:val="num" w:pos="612"/>
              </w:tabs>
              <w:autoSpaceDE w:val="0"/>
              <w:autoSpaceDN w:val="0"/>
              <w:adjustRightInd w:val="0"/>
              <w:ind w:left="612"/>
              <w:cnfStyle w:val="000000000000"/>
              <w:rPr>
                <w:rFonts w:ascii="Cambria" w:hAnsi="Cambria"/>
                <w:lang w:val="pl-PL"/>
              </w:rPr>
            </w:pPr>
            <w:r w:rsidRPr="002058DC">
              <w:rPr>
                <w:rFonts w:ascii="Cambria" w:hAnsi="Cambria"/>
                <w:lang w:val="pl-PL"/>
              </w:rPr>
              <w:t>Przeciętny czas przejazdu komu</w:t>
            </w:r>
            <w:r w:rsidR="003A56C6" w:rsidRPr="002058DC">
              <w:rPr>
                <w:rFonts w:ascii="Cambria" w:hAnsi="Cambria"/>
                <w:lang w:val="pl-PL"/>
              </w:rPr>
              <w:t>nikacją drogową, kolejowa</w:t>
            </w:r>
            <w:r w:rsidRPr="002058DC">
              <w:rPr>
                <w:rFonts w:ascii="Cambria" w:hAnsi="Cambria"/>
                <w:lang w:val="pl-PL"/>
              </w:rPr>
              <w:t xml:space="preserve"> i au</w:t>
            </w:r>
            <w:r w:rsidR="003A56C6" w:rsidRPr="002058DC">
              <w:rPr>
                <w:rFonts w:ascii="Cambria" w:hAnsi="Cambria"/>
                <w:lang w:val="pl-PL"/>
              </w:rPr>
              <w:t>tobusową w kierunkach Oborniki Ś</w:t>
            </w:r>
            <w:r w:rsidRPr="002058DC">
              <w:rPr>
                <w:rFonts w:ascii="Cambria" w:hAnsi="Cambria"/>
                <w:lang w:val="pl-PL"/>
              </w:rPr>
              <w:t>ląskie-Wrocław, Oborniki Śląskie-Trzebnica.</w:t>
            </w:r>
          </w:p>
        </w:tc>
        <w:tc>
          <w:tcPr>
            <w:tcW w:w="2240" w:type="dxa"/>
          </w:tcPr>
          <w:p w:rsidR="007F786F" w:rsidRPr="002058DC" w:rsidRDefault="007F786F" w:rsidP="002F6CB5">
            <w:pPr>
              <w:pStyle w:val="Akapitzlist"/>
              <w:numPr>
                <w:ilvl w:val="0"/>
                <w:numId w:val="37"/>
              </w:numPr>
              <w:autoSpaceDE w:val="0"/>
              <w:autoSpaceDN w:val="0"/>
              <w:adjustRightInd w:val="0"/>
              <w:ind w:left="414" w:hanging="357"/>
              <w:cnfStyle w:val="000000000000"/>
              <w:rPr>
                <w:rFonts w:ascii="Cambria" w:hAnsi="Cambria"/>
                <w:lang w:val="pl-PL"/>
              </w:rPr>
            </w:pPr>
            <w:r w:rsidRPr="002058DC">
              <w:rPr>
                <w:rFonts w:ascii="Cambria" w:hAnsi="Cambria"/>
                <w:lang w:val="pl-PL"/>
              </w:rPr>
              <w:t>Urząd Statystyczny</w:t>
            </w:r>
          </w:p>
          <w:p w:rsidR="007F786F" w:rsidRPr="001D7986" w:rsidRDefault="007F786F" w:rsidP="002F6CB5">
            <w:pPr>
              <w:numPr>
                <w:ilvl w:val="0"/>
                <w:numId w:val="36"/>
              </w:numPr>
              <w:tabs>
                <w:tab w:val="clear" w:pos="720"/>
                <w:tab w:val="num" w:pos="432"/>
              </w:tabs>
              <w:autoSpaceDE w:val="0"/>
              <w:autoSpaceDN w:val="0"/>
              <w:adjustRightInd w:val="0"/>
              <w:ind w:left="431" w:hanging="357"/>
              <w:cnfStyle w:val="000000000000"/>
              <w:rPr>
                <w:rFonts w:ascii="Cambria" w:hAnsi="Cambria"/>
                <w:lang w:val="pl-PL"/>
              </w:rPr>
            </w:pPr>
            <w:r w:rsidRPr="001D7986">
              <w:rPr>
                <w:rFonts w:ascii="Cambria" w:hAnsi="Cambria"/>
                <w:lang w:val="pl-PL"/>
              </w:rPr>
              <w:t xml:space="preserve">Urząd </w:t>
            </w:r>
            <w:r w:rsidR="00491488" w:rsidRPr="001D7986">
              <w:rPr>
                <w:rFonts w:ascii="Cambria" w:hAnsi="Cambria"/>
                <w:lang w:val="pl-PL"/>
              </w:rPr>
              <w:t>Miejski</w:t>
            </w:r>
            <w:r w:rsidRPr="001D7986">
              <w:rPr>
                <w:rFonts w:ascii="Cambria" w:hAnsi="Cambria"/>
                <w:lang w:val="pl-PL"/>
              </w:rPr>
              <w:t xml:space="preserve"> </w:t>
            </w:r>
          </w:p>
          <w:p w:rsidR="007F786F" w:rsidRPr="002058DC" w:rsidRDefault="007F786F" w:rsidP="002F6CB5">
            <w:pPr>
              <w:numPr>
                <w:ilvl w:val="0"/>
                <w:numId w:val="36"/>
              </w:numPr>
              <w:tabs>
                <w:tab w:val="clear" w:pos="720"/>
                <w:tab w:val="num" w:pos="432"/>
              </w:tabs>
              <w:autoSpaceDE w:val="0"/>
              <w:autoSpaceDN w:val="0"/>
              <w:adjustRightInd w:val="0"/>
              <w:ind w:left="431" w:hanging="357"/>
              <w:cnfStyle w:val="000000000000"/>
              <w:rPr>
                <w:rFonts w:ascii="Cambria" w:hAnsi="Cambria"/>
                <w:lang w:val="pl-PL"/>
              </w:rPr>
            </w:pPr>
            <w:r w:rsidRPr="002058DC">
              <w:rPr>
                <w:rFonts w:ascii="Cambria" w:hAnsi="Cambria"/>
                <w:lang w:val="pl-PL"/>
              </w:rPr>
              <w:t>Zarządcy dróg</w:t>
            </w:r>
          </w:p>
        </w:tc>
      </w:tr>
      <w:tr w:rsidR="007F786F" w:rsidRPr="002058DC" w:rsidTr="00724674">
        <w:trPr>
          <w:trHeight w:val="1134"/>
        </w:trPr>
        <w:tc>
          <w:tcPr>
            <w:cnfStyle w:val="001000000000"/>
            <w:tcW w:w="1837" w:type="dxa"/>
            <w:vMerge/>
          </w:tcPr>
          <w:p w:rsidR="007F786F" w:rsidRPr="002058DC" w:rsidRDefault="007F786F" w:rsidP="00B57965">
            <w:pPr>
              <w:rPr>
                <w:rFonts w:ascii="Cambria" w:hAnsi="Cambria"/>
                <w:lang w:val="pl-PL"/>
              </w:rPr>
            </w:pPr>
          </w:p>
        </w:tc>
        <w:tc>
          <w:tcPr>
            <w:tcW w:w="2302" w:type="dxa"/>
            <w:gridSpan w:val="2"/>
          </w:tcPr>
          <w:p w:rsidR="007F786F" w:rsidRPr="002058DC" w:rsidRDefault="007F786F" w:rsidP="00B57965">
            <w:pPr>
              <w:jc w:val="center"/>
              <w:cnfStyle w:val="000000000000"/>
              <w:rPr>
                <w:rStyle w:val="Wyrnienieintensywne"/>
                <w:rFonts w:ascii="Cambria" w:hAnsi="Cambria"/>
                <w:i w:val="0"/>
                <w:lang w:val="pl-PL"/>
              </w:rPr>
            </w:pPr>
            <w:r w:rsidRPr="002058DC">
              <w:rPr>
                <w:rStyle w:val="Wyrnienieintensywne"/>
                <w:rFonts w:ascii="Cambria" w:hAnsi="Cambria"/>
                <w:i w:val="0"/>
                <w:lang w:val="pl-PL"/>
              </w:rPr>
              <w:t>Poprawa infrastruktury wodociągowo-kanalizacyjnej</w:t>
            </w:r>
          </w:p>
          <w:p w:rsidR="007F786F" w:rsidRPr="002058DC" w:rsidRDefault="007F786F" w:rsidP="00B57965">
            <w:pPr>
              <w:jc w:val="center"/>
              <w:cnfStyle w:val="000000000000"/>
              <w:rPr>
                <w:rFonts w:ascii="Cambria" w:hAnsi="Cambria"/>
                <w:b/>
                <w:lang w:val="pl-PL"/>
              </w:rPr>
            </w:pPr>
          </w:p>
        </w:tc>
        <w:tc>
          <w:tcPr>
            <w:tcW w:w="1905" w:type="dxa"/>
          </w:tcPr>
          <w:p w:rsidR="007F786F" w:rsidRPr="002058DC" w:rsidRDefault="007F786F" w:rsidP="002F6CB5">
            <w:pPr>
              <w:numPr>
                <w:ilvl w:val="0"/>
                <w:numId w:val="34"/>
              </w:numPr>
              <w:tabs>
                <w:tab w:val="num" w:pos="252"/>
              </w:tabs>
              <w:ind w:left="252" w:hanging="252"/>
              <w:cnfStyle w:val="000000000000"/>
              <w:rPr>
                <w:rFonts w:ascii="Cambria" w:hAnsi="Cambria"/>
                <w:lang w:val="pl-PL"/>
              </w:rPr>
            </w:pPr>
            <w:r w:rsidRPr="002058DC">
              <w:rPr>
                <w:rFonts w:ascii="Cambria" w:hAnsi="Cambria"/>
                <w:lang w:val="pl-PL"/>
              </w:rPr>
              <w:t>Władze Gminy</w:t>
            </w:r>
          </w:p>
          <w:p w:rsidR="007F786F" w:rsidRPr="001D7986" w:rsidRDefault="007F786F" w:rsidP="002F6CB5">
            <w:pPr>
              <w:numPr>
                <w:ilvl w:val="0"/>
                <w:numId w:val="34"/>
              </w:numPr>
              <w:tabs>
                <w:tab w:val="num" w:pos="252"/>
              </w:tabs>
              <w:ind w:left="252" w:hanging="252"/>
              <w:cnfStyle w:val="000000000000"/>
              <w:rPr>
                <w:rFonts w:ascii="Cambria" w:hAnsi="Cambria"/>
                <w:lang w:val="pl-PL"/>
              </w:rPr>
            </w:pPr>
            <w:r w:rsidRPr="001D7986">
              <w:rPr>
                <w:rFonts w:ascii="Cambria" w:hAnsi="Cambria"/>
                <w:lang w:val="pl-PL"/>
              </w:rPr>
              <w:t xml:space="preserve">Zakład </w:t>
            </w:r>
            <w:r w:rsidR="00491488" w:rsidRPr="001D7986">
              <w:rPr>
                <w:rFonts w:ascii="Cambria" w:hAnsi="Cambria"/>
                <w:lang w:val="pl-PL"/>
              </w:rPr>
              <w:t>K</w:t>
            </w:r>
            <w:r w:rsidRPr="001D7986">
              <w:rPr>
                <w:rFonts w:ascii="Cambria" w:hAnsi="Cambria"/>
                <w:lang w:val="pl-PL"/>
              </w:rPr>
              <w:t>omunalny</w:t>
            </w:r>
          </w:p>
          <w:p w:rsidR="007F786F" w:rsidRPr="002058DC" w:rsidRDefault="007F786F" w:rsidP="002F6CB5">
            <w:pPr>
              <w:numPr>
                <w:ilvl w:val="0"/>
                <w:numId w:val="34"/>
              </w:numPr>
              <w:tabs>
                <w:tab w:val="num" w:pos="252"/>
              </w:tabs>
              <w:ind w:left="252" w:hanging="252"/>
              <w:cnfStyle w:val="000000000000"/>
              <w:rPr>
                <w:rFonts w:ascii="Cambria" w:hAnsi="Cambria"/>
                <w:lang w:val="pl-PL"/>
              </w:rPr>
            </w:pPr>
            <w:r w:rsidRPr="002058DC">
              <w:rPr>
                <w:rFonts w:ascii="Cambria" w:hAnsi="Cambria"/>
                <w:lang w:val="pl-PL"/>
              </w:rPr>
              <w:t>ZWIK Wrocław</w:t>
            </w:r>
          </w:p>
        </w:tc>
        <w:tc>
          <w:tcPr>
            <w:tcW w:w="2915" w:type="dxa"/>
          </w:tcPr>
          <w:p w:rsidR="007F786F" w:rsidRPr="002058DC" w:rsidRDefault="007F786F" w:rsidP="002F6CB5">
            <w:pPr>
              <w:numPr>
                <w:ilvl w:val="0"/>
                <w:numId w:val="35"/>
              </w:numPr>
              <w:tabs>
                <w:tab w:val="num" w:pos="252"/>
              </w:tabs>
              <w:ind w:left="252" w:hanging="252"/>
              <w:cnfStyle w:val="000000000000"/>
              <w:rPr>
                <w:rFonts w:ascii="Cambria" w:hAnsi="Cambria"/>
                <w:bCs/>
                <w:lang w:val="pl-PL"/>
              </w:rPr>
            </w:pPr>
            <w:r w:rsidRPr="002058DC">
              <w:rPr>
                <w:rFonts w:ascii="Cambria" w:hAnsi="Cambria"/>
                <w:bCs/>
                <w:lang w:val="pl-PL"/>
              </w:rPr>
              <w:t>Poprawa dostępności do podstawowych usług bytowych</w:t>
            </w:r>
          </w:p>
          <w:p w:rsidR="007F786F" w:rsidRPr="002058DC" w:rsidRDefault="007F786F" w:rsidP="002F6CB5">
            <w:pPr>
              <w:numPr>
                <w:ilvl w:val="0"/>
                <w:numId w:val="35"/>
              </w:numPr>
              <w:tabs>
                <w:tab w:val="clear" w:pos="720"/>
                <w:tab w:val="num" w:pos="252"/>
              </w:tabs>
              <w:ind w:left="252" w:hanging="252"/>
              <w:cnfStyle w:val="000000000000"/>
              <w:rPr>
                <w:rFonts w:ascii="Cambria" w:hAnsi="Cambria"/>
                <w:bCs/>
                <w:lang w:val="pl-PL"/>
              </w:rPr>
            </w:pPr>
            <w:r w:rsidRPr="002058DC">
              <w:rPr>
                <w:rFonts w:ascii="Cambria" w:hAnsi="Cambria"/>
                <w:bCs/>
                <w:lang w:val="pl-PL"/>
              </w:rPr>
              <w:t>Poprawa stanu środowiska naturalnego</w:t>
            </w:r>
          </w:p>
        </w:tc>
        <w:tc>
          <w:tcPr>
            <w:tcW w:w="3260" w:type="dxa"/>
          </w:tcPr>
          <w:p w:rsidR="007F786F" w:rsidRPr="002058DC" w:rsidRDefault="007F786F" w:rsidP="002F6CB5">
            <w:pPr>
              <w:numPr>
                <w:ilvl w:val="0"/>
                <w:numId w:val="37"/>
              </w:numPr>
              <w:tabs>
                <w:tab w:val="num" w:pos="612"/>
              </w:tabs>
              <w:autoSpaceDE w:val="0"/>
              <w:autoSpaceDN w:val="0"/>
              <w:adjustRightInd w:val="0"/>
              <w:ind w:left="612"/>
              <w:cnfStyle w:val="000000000000"/>
              <w:rPr>
                <w:rFonts w:ascii="Cambria" w:hAnsi="Cambria"/>
                <w:lang w:val="pl-PL"/>
              </w:rPr>
            </w:pPr>
            <w:r w:rsidRPr="002058DC">
              <w:rPr>
                <w:rFonts w:ascii="Cambria" w:hAnsi="Cambria"/>
                <w:lang w:val="pl-PL"/>
              </w:rPr>
              <w:t xml:space="preserve">Długość sieci wodociągowej </w:t>
            </w:r>
          </w:p>
          <w:p w:rsidR="007F786F" w:rsidRPr="002058DC" w:rsidRDefault="007F786F" w:rsidP="002F6CB5">
            <w:pPr>
              <w:numPr>
                <w:ilvl w:val="0"/>
                <w:numId w:val="37"/>
              </w:numPr>
              <w:tabs>
                <w:tab w:val="num" w:pos="612"/>
              </w:tabs>
              <w:autoSpaceDE w:val="0"/>
              <w:autoSpaceDN w:val="0"/>
              <w:adjustRightInd w:val="0"/>
              <w:ind w:left="612"/>
              <w:cnfStyle w:val="000000000000"/>
              <w:rPr>
                <w:rFonts w:ascii="Cambria" w:hAnsi="Cambria"/>
                <w:lang w:val="pl-PL"/>
              </w:rPr>
            </w:pPr>
            <w:r w:rsidRPr="002058DC">
              <w:rPr>
                <w:rFonts w:ascii="Cambria" w:hAnsi="Cambria"/>
                <w:lang w:val="pl-PL"/>
              </w:rPr>
              <w:t>Liczba g</w:t>
            </w:r>
            <w:r w:rsidR="00491488">
              <w:rPr>
                <w:rFonts w:ascii="Cambria" w:hAnsi="Cambria"/>
                <w:lang w:val="pl-PL"/>
              </w:rPr>
              <w:t xml:space="preserve">ospodarstw domowych </w:t>
            </w:r>
            <w:r w:rsidR="00491488" w:rsidRPr="001D7986">
              <w:rPr>
                <w:rFonts w:ascii="Cambria" w:hAnsi="Cambria"/>
                <w:lang w:val="pl-PL"/>
              </w:rPr>
              <w:t>korzystających</w:t>
            </w:r>
            <w:r w:rsidRPr="002058DC">
              <w:rPr>
                <w:rFonts w:ascii="Cambria" w:hAnsi="Cambria"/>
                <w:lang w:val="pl-PL"/>
              </w:rPr>
              <w:t xml:space="preserve"> z sieci wodociągowej w % ludności ogółem (w tym na terenach wiejskich)</w:t>
            </w:r>
          </w:p>
          <w:p w:rsidR="007F786F" w:rsidRPr="002058DC" w:rsidRDefault="007F786F" w:rsidP="002F6CB5">
            <w:pPr>
              <w:numPr>
                <w:ilvl w:val="0"/>
                <w:numId w:val="37"/>
              </w:numPr>
              <w:tabs>
                <w:tab w:val="num" w:pos="612"/>
              </w:tabs>
              <w:autoSpaceDE w:val="0"/>
              <w:autoSpaceDN w:val="0"/>
              <w:adjustRightInd w:val="0"/>
              <w:ind w:left="612"/>
              <w:cnfStyle w:val="000000000000"/>
              <w:rPr>
                <w:rFonts w:ascii="Cambria" w:hAnsi="Cambria"/>
                <w:lang w:val="pl-PL"/>
              </w:rPr>
            </w:pPr>
            <w:r w:rsidRPr="002058DC">
              <w:rPr>
                <w:rFonts w:ascii="Cambria" w:hAnsi="Cambria"/>
                <w:lang w:val="pl-PL"/>
              </w:rPr>
              <w:t>Długość ciągów kanalizacyjnych</w:t>
            </w:r>
          </w:p>
          <w:p w:rsidR="007F786F" w:rsidRPr="002058DC" w:rsidRDefault="007F786F" w:rsidP="002F6CB5">
            <w:pPr>
              <w:numPr>
                <w:ilvl w:val="0"/>
                <w:numId w:val="37"/>
              </w:numPr>
              <w:tabs>
                <w:tab w:val="num" w:pos="612"/>
              </w:tabs>
              <w:autoSpaceDE w:val="0"/>
              <w:autoSpaceDN w:val="0"/>
              <w:adjustRightInd w:val="0"/>
              <w:ind w:left="612"/>
              <w:cnfStyle w:val="000000000000"/>
              <w:rPr>
                <w:rFonts w:ascii="Cambria" w:hAnsi="Cambria"/>
                <w:lang w:val="pl-PL"/>
              </w:rPr>
            </w:pPr>
            <w:r w:rsidRPr="002058DC">
              <w:rPr>
                <w:rFonts w:ascii="Cambria" w:hAnsi="Cambria"/>
                <w:lang w:val="pl-PL"/>
              </w:rPr>
              <w:t>Liczba gospodarstw domowych korzystających z sieci kanalizacyjnej w % ludności ogółem (w tym na terenach wiejskich)</w:t>
            </w:r>
          </w:p>
        </w:tc>
        <w:tc>
          <w:tcPr>
            <w:tcW w:w="2240" w:type="dxa"/>
          </w:tcPr>
          <w:p w:rsidR="007F786F" w:rsidRPr="002058DC" w:rsidRDefault="007F786F" w:rsidP="002F6CB5">
            <w:pPr>
              <w:numPr>
                <w:ilvl w:val="0"/>
                <w:numId w:val="36"/>
              </w:numPr>
              <w:tabs>
                <w:tab w:val="clear" w:pos="720"/>
                <w:tab w:val="num" w:pos="432"/>
              </w:tabs>
              <w:autoSpaceDE w:val="0"/>
              <w:autoSpaceDN w:val="0"/>
              <w:adjustRightInd w:val="0"/>
              <w:ind w:left="431" w:hanging="357"/>
              <w:cnfStyle w:val="000000000000"/>
              <w:rPr>
                <w:rFonts w:ascii="Cambria" w:hAnsi="Cambria"/>
                <w:lang w:val="pl-PL"/>
              </w:rPr>
            </w:pPr>
            <w:r w:rsidRPr="002058DC">
              <w:rPr>
                <w:rFonts w:ascii="Cambria" w:hAnsi="Cambria"/>
                <w:lang w:val="pl-PL"/>
              </w:rPr>
              <w:t>Urząd Statystyczny</w:t>
            </w:r>
          </w:p>
          <w:p w:rsidR="007F786F" w:rsidRPr="002058DC" w:rsidRDefault="007F786F" w:rsidP="002F6CB5">
            <w:pPr>
              <w:numPr>
                <w:ilvl w:val="0"/>
                <w:numId w:val="36"/>
              </w:numPr>
              <w:tabs>
                <w:tab w:val="clear" w:pos="720"/>
                <w:tab w:val="num" w:pos="432"/>
              </w:tabs>
              <w:autoSpaceDE w:val="0"/>
              <w:autoSpaceDN w:val="0"/>
              <w:adjustRightInd w:val="0"/>
              <w:ind w:left="431" w:hanging="357"/>
              <w:cnfStyle w:val="000000000000"/>
              <w:rPr>
                <w:rFonts w:ascii="Cambria" w:hAnsi="Cambria"/>
                <w:lang w:val="pl-PL"/>
              </w:rPr>
            </w:pPr>
            <w:r w:rsidRPr="002058DC">
              <w:rPr>
                <w:rFonts w:ascii="Cambria" w:hAnsi="Cambria"/>
                <w:bCs/>
                <w:lang w:val="pl-PL"/>
              </w:rPr>
              <w:t>Zakład Gospodarki Komunalnej</w:t>
            </w:r>
          </w:p>
        </w:tc>
      </w:tr>
      <w:tr w:rsidR="007F786F" w:rsidRPr="002058DC" w:rsidTr="00445ECA">
        <w:trPr>
          <w:trHeight w:val="2454"/>
        </w:trPr>
        <w:tc>
          <w:tcPr>
            <w:cnfStyle w:val="001000000000"/>
            <w:tcW w:w="1837" w:type="dxa"/>
            <w:vMerge/>
          </w:tcPr>
          <w:p w:rsidR="007F786F" w:rsidRPr="002058DC" w:rsidRDefault="007F786F" w:rsidP="00B57965">
            <w:pPr>
              <w:rPr>
                <w:rFonts w:ascii="Cambria" w:hAnsi="Cambria"/>
                <w:lang w:val="pl-PL"/>
              </w:rPr>
            </w:pPr>
          </w:p>
        </w:tc>
        <w:tc>
          <w:tcPr>
            <w:tcW w:w="2302" w:type="dxa"/>
            <w:gridSpan w:val="2"/>
          </w:tcPr>
          <w:p w:rsidR="007F786F" w:rsidRPr="002058DC" w:rsidRDefault="007F786F" w:rsidP="00B57965">
            <w:pPr>
              <w:jc w:val="center"/>
              <w:cnfStyle w:val="000000000000"/>
              <w:rPr>
                <w:rFonts w:ascii="Cambria" w:hAnsi="Cambria"/>
                <w:lang w:val="pl-PL"/>
              </w:rPr>
            </w:pPr>
            <w:r w:rsidRPr="002058DC">
              <w:rPr>
                <w:rStyle w:val="Wyrnienieintensywne"/>
                <w:rFonts w:ascii="Cambria" w:hAnsi="Cambria"/>
                <w:i w:val="0"/>
                <w:lang w:val="pl-PL"/>
              </w:rPr>
              <w:t>Poprawa infrastruktury sportowej</w:t>
            </w:r>
          </w:p>
        </w:tc>
        <w:tc>
          <w:tcPr>
            <w:tcW w:w="1905" w:type="dxa"/>
          </w:tcPr>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Władze Gminy</w:t>
            </w:r>
          </w:p>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Dysponenci środków zewnętrznych</w:t>
            </w:r>
          </w:p>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Podmioty prywatne</w:t>
            </w:r>
          </w:p>
          <w:p w:rsidR="007F786F" w:rsidRPr="002058DC" w:rsidRDefault="007F786F" w:rsidP="002F6CB5">
            <w:pPr>
              <w:numPr>
                <w:ilvl w:val="0"/>
                <w:numId w:val="32"/>
              </w:numPr>
              <w:tabs>
                <w:tab w:val="clear" w:pos="360"/>
                <w:tab w:val="num" w:pos="252"/>
              </w:tabs>
              <w:ind w:left="252" w:hanging="252"/>
              <w:jc w:val="both"/>
              <w:cnfStyle w:val="000000000000"/>
              <w:rPr>
                <w:rFonts w:ascii="Cambria" w:hAnsi="Cambria"/>
                <w:lang w:val="pl-PL"/>
              </w:rPr>
            </w:pPr>
            <w:r w:rsidRPr="002058DC">
              <w:rPr>
                <w:rFonts w:ascii="Cambria" w:hAnsi="Cambria"/>
                <w:lang w:val="pl-PL"/>
              </w:rPr>
              <w:t>Organizacje sportowe</w:t>
            </w:r>
          </w:p>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Stowarzyszenia</w:t>
            </w:r>
          </w:p>
        </w:tc>
        <w:tc>
          <w:tcPr>
            <w:tcW w:w="2915" w:type="dxa"/>
          </w:tcPr>
          <w:p w:rsidR="007F786F" w:rsidRPr="002058DC" w:rsidRDefault="007F786F" w:rsidP="002F6CB5">
            <w:pPr>
              <w:numPr>
                <w:ilvl w:val="0"/>
                <w:numId w:val="33"/>
              </w:numPr>
              <w:tabs>
                <w:tab w:val="clear" w:pos="720"/>
                <w:tab w:val="num" w:pos="252"/>
              </w:tabs>
              <w:ind w:left="252" w:hanging="180"/>
              <w:cnfStyle w:val="000000000000"/>
              <w:rPr>
                <w:rFonts w:ascii="Cambria" w:hAnsi="Cambria"/>
                <w:bCs/>
                <w:lang w:val="pl-PL"/>
              </w:rPr>
            </w:pPr>
            <w:r w:rsidRPr="002058DC">
              <w:rPr>
                <w:rFonts w:ascii="Cambria" w:hAnsi="Cambria"/>
                <w:bCs/>
                <w:lang w:val="pl-PL"/>
              </w:rPr>
              <w:t>Poszerzenie oferty rekreacyjno-wypoczynkowej w gminie</w:t>
            </w:r>
          </w:p>
          <w:p w:rsidR="007F786F" w:rsidRPr="002058DC" w:rsidRDefault="007F786F" w:rsidP="002F6CB5">
            <w:pPr>
              <w:numPr>
                <w:ilvl w:val="0"/>
                <w:numId w:val="33"/>
              </w:numPr>
              <w:tabs>
                <w:tab w:val="clear" w:pos="720"/>
                <w:tab w:val="num" w:pos="252"/>
              </w:tabs>
              <w:ind w:left="252" w:hanging="180"/>
              <w:cnfStyle w:val="000000000000"/>
              <w:rPr>
                <w:rFonts w:ascii="Cambria" w:hAnsi="Cambria"/>
                <w:b/>
                <w:bCs/>
                <w:lang w:val="pl-PL"/>
              </w:rPr>
            </w:pPr>
            <w:r w:rsidRPr="002058DC">
              <w:rPr>
                <w:rFonts w:ascii="Cambria" w:hAnsi="Cambria"/>
                <w:bCs/>
                <w:lang w:val="pl-PL"/>
              </w:rPr>
              <w:t>Poprawa atrakcyjności miasta</w:t>
            </w:r>
          </w:p>
        </w:tc>
        <w:tc>
          <w:tcPr>
            <w:tcW w:w="3260" w:type="dxa"/>
          </w:tcPr>
          <w:p w:rsidR="00445ECA" w:rsidRPr="002058DC" w:rsidRDefault="00445ECA" w:rsidP="002F6CB5">
            <w:pPr>
              <w:pStyle w:val="Akapitzlist"/>
              <w:numPr>
                <w:ilvl w:val="0"/>
                <w:numId w:val="49"/>
              </w:numPr>
              <w:ind w:left="414" w:hanging="357"/>
              <w:cnfStyle w:val="000000000000"/>
              <w:rPr>
                <w:rFonts w:ascii="Cambria" w:hAnsi="Cambria"/>
                <w:bCs/>
                <w:lang w:val="pl-PL"/>
              </w:rPr>
            </w:pPr>
            <w:r w:rsidRPr="002058DC">
              <w:rPr>
                <w:rFonts w:ascii="Cambria" w:hAnsi="Cambria"/>
                <w:bCs/>
                <w:lang w:val="pl-PL"/>
              </w:rPr>
              <w:t>Liczba uczestników imprez rekreacyjno- sportowych,</w:t>
            </w:r>
          </w:p>
          <w:p w:rsidR="00445ECA" w:rsidRPr="002058DC" w:rsidRDefault="00445ECA" w:rsidP="002F6CB5">
            <w:pPr>
              <w:pStyle w:val="Akapitzlist"/>
              <w:numPr>
                <w:ilvl w:val="0"/>
                <w:numId w:val="49"/>
              </w:numPr>
              <w:ind w:left="414" w:hanging="357"/>
              <w:cnfStyle w:val="000000000000"/>
              <w:rPr>
                <w:rFonts w:ascii="Cambria" w:hAnsi="Cambria"/>
                <w:bCs/>
                <w:lang w:val="pl-PL"/>
              </w:rPr>
            </w:pPr>
            <w:r w:rsidRPr="002058DC">
              <w:rPr>
                <w:rFonts w:ascii="Cambria" w:hAnsi="Cambria"/>
                <w:bCs/>
                <w:lang w:val="pl-PL"/>
              </w:rPr>
              <w:t>Wydatki inwestycyjne gminy Oborniki Śląskie w dziale 926 Kultura fizyczna i sport</w:t>
            </w:r>
          </w:p>
        </w:tc>
        <w:tc>
          <w:tcPr>
            <w:tcW w:w="2240" w:type="dxa"/>
          </w:tcPr>
          <w:p w:rsidR="00445ECA" w:rsidRPr="002058DC" w:rsidRDefault="00445ECA" w:rsidP="002F6CB5">
            <w:pPr>
              <w:pStyle w:val="Akapitzlist"/>
              <w:numPr>
                <w:ilvl w:val="0"/>
                <w:numId w:val="49"/>
              </w:numPr>
              <w:ind w:left="414" w:hanging="357"/>
              <w:cnfStyle w:val="000000000000"/>
              <w:rPr>
                <w:rFonts w:ascii="Cambria" w:hAnsi="Cambria"/>
                <w:bCs/>
                <w:lang w:val="pl-PL"/>
              </w:rPr>
            </w:pPr>
            <w:r w:rsidRPr="002058DC">
              <w:rPr>
                <w:rFonts w:ascii="Cambria" w:hAnsi="Cambria"/>
                <w:bCs/>
                <w:lang w:val="pl-PL"/>
              </w:rPr>
              <w:t>Urząd Miejski</w:t>
            </w:r>
          </w:p>
          <w:p w:rsidR="00445ECA" w:rsidRPr="002058DC" w:rsidRDefault="00445ECA" w:rsidP="002F6CB5">
            <w:pPr>
              <w:pStyle w:val="Akapitzlist"/>
              <w:numPr>
                <w:ilvl w:val="0"/>
                <w:numId w:val="49"/>
              </w:numPr>
              <w:ind w:left="414" w:hanging="357"/>
              <w:cnfStyle w:val="000000000000"/>
              <w:rPr>
                <w:rFonts w:ascii="Cambria" w:hAnsi="Cambria"/>
                <w:bCs/>
                <w:lang w:val="pl-PL"/>
              </w:rPr>
            </w:pPr>
            <w:r w:rsidRPr="002058DC">
              <w:rPr>
                <w:rFonts w:ascii="Cambria" w:hAnsi="Cambria"/>
                <w:bCs/>
                <w:lang w:val="pl-PL"/>
              </w:rPr>
              <w:t>Ośrodek Sportu i Rekreacji</w:t>
            </w:r>
          </w:p>
          <w:p w:rsidR="007F786F" w:rsidRPr="002058DC" w:rsidRDefault="00445ECA" w:rsidP="002F6CB5">
            <w:pPr>
              <w:pStyle w:val="Akapitzlist"/>
              <w:numPr>
                <w:ilvl w:val="0"/>
                <w:numId w:val="49"/>
              </w:numPr>
              <w:ind w:left="414" w:hanging="357"/>
              <w:cnfStyle w:val="000000000000"/>
              <w:rPr>
                <w:rFonts w:ascii="Cambria" w:hAnsi="Cambria"/>
                <w:bCs/>
                <w:lang w:val="pl-PL"/>
              </w:rPr>
            </w:pPr>
            <w:r w:rsidRPr="002058DC">
              <w:rPr>
                <w:rFonts w:ascii="Cambria" w:hAnsi="Cambria"/>
                <w:bCs/>
                <w:lang w:val="pl-PL"/>
              </w:rPr>
              <w:t>Organizatorzy imprez sportowo-rekreacyjnych</w:t>
            </w:r>
          </w:p>
        </w:tc>
      </w:tr>
      <w:tr w:rsidR="007F786F" w:rsidRPr="002058DC" w:rsidTr="00724674">
        <w:trPr>
          <w:trHeight w:val="3605"/>
        </w:trPr>
        <w:tc>
          <w:tcPr>
            <w:cnfStyle w:val="001000000000"/>
            <w:tcW w:w="1837" w:type="dxa"/>
            <w:vMerge/>
          </w:tcPr>
          <w:p w:rsidR="007F786F" w:rsidRPr="002058DC" w:rsidRDefault="007F786F" w:rsidP="00B57965">
            <w:pPr>
              <w:rPr>
                <w:rFonts w:ascii="Cambria" w:hAnsi="Cambria"/>
                <w:lang w:val="pl-PL"/>
              </w:rPr>
            </w:pPr>
          </w:p>
        </w:tc>
        <w:tc>
          <w:tcPr>
            <w:tcW w:w="2302" w:type="dxa"/>
            <w:gridSpan w:val="2"/>
          </w:tcPr>
          <w:p w:rsidR="007F786F" w:rsidRPr="002058DC" w:rsidRDefault="007F786F" w:rsidP="00B57965">
            <w:pPr>
              <w:jc w:val="center"/>
              <w:cnfStyle w:val="000000000000"/>
              <w:rPr>
                <w:rFonts w:ascii="Cambria" w:hAnsi="Cambria"/>
                <w:bCs/>
                <w:iCs/>
                <w:lang w:val="pl-PL"/>
              </w:rPr>
            </w:pPr>
            <w:r w:rsidRPr="002058DC">
              <w:rPr>
                <w:rStyle w:val="Wyrnienieintensywne"/>
                <w:rFonts w:ascii="Cambria" w:hAnsi="Cambria"/>
                <w:i w:val="0"/>
                <w:lang w:val="pl-PL"/>
              </w:rPr>
              <w:t>Poprawa infrastruktury kulturalnej</w:t>
            </w:r>
          </w:p>
        </w:tc>
        <w:tc>
          <w:tcPr>
            <w:tcW w:w="1905" w:type="dxa"/>
          </w:tcPr>
          <w:p w:rsidR="007F786F" w:rsidRPr="002058DC" w:rsidRDefault="007F786F" w:rsidP="002F6CB5">
            <w:pPr>
              <w:numPr>
                <w:ilvl w:val="0"/>
                <w:numId w:val="32"/>
              </w:numPr>
              <w:tabs>
                <w:tab w:val="clear" w:pos="360"/>
                <w:tab w:val="num" w:pos="252"/>
                <w:tab w:val="num" w:pos="720"/>
              </w:tabs>
              <w:ind w:left="249" w:hanging="249"/>
              <w:jc w:val="both"/>
              <w:cnfStyle w:val="000000000000"/>
              <w:rPr>
                <w:rFonts w:ascii="Cambria" w:hAnsi="Cambria"/>
                <w:lang w:val="pl-PL"/>
              </w:rPr>
            </w:pPr>
            <w:r w:rsidRPr="002058DC">
              <w:rPr>
                <w:rFonts w:ascii="Cambria" w:hAnsi="Cambria"/>
                <w:lang w:val="pl-PL"/>
              </w:rPr>
              <w:t>Władze Gminy</w:t>
            </w:r>
          </w:p>
          <w:p w:rsidR="007F786F" w:rsidRPr="002058DC" w:rsidRDefault="007F786F" w:rsidP="002F6CB5">
            <w:pPr>
              <w:numPr>
                <w:ilvl w:val="0"/>
                <w:numId w:val="32"/>
              </w:numPr>
              <w:tabs>
                <w:tab w:val="clear" w:pos="360"/>
                <w:tab w:val="num" w:pos="252"/>
                <w:tab w:val="num" w:pos="720"/>
              </w:tabs>
              <w:ind w:left="249" w:hanging="249"/>
              <w:jc w:val="both"/>
              <w:cnfStyle w:val="000000000000"/>
              <w:rPr>
                <w:rFonts w:ascii="Cambria" w:hAnsi="Cambria"/>
                <w:lang w:val="pl-PL"/>
              </w:rPr>
            </w:pPr>
            <w:r w:rsidRPr="002058DC">
              <w:rPr>
                <w:rFonts w:ascii="Cambria" w:hAnsi="Cambria"/>
                <w:lang w:val="pl-PL"/>
              </w:rPr>
              <w:t>Podmioty prywatne</w:t>
            </w:r>
          </w:p>
          <w:p w:rsidR="007F786F" w:rsidRPr="002058DC" w:rsidRDefault="007F786F" w:rsidP="002F6CB5">
            <w:pPr>
              <w:numPr>
                <w:ilvl w:val="0"/>
                <w:numId w:val="32"/>
              </w:numPr>
              <w:tabs>
                <w:tab w:val="clear" w:pos="360"/>
                <w:tab w:val="num" w:pos="252"/>
                <w:tab w:val="num" w:pos="720"/>
              </w:tabs>
              <w:ind w:left="249" w:hanging="249"/>
              <w:jc w:val="both"/>
              <w:cnfStyle w:val="000000000000"/>
              <w:rPr>
                <w:rFonts w:ascii="Cambria" w:hAnsi="Cambria"/>
                <w:lang w:val="pl-PL"/>
              </w:rPr>
            </w:pPr>
            <w:r w:rsidRPr="002058DC">
              <w:rPr>
                <w:rFonts w:ascii="Cambria" w:hAnsi="Cambria"/>
                <w:lang w:val="pl-PL"/>
              </w:rPr>
              <w:t>Organizacje pozarządowe</w:t>
            </w:r>
          </w:p>
          <w:p w:rsidR="007F786F" w:rsidRPr="002058DC" w:rsidRDefault="007F786F" w:rsidP="002F6CB5">
            <w:pPr>
              <w:numPr>
                <w:ilvl w:val="0"/>
                <w:numId w:val="32"/>
              </w:numPr>
              <w:tabs>
                <w:tab w:val="clear" w:pos="360"/>
                <w:tab w:val="num" w:pos="252"/>
                <w:tab w:val="num" w:pos="720"/>
              </w:tabs>
              <w:ind w:left="249" w:hanging="249"/>
              <w:jc w:val="both"/>
              <w:cnfStyle w:val="000000000000"/>
              <w:rPr>
                <w:rFonts w:ascii="Cambria" w:hAnsi="Cambria"/>
                <w:lang w:val="pl-PL"/>
              </w:rPr>
            </w:pPr>
            <w:r w:rsidRPr="002058DC">
              <w:rPr>
                <w:rFonts w:ascii="Cambria" w:hAnsi="Cambria"/>
                <w:lang w:val="pl-PL"/>
              </w:rPr>
              <w:t>Gminy Partnerskie – Rechau i Asch</w:t>
            </w:r>
          </w:p>
        </w:tc>
        <w:tc>
          <w:tcPr>
            <w:tcW w:w="2915" w:type="dxa"/>
          </w:tcPr>
          <w:p w:rsidR="007F786F" w:rsidRPr="002058DC" w:rsidRDefault="007F786F" w:rsidP="002F6CB5">
            <w:pPr>
              <w:numPr>
                <w:ilvl w:val="0"/>
                <w:numId w:val="32"/>
              </w:numPr>
              <w:tabs>
                <w:tab w:val="num" w:pos="252"/>
              </w:tabs>
              <w:ind w:left="249" w:hanging="249"/>
              <w:cnfStyle w:val="000000000000"/>
              <w:rPr>
                <w:rFonts w:ascii="Cambria" w:hAnsi="Cambria"/>
                <w:bCs/>
                <w:lang w:val="pl-PL"/>
              </w:rPr>
            </w:pPr>
            <w:r w:rsidRPr="002058DC">
              <w:rPr>
                <w:rFonts w:ascii="Cambria" w:hAnsi="Cambria"/>
                <w:bCs/>
                <w:lang w:val="pl-PL"/>
              </w:rPr>
              <w:t>Poszerzenie oferty kulturalnej w gminie</w:t>
            </w:r>
          </w:p>
          <w:p w:rsidR="007F786F" w:rsidRPr="002058DC" w:rsidRDefault="007F786F" w:rsidP="002F6CB5">
            <w:pPr>
              <w:numPr>
                <w:ilvl w:val="0"/>
                <w:numId w:val="32"/>
              </w:numPr>
              <w:tabs>
                <w:tab w:val="num" w:pos="252"/>
              </w:tabs>
              <w:ind w:left="249" w:hanging="249"/>
              <w:cnfStyle w:val="000000000000"/>
              <w:rPr>
                <w:rFonts w:ascii="Cambria" w:hAnsi="Cambria"/>
                <w:bCs/>
                <w:lang w:val="pl-PL"/>
              </w:rPr>
            </w:pPr>
            <w:r w:rsidRPr="002058DC">
              <w:rPr>
                <w:rFonts w:ascii="Cambria" w:hAnsi="Cambria"/>
                <w:bCs/>
                <w:lang w:val="pl-PL"/>
              </w:rPr>
              <w:t>Nowe, atrakcyjne możliwości zagospodarowania czasu wolnego (kursy, szkolenia)</w:t>
            </w:r>
          </w:p>
          <w:p w:rsidR="007F786F" w:rsidRPr="002058DC" w:rsidRDefault="007F786F" w:rsidP="002F6CB5">
            <w:pPr>
              <w:numPr>
                <w:ilvl w:val="0"/>
                <w:numId w:val="32"/>
              </w:numPr>
              <w:tabs>
                <w:tab w:val="num" w:pos="252"/>
              </w:tabs>
              <w:ind w:left="249" w:hanging="249"/>
              <w:cnfStyle w:val="000000000000"/>
              <w:rPr>
                <w:rFonts w:ascii="Cambria" w:hAnsi="Cambria"/>
                <w:bCs/>
                <w:lang w:val="pl-PL"/>
              </w:rPr>
            </w:pPr>
            <w:r w:rsidRPr="002058DC">
              <w:rPr>
                <w:rFonts w:ascii="Cambria" w:hAnsi="Cambria"/>
                <w:bCs/>
                <w:lang w:val="pl-PL"/>
              </w:rPr>
              <w:t>Wzrost atrakcyjności gminy w Polsce i zagranicą (wystawy, imprezy kulturalne)</w:t>
            </w:r>
          </w:p>
          <w:p w:rsidR="007F786F" w:rsidRPr="002058DC" w:rsidRDefault="007F786F" w:rsidP="002F6CB5">
            <w:pPr>
              <w:numPr>
                <w:ilvl w:val="0"/>
                <w:numId w:val="32"/>
              </w:numPr>
              <w:tabs>
                <w:tab w:val="num" w:pos="252"/>
              </w:tabs>
              <w:ind w:left="249" w:hanging="249"/>
              <w:cnfStyle w:val="000000000000"/>
              <w:rPr>
                <w:rFonts w:ascii="Cambria" w:hAnsi="Cambria"/>
                <w:bCs/>
                <w:lang w:val="pl-PL"/>
              </w:rPr>
            </w:pPr>
            <w:r w:rsidRPr="002058DC">
              <w:rPr>
                <w:rFonts w:ascii="Cambria" w:hAnsi="Cambria"/>
                <w:bCs/>
                <w:lang w:val="pl-PL"/>
              </w:rPr>
              <w:t>Wzrost świadomości i wiedzy o terenie gminy</w:t>
            </w:r>
          </w:p>
          <w:p w:rsidR="007F786F" w:rsidRPr="002058DC" w:rsidRDefault="007F786F" w:rsidP="002F6CB5">
            <w:pPr>
              <w:numPr>
                <w:ilvl w:val="0"/>
                <w:numId w:val="32"/>
              </w:numPr>
              <w:tabs>
                <w:tab w:val="num" w:pos="252"/>
              </w:tabs>
              <w:ind w:left="249" w:hanging="249"/>
              <w:cnfStyle w:val="000000000000"/>
              <w:rPr>
                <w:rFonts w:ascii="Cambria" w:hAnsi="Cambria"/>
                <w:bCs/>
                <w:lang w:val="pl-PL"/>
              </w:rPr>
            </w:pPr>
            <w:r w:rsidRPr="002058DC">
              <w:rPr>
                <w:rFonts w:ascii="Cambria" w:hAnsi="Cambria"/>
                <w:bCs/>
                <w:lang w:val="pl-PL"/>
              </w:rPr>
              <w:t>Stworzenie miejsca spotkań dla organizacji pozarządowych</w:t>
            </w:r>
          </w:p>
        </w:tc>
        <w:tc>
          <w:tcPr>
            <w:tcW w:w="3260" w:type="dxa"/>
          </w:tcPr>
          <w:p w:rsidR="00AC6987" w:rsidRDefault="00AC6987" w:rsidP="002F6CB5">
            <w:pPr>
              <w:numPr>
                <w:ilvl w:val="0"/>
                <w:numId w:val="32"/>
              </w:numPr>
              <w:tabs>
                <w:tab w:val="num" w:pos="252"/>
              </w:tabs>
              <w:ind w:left="249" w:hanging="249"/>
              <w:cnfStyle w:val="000000000000"/>
              <w:rPr>
                <w:rFonts w:ascii="Cambria" w:hAnsi="Cambria"/>
                <w:lang w:val="pl-PL"/>
              </w:rPr>
            </w:pPr>
            <w:r w:rsidRPr="00AC6987">
              <w:rPr>
                <w:rFonts w:ascii="Cambria" w:hAnsi="Cambria"/>
                <w:lang w:val="pl-PL"/>
              </w:rPr>
              <w:t>Wydatki budżetowe gminy Obornik Śląskie w dziale 921 kultura i ochrona dziedzictwa narodowego</w:t>
            </w:r>
          </w:p>
          <w:p w:rsidR="00AC6987" w:rsidRPr="00AC6987" w:rsidRDefault="00AC6987" w:rsidP="002F6CB5">
            <w:pPr>
              <w:numPr>
                <w:ilvl w:val="0"/>
                <w:numId w:val="32"/>
              </w:numPr>
              <w:tabs>
                <w:tab w:val="num" w:pos="252"/>
              </w:tabs>
              <w:ind w:left="249" w:hanging="249"/>
              <w:cnfStyle w:val="000000000000"/>
              <w:rPr>
                <w:rFonts w:ascii="Cambria" w:hAnsi="Cambria"/>
                <w:lang w:val="pl-PL"/>
              </w:rPr>
            </w:pPr>
            <w:r w:rsidRPr="00AC6987">
              <w:rPr>
                <w:rFonts w:ascii="Cambria" w:hAnsi="Cambria"/>
                <w:lang w:val="pl-PL"/>
              </w:rPr>
              <w:t>Liczba odwiedzających instytucje kultury</w:t>
            </w:r>
          </w:p>
          <w:p w:rsidR="007F786F" w:rsidRPr="002058DC" w:rsidRDefault="00AC6987" w:rsidP="002F6CB5">
            <w:pPr>
              <w:numPr>
                <w:ilvl w:val="0"/>
                <w:numId w:val="32"/>
              </w:numPr>
              <w:tabs>
                <w:tab w:val="num" w:pos="252"/>
              </w:tabs>
              <w:spacing w:after="200"/>
              <w:ind w:left="249" w:hanging="249"/>
              <w:cnfStyle w:val="000000000000"/>
              <w:rPr>
                <w:rFonts w:ascii="Cambria" w:hAnsi="Cambria"/>
                <w:lang w:val="pl-PL"/>
              </w:rPr>
            </w:pPr>
            <w:r w:rsidRPr="00AC6987">
              <w:rPr>
                <w:rFonts w:ascii="Cambria" w:hAnsi="Cambria"/>
                <w:lang w:val="pl-PL"/>
              </w:rPr>
              <w:t>Liczba uczestników imprez kulturalnych,</w:t>
            </w:r>
          </w:p>
        </w:tc>
        <w:tc>
          <w:tcPr>
            <w:tcW w:w="2240" w:type="dxa"/>
          </w:tcPr>
          <w:p w:rsidR="00AC6987" w:rsidRDefault="00AC6987" w:rsidP="002F6CB5">
            <w:pPr>
              <w:pStyle w:val="Akapitzlist"/>
              <w:numPr>
                <w:ilvl w:val="0"/>
                <w:numId w:val="32"/>
              </w:numPr>
              <w:cnfStyle w:val="000000000000"/>
              <w:rPr>
                <w:rFonts w:ascii="Cambria" w:hAnsi="Cambria"/>
                <w:lang w:val="pl-PL"/>
              </w:rPr>
            </w:pPr>
            <w:r w:rsidRPr="00AC6987">
              <w:rPr>
                <w:rFonts w:ascii="Cambria" w:hAnsi="Cambria"/>
                <w:lang w:val="pl-PL"/>
              </w:rPr>
              <w:t>Urząd Miejski</w:t>
            </w:r>
          </w:p>
          <w:p w:rsidR="00AC6987" w:rsidRDefault="00AC6987" w:rsidP="002F6CB5">
            <w:pPr>
              <w:pStyle w:val="Akapitzlist"/>
              <w:numPr>
                <w:ilvl w:val="0"/>
                <w:numId w:val="32"/>
              </w:numPr>
              <w:cnfStyle w:val="000000000000"/>
              <w:rPr>
                <w:rFonts w:ascii="Cambria" w:hAnsi="Cambria"/>
                <w:lang w:val="pl-PL"/>
              </w:rPr>
            </w:pPr>
            <w:r w:rsidRPr="00AC6987">
              <w:rPr>
                <w:rFonts w:ascii="Cambria" w:hAnsi="Cambria"/>
                <w:lang w:val="pl-PL"/>
              </w:rPr>
              <w:t>Obornicki Ośrodek Kultury</w:t>
            </w:r>
          </w:p>
          <w:p w:rsidR="00AC6987" w:rsidRPr="00AC6987" w:rsidRDefault="00AC6987" w:rsidP="002F6CB5">
            <w:pPr>
              <w:pStyle w:val="Akapitzlist"/>
              <w:numPr>
                <w:ilvl w:val="0"/>
                <w:numId w:val="32"/>
              </w:numPr>
              <w:cnfStyle w:val="000000000000"/>
              <w:rPr>
                <w:rFonts w:ascii="Cambria" w:hAnsi="Cambria"/>
                <w:lang w:val="pl-PL"/>
              </w:rPr>
            </w:pPr>
            <w:r w:rsidRPr="00AC6987">
              <w:rPr>
                <w:rFonts w:ascii="Cambria" w:hAnsi="Cambria"/>
                <w:lang w:val="pl-PL"/>
              </w:rPr>
              <w:t>Organizatorzy imprez kulturalnych</w:t>
            </w:r>
          </w:p>
        </w:tc>
      </w:tr>
      <w:tr w:rsidR="007F786F" w:rsidRPr="002058DC" w:rsidTr="00AC6987">
        <w:trPr>
          <w:trHeight w:val="4173"/>
        </w:trPr>
        <w:tc>
          <w:tcPr>
            <w:cnfStyle w:val="001000000000"/>
            <w:tcW w:w="1837" w:type="dxa"/>
            <w:vMerge/>
          </w:tcPr>
          <w:p w:rsidR="007F786F" w:rsidRPr="002058DC" w:rsidRDefault="007F786F" w:rsidP="00B57965">
            <w:pPr>
              <w:rPr>
                <w:rFonts w:ascii="Cambria" w:hAnsi="Cambria"/>
                <w:lang w:val="pl-PL"/>
              </w:rPr>
            </w:pPr>
          </w:p>
        </w:tc>
        <w:tc>
          <w:tcPr>
            <w:tcW w:w="2302" w:type="dxa"/>
            <w:gridSpan w:val="2"/>
          </w:tcPr>
          <w:p w:rsidR="007F786F" w:rsidRPr="002058DC" w:rsidRDefault="007F786F" w:rsidP="00B57965">
            <w:pPr>
              <w:jc w:val="center"/>
              <w:cnfStyle w:val="000000000000"/>
              <w:rPr>
                <w:rFonts w:ascii="Cambria" w:hAnsi="Cambria"/>
                <w:lang w:val="pl-PL"/>
              </w:rPr>
            </w:pPr>
            <w:r w:rsidRPr="002058DC">
              <w:rPr>
                <w:rStyle w:val="Wyrnienieintensywne"/>
                <w:rFonts w:ascii="Cambria" w:hAnsi="Cambria"/>
                <w:i w:val="0"/>
                <w:lang w:val="pl-PL"/>
              </w:rPr>
              <w:t>Integracja społeczna</w:t>
            </w:r>
          </w:p>
        </w:tc>
        <w:tc>
          <w:tcPr>
            <w:tcW w:w="1905" w:type="dxa"/>
          </w:tcPr>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Władze Gminy</w:t>
            </w:r>
          </w:p>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PUP</w:t>
            </w:r>
          </w:p>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MOPS</w:t>
            </w:r>
          </w:p>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Stowarzyszenia społeczno-kulturalne</w:t>
            </w:r>
          </w:p>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Organizacje pozarządowe</w:t>
            </w:r>
          </w:p>
          <w:p w:rsidR="007F786F" w:rsidRPr="002058DC" w:rsidRDefault="007F786F" w:rsidP="00B57965">
            <w:pPr>
              <w:tabs>
                <w:tab w:val="num" w:pos="252"/>
              </w:tabs>
              <w:ind w:left="252" w:hanging="252"/>
              <w:cnfStyle w:val="000000000000"/>
              <w:rPr>
                <w:rFonts w:ascii="Cambria" w:hAnsi="Cambria"/>
                <w:lang w:val="pl-PL"/>
              </w:rPr>
            </w:pPr>
          </w:p>
        </w:tc>
        <w:tc>
          <w:tcPr>
            <w:tcW w:w="2915" w:type="dxa"/>
          </w:tcPr>
          <w:p w:rsidR="007F786F" w:rsidRPr="002058DC" w:rsidRDefault="007F786F" w:rsidP="002F6CB5">
            <w:pPr>
              <w:numPr>
                <w:ilvl w:val="0"/>
                <w:numId w:val="33"/>
              </w:numPr>
              <w:tabs>
                <w:tab w:val="clear" w:pos="720"/>
                <w:tab w:val="num" w:pos="252"/>
              </w:tabs>
              <w:ind w:left="252" w:hanging="252"/>
              <w:cnfStyle w:val="000000000000"/>
              <w:rPr>
                <w:rFonts w:ascii="Cambria" w:hAnsi="Cambria"/>
                <w:bCs/>
                <w:lang w:val="pl-PL"/>
              </w:rPr>
            </w:pPr>
            <w:r w:rsidRPr="002058DC">
              <w:rPr>
                <w:rFonts w:ascii="Cambria" w:hAnsi="Cambria"/>
                <w:bCs/>
                <w:lang w:val="pl-PL"/>
              </w:rPr>
              <w:t>Aktywizacja społeczno-kulturalna mieszkańców gminy</w:t>
            </w:r>
          </w:p>
          <w:p w:rsidR="007F786F" w:rsidRPr="002058DC" w:rsidRDefault="007F786F" w:rsidP="002F6CB5">
            <w:pPr>
              <w:numPr>
                <w:ilvl w:val="0"/>
                <w:numId w:val="33"/>
              </w:numPr>
              <w:tabs>
                <w:tab w:val="clear" w:pos="720"/>
                <w:tab w:val="num" w:pos="252"/>
              </w:tabs>
              <w:ind w:left="252" w:hanging="252"/>
              <w:cnfStyle w:val="000000000000"/>
              <w:rPr>
                <w:rFonts w:ascii="Cambria" w:hAnsi="Cambria"/>
                <w:bCs/>
                <w:lang w:val="pl-PL"/>
              </w:rPr>
            </w:pPr>
            <w:r w:rsidRPr="002058DC">
              <w:rPr>
                <w:rFonts w:ascii="Cambria" w:hAnsi="Cambria"/>
                <w:bCs/>
                <w:lang w:val="pl-PL"/>
              </w:rPr>
              <w:t>Mobilizacja do działań społecznych, aktywizacja w ramach wolontariatu</w:t>
            </w:r>
          </w:p>
          <w:p w:rsidR="007F786F" w:rsidRPr="002058DC" w:rsidRDefault="007F786F" w:rsidP="002F6CB5">
            <w:pPr>
              <w:numPr>
                <w:ilvl w:val="0"/>
                <w:numId w:val="33"/>
              </w:numPr>
              <w:tabs>
                <w:tab w:val="clear" w:pos="720"/>
                <w:tab w:val="num" w:pos="252"/>
              </w:tabs>
              <w:ind w:left="252" w:hanging="252"/>
              <w:cnfStyle w:val="000000000000"/>
              <w:rPr>
                <w:rFonts w:ascii="Cambria" w:hAnsi="Cambria"/>
                <w:bCs/>
                <w:lang w:val="pl-PL"/>
              </w:rPr>
            </w:pPr>
            <w:r w:rsidRPr="002058DC">
              <w:rPr>
                <w:rFonts w:ascii="Cambria" w:hAnsi="Cambria"/>
                <w:bCs/>
                <w:lang w:val="pl-PL"/>
              </w:rPr>
              <w:t>Poszerzenie oferty gminy w zakresie spędzania czasu wolnego</w:t>
            </w:r>
          </w:p>
          <w:p w:rsidR="007F786F" w:rsidRPr="002058DC" w:rsidRDefault="007F786F" w:rsidP="002F6CB5">
            <w:pPr>
              <w:numPr>
                <w:ilvl w:val="0"/>
                <w:numId w:val="33"/>
              </w:numPr>
              <w:tabs>
                <w:tab w:val="clear" w:pos="720"/>
                <w:tab w:val="num" w:pos="252"/>
              </w:tabs>
              <w:ind w:left="252" w:hanging="252"/>
              <w:cnfStyle w:val="000000000000"/>
              <w:rPr>
                <w:rFonts w:ascii="Cambria" w:hAnsi="Cambria"/>
                <w:bCs/>
                <w:lang w:val="pl-PL"/>
              </w:rPr>
            </w:pPr>
            <w:r w:rsidRPr="002058DC">
              <w:rPr>
                <w:rFonts w:ascii="Cambria" w:hAnsi="Cambria"/>
                <w:bCs/>
                <w:lang w:val="pl-PL"/>
              </w:rPr>
              <w:t>Kompleksowa oferta edukacyjna i społeczno-kulturalna dla wszystkich najważniejszych grup społecznych, młodzieży, dorosłych oraz osób starszych</w:t>
            </w:r>
          </w:p>
          <w:p w:rsidR="007F786F" w:rsidRPr="002058DC" w:rsidRDefault="007F786F" w:rsidP="00B57965">
            <w:pPr>
              <w:tabs>
                <w:tab w:val="num" w:pos="252"/>
              </w:tabs>
              <w:ind w:left="252" w:hanging="252"/>
              <w:cnfStyle w:val="000000000000"/>
              <w:rPr>
                <w:rFonts w:ascii="Cambria" w:hAnsi="Cambria"/>
                <w:lang w:val="pl-PL"/>
              </w:rPr>
            </w:pPr>
          </w:p>
        </w:tc>
        <w:tc>
          <w:tcPr>
            <w:tcW w:w="3260" w:type="dxa"/>
          </w:tcPr>
          <w:p w:rsidR="007F786F" w:rsidRPr="002058DC" w:rsidRDefault="007F786F" w:rsidP="002F6CB5">
            <w:pPr>
              <w:numPr>
                <w:ilvl w:val="0"/>
                <w:numId w:val="37"/>
              </w:numPr>
              <w:tabs>
                <w:tab w:val="num" w:pos="612"/>
              </w:tabs>
              <w:ind w:left="414" w:hanging="357"/>
              <w:cnfStyle w:val="000000000000"/>
              <w:rPr>
                <w:rFonts w:ascii="Cambria" w:hAnsi="Cambria"/>
                <w:lang w:val="pl-PL"/>
              </w:rPr>
            </w:pPr>
            <w:r w:rsidRPr="002058DC">
              <w:rPr>
                <w:rFonts w:ascii="Cambria" w:hAnsi="Cambria"/>
                <w:lang w:val="pl-PL"/>
              </w:rPr>
              <w:t>Liczba placów zabaw, rekreacji i innych rozrywek da dzieci i młodzieży</w:t>
            </w:r>
          </w:p>
          <w:p w:rsidR="007F786F" w:rsidRPr="002058DC" w:rsidRDefault="007F786F" w:rsidP="002F6CB5">
            <w:pPr>
              <w:numPr>
                <w:ilvl w:val="0"/>
                <w:numId w:val="37"/>
              </w:numPr>
              <w:tabs>
                <w:tab w:val="num" w:pos="612"/>
              </w:tabs>
              <w:ind w:left="414" w:hanging="357"/>
              <w:cnfStyle w:val="000000000000"/>
              <w:rPr>
                <w:rFonts w:ascii="Cambria" w:hAnsi="Cambria"/>
                <w:lang w:val="pl-PL"/>
              </w:rPr>
            </w:pPr>
            <w:r w:rsidRPr="002058DC">
              <w:rPr>
                <w:rFonts w:ascii="Cambria" w:hAnsi="Cambria"/>
                <w:lang w:val="pl-PL"/>
              </w:rPr>
              <w:t>Liczba seniorów uczestniczących w przedsięwzięciach</w:t>
            </w:r>
          </w:p>
          <w:p w:rsidR="007F786F" w:rsidRPr="002058DC" w:rsidRDefault="007F786F" w:rsidP="002F6CB5">
            <w:pPr>
              <w:numPr>
                <w:ilvl w:val="0"/>
                <w:numId w:val="37"/>
              </w:numPr>
              <w:tabs>
                <w:tab w:val="num" w:pos="612"/>
              </w:tabs>
              <w:ind w:left="414" w:hanging="357"/>
              <w:cnfStyle w:val="000000000000"/>
              <w:rPr>
                <w:rFonts w:ascii="Cambria" w:hAnsi="Cambria"/>
                <w:lang w:val="pl-PL"/>
              </w:rPr>
            </w:pPr>
            <w:r w:rsidRPr="002058DC">
              <w:rPr>
                <w:rFonts w:ascii="Cambria" w:hAnsi="Cambria"/>
                <w:lang w:val="pl-PL"/>
              </w:rPr>
              <w:t>Ilość osób objętych środowiskowymi formami pomocy</w:t>
            </w:r>
          </w:p>
        </w:tc>
        <w:tc>
          <w:tcPr>
            <w:tcW w:w="2240" w:type="dxa"/>
          </w:tcPr>
          <w:p w:rsidR="00AC6987" w:rsidRDefault="00AC6987" w:rsidP="002F6CB5">
            <w:pPr>
              <w:pStyle w:val="Akapitzlist"/>
              <w:numPr>
                <w:ilvl w:val="0"/>
                <w:numId w:val="32"/>
              </w:numPr>
              <w:spacing w:after="200" w:line="252" w:lineRule="auto"/>
              <w:cnfStyle w:val="000000000000"/>
              <w:rPr>
                <w:rFonts w:ascii="Cambria" w:hAnsi="Cambria"/>
                <w:lang w:val="pl-PL"/>
              </w:rPr>
            </w:pPr>
            <w:r w:rsidRPr="00AC6987">
              <w:rPr>
                <w:rFonts w:ascii="Cambria" w:hAnsi="Cambria"/>
                <w:lang w:val="pl-PL"/>
              </w:rPr>
              <w:t>Urząd Miejski</w:t>
            </w:r>
          </w:p>
          <w:p w:rsidR="00AC6987" w:rsidRDefault="00AC6987" w:rsidP="002F6CB5">
            <w:pPr>
              <w:pStyle w:val="Akapitzlist"/>
              <w:numPr>
                <w:ilvl w:val="0"/>
                <w:numId w:val="32"/>
              </w:numPr>
              <w:spacing w:after="200" w:line="252" w:lineRule="auto"/>
              <w:cnfStyle w:val="000000000000"/>
              <w:rPr>
                <w:rFonts w:ascii="Cambria" w:hAnsi="Cambria"/>
                <w:lang w:val="pl-PL"/>
              </w:rPr>
            </w:pPr>
            <w:r>
              <w:rPr>
                <w:rFonts w:ascii="Cambria" w:hAnsi="Cambria"/>
                <w:lang w:val="pl-PL"/>
              </w:rPr>
              <w:t>Miejsko-Gminny Ośrodek Pomocy Społecznej</w:t>
            </w:r>
          </w:p>
          <w:p w:rsidR="007F786F" w:rsidRPr="00AC6987" w:rsidRDefault="00AC6987" w:rsidP="002F6CB5">
            <w:pPr>
              <w:pStyle w:val="Akapitzlist"/>
              <w:numPr>
                <w:ilvl w:val="0"/>
                <w:numId w:val="32"/>
              </w:numPr>
              <w:spacing w:after="200" w:line="252" w:lineRule="auto"/>
              <w:cnfStyle w:val="000000000000"/>
              <w:rPr>
                <w:rFonts w:ascii="Cambria" w:hAnsi="Cambria"/>
                <w:lang w:val="pl-PL"/>
              </w:rPr>
            </w:pPr>
            <w:r>
              <w:rPr>
                <w:rFonts w:ascii="Cambria" w:hAnsi="Cambria"/>
                <w:lang w:val="pl-PL"/>
              </w:rPr>
              <w:t xml:space="preserve">Urząd Statystyczny </w:t>
            </w:r>
          </w:p>
        </w:tc>
      </w:tr>
      <w:tr w:rsidR="007F786F" w:rsidRPr="002058DC" w:rsidTr="00002378">
        <w:trPr>
          <w:trHeight w:val="3254"/>
        </w:trPr>
        <w:tc>
          <w:tcPr>
            <w:cnfStyle w:val="001000000000"/>
            <w:tcW w:w="1837" w:type="dxa"/>
            <w:vMerge w:val="restart"/>
            <w:textDirection w:val="btLr"/>
          </w:tcPr>
          <w:p w:rsidR="007F786F" w:rsidRPr="002058DC" w:rsidRDefault="007F786F" w:rsidP="00B57965">
            <w:pPr>
              <w:ind w:left="113" w:right="113"/>
              <w:rPr>
                <w:rFonts w:ascii="Cambria" w:hAnsi="Cambria"/>
                <w:b w:val="0"/>
                <w:lang w:val="pl-PL"/>
              </w:rPr>
            </w:pPr>
            <w:r w:rsidRPr="002058DC">
              <w:rPr>
                <w:rFonts w:ascii="Cambria" w:hAnsi="Cambria"/>
                <w:lang w:val="pl-PL"/>
              </w:rPr>
              <w:lastRenderedPageBreak/>
              <w:t>POPRAWA ATRAKCYJNOŚCI GMINY</w:t>
            </w:r>
          </w:p>
        </w:tc>
        <w:tc>
          <w:tcPr>
            <w:tcW w:w="2302" w:type="dxa"/>
            <w:gridSpan w:val="2"/>
          </w:tcPr>
          <w:p w:rsidR="007F786F" w:rsidRPr="002058DC" w:rsidRDefault="007F786F" w:rsidP="00B57965">
            <w:pPr>
              <w:jc w:val="center"/>
              <w:cnfStyle w:val="000000000000"/>
              <w:rPr>
                <w:rFonts w:ascii="Cambria" w:hAnsi="Cambria"/>
                <w:lang w:val="pl-PL"/>
              </w:rPr>
            </w:pPr>
            <w:r w:rsidRPr="002058DC">
              <w:rPr>
                <w:rStyle w:val="Wyrnienieintensywne"/>
                <w:rFonts w:ascii="Cambria" w:hAnsi="Cambria"/>
                <w:i w:val="0"/>
                <w:lang w:val="pl-PL"/>
              </w:rPr>
              <w:t>Rewitalizacja miasta</w:t>
            </w:r>
          </w:p>
        </w:tc>
        <w:tc>
          <w:tcPr>
            <w:tcW w:w="1905" w:type="dxa"/>
          </w:tcPr>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Władze Gminy</w:t>
            </w:r>
          </w:p>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Dysponenci środków zewnętrznych</w:t>
            </w:r>
          </w:p>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Podmioty prywatne</w:t>
            </w:r>
          </w:p>
          <w:p w:rsidR="007F786F" w:rsidRPr="002058DC" w:rsidRDefault="007F786F" w:rsidP="00B57965">
            <w:pPr>
              <w:tabs>
                <w:tab w:val="num" w:pos="252"/>
              </w:tabs>
              <w:ind w:left="252" w:hanging="252"/>
              <w:cnfStyle w:val="000000000000"/>
              <w:rPr>
                <w:rFonts w:ascii="Cambria" w:hAnsi="Cambria"/>
                <w:lang w:val="pl-PL"/>
              </w:rPr>
            </w:pPr>
          </w:p>
        </w:tc>
        <w:tc>
          <w:tcPr>
            <w:tcW w:w="2915" w:type="dxa"/>
          </w:tcPr>
          <w:p w:rsidR="007F786F" w:rsidRPr="002058DC" w:rsidRDefault="007F786F" w:rsidP="002F6CB5">
            <w:pPr>
              <w:numPr>
                <w:ilvl w:val="0"/>
                <w:numId w:val="33"/>
              </w:numPr>
              <w:tabs>
                <w:tab w:val="num" w:pos="252"/>
              </w:tabs>
              <w:ind w:left="252" w:hanging="252"/>
              <w:cnfStyle w:val="000000000000"/>
              <w:rPr>
                <w:rFonts w:ascii="Cambria" w:hAnsi="Cambria"/>
                <w:bCs/>
                <w:lang w:val="pl-PL"/>
              </w:rPr>
            </w:pPr>
            <w:r w:rsidRPr="002058DC">
              <w:rPr>
                <w:rFonts w:ascii="Cambria" w:hAnsi="Cambria"/>
                <w:bCs/>
                <w:lang w:val="pl-PL"/>
              </w:rPr>
              <w:t>Poprawa estetyki miasta a przez to atrakcyjności gminy</w:t>
            </w:r>
          </w:p>
          <w:p w:rsidR="007F786F" w:rsidRPr="002058DC" w:rsidRDefault="007F786F" w:rsidP="002F6CB5">
            <w:pPr>
              <w:numPr>
                <w:ilvl w:val="0"/>
                <w:numId w:val="33"/>
              </w:numPr>
              <w:tabs>
                <w:tab w:val="num" w:pos="252"/>
              </w:tabs>
              <w:ind w:left="252" w:hanging="252"/>
              <w:cnfStyle w:val="000000000000"/>
              <w:rPr>
                <w:rFonts w:ascii="Cambria" w:hAnsi="Cambria"/>
                <w:bCs/>
                <w:lang w:val="pl-PL"/>
              </w:rPr>
            </w:pPr>
            <w:r w:rsidRPr="002058DC">
              <w:rPr>
                <w:rFonts w:ascii="Cambria" w:hAnsi="Cambria"/>
                <w:bCs/>
                <w:lang w:val="pl-PL"/>
              </w:rPr>
              <w:t xml:space="preserve">Zwiększenie prestiżu i wzmocnienie wyjątkowości gminy </w:t>
            </w:r>
          </w:p>
          <w:p w:rsidR="007F786F" w:rsidRPr="002058DC" w:rsidRDefault="007F786F" w:rsidP="002F6CB5">
            <w:pPr>
              <w:numPr>
                <w:ilvl w:val="0"/>
                <w:numId w:val="33"/>
              </w:numPr>
              <w:tabs>
                <w:tab w:val="num" w:pos="252"/>
              </w:tabs>
              <w:ind w:left="252" w:hanging="252"/>
              <w:cnfStyle w:val="000000000000"/>
              <w:rPr>
                <w:rFonts w:ascii="Cambria" w:hAnsi="Cambria"/>
                <w:bCs/>
                <w:lang w:val="pl-PL"/>
              </w:rPr>
            </w:pPr>
            <w:r w:rsidRPr="002058DC">
              <w:rPr>
                <w:rFonts w:ascii="Cambria" w:hAnsi="Cambria"/>
                <w:bCs/>
                <w:lang w:val="pl-PL"/>
              </w:rPr>
              <w:t>Wzmocnienie pozytywnego obrazu gminy w świadomości otoczenia</w:t>
            </w:r>
          </w:p>
          <w:p w:rsidR="007F786F" w:rsidRPr="002058DC" w:rsidRDefault="007F786F" w:rsidP="002F6CB5">
            <w:pPr>
              <w:numPr>
                <w:ilvl w:val="0"/>
                <w:numId w:val="33"/>
              </w:numPr>
              <w:tabs>
                <w:tab w:val="num" w:pos="252"/>
              </w:tabs>
              <w:ind w:left="252" w:hanging="252"/>
              <w:cnfStyle w:val="000000000000"/>
              <w:rPr>
                <w:rFonts w:ascii="Cambria" w:hAnsi="Cambria"/>
                <w:bCs/>
                <w:lang w:val="pl-PL"/>
              </w:rPr>
            </w:pPr>
            <w:r w:rsidRPr="002058DC">
              <w:rPr>
                <w:rFonts w:ascii="Cambria" w:hAnsi="Cambria"/>
                <w:bCs/>
                <w:lang w:val="pl-PL"/>
              </w:rPr>
              <w:t>Stworzenie miejsc stanowiących wizytówkę gminy</w:t>
            </w:r>
          </w:p>
          <w:p w:rsidR="007F786F" w:rsidRPr="002058DC" w:rsidRDefault="007F786F" w:rsidP="00B57965">
            <w:pPr>
              <w:tabs>
                <w:tab w:val="num" w:pos="252"/>
              </w:tabs>
              <w:ind w:left="252" w:hanging="252"/>
              <w:cnfStyle w:val="000000000000"/>
              <w:rPr>
                <w:rFonts w:ascii="Cambria" w:hAnsi="Cambria"/>
                <w:lang w:val="pl-PL"/>
              </w:rPr>
            </w:pPr>
          </w:p>
        </w:tc>
        <w:tc>
          <w:tcPr>
            <w:tcW w:w="3260" w:type="dxa"/>
          </w:tcPr>
          <w:p w:rsidR="007F786F" w:rsidRPr="002058DC" w:rsidRDefault="007F786F" w:rsidP="002F6CB5">
            <w:pPr>
              <w:numPr>
                <w:ilvl w:val="0"/>
                <w:numId w:val="37"/>
              </w:numPr>
              <w:tabs>
                <w:tab w:val="num" w:pos="612"/>
              </w:tabs>
              <w:autoSpaceDE w:val="0"/>
              <w:autoSpaceDN w:val="0"/>
              <w:adjustRightInd w:val="0"/>
              <w:ind w:left="612"/>
              <w:cnfStyle w:val="000000000000"/>
              <w:rPr>
                <w:rFonts w:ascii="Cambria" w:hAnsi="Cambria"/>
                <w:bCs/>
                <w:iCs/>
                <w:lang w:val="pl-PL"/>
              </w:rPr>
            </w:pPr>
            <w:r w:rsidRPr="002058DC">
              <w:rPr>
                <w:rFonts w:ascii="Cambria" w:hAnsi="Cambria"/>
                <w:bCs/>
                <w:iCs/>
                <w:lang w:val="pl-PL"/>
              </w:rPr>
              <w:t>Wartość wydatków budżetowych gminy na inwestycje zwi</w:t>
            </w:r>
            <w:r w:rsidRPr="002058DC">
              <w:rPr>
                <w:rFonts w:ascii="Cambria" w:hAnsi="Cambria"/>
                <w:lang w:val="pl-PL"/>
              </w:rPr>
              <w:t>ą</w:t>
            </w:r>
            <w:r w:rsidRPr="002058DC">
              <w:rPr>
                <w:rFonts w:ascii="Cambria" w:hAnsi="Cambria"/>
                <w:bCs/>
                <w:iCs/>
                <w:lang w:val="pl-PL"/>
              </w:rPr>
              <w:t>zane z poprawą estetyk</w:t>
            </w:r>
            <w:r w:rsidRPr="002058DC">
              <w:rPr>
                <w:rFonts w:ascii="Cambria" w:hAnsi="Cambria"/>
                <w:lang w:val="pl-PL"/>
              </w:rPr>
              <w:t xml:space="preserve">i </w:t>
            </w:r>
            <w:r w:rsidRPr="002058DC">
              <w:rPr>
                <w:rFonts w:ascii="Cambria" w:hAnsi="Cambria"/>
                <w:bCs/>
                <w:iCs/>
                <w:lang w:val="pl-PL"/>
              </w:rPr>
              <w:t>gminy</w:t>
            </w:r>
          </w:p>
          <w:p w:rsidR="007F786F" w:rsidRPr="002058DC" w:rsidRDefault="007F786F" w:rsidP="002F6CB5">
            <w:pPr>
              <w:numPr>
                <w:ilvl w:val="0"/>
                <w:numId w:val="37"/>
              </w:numPr>
              <w:tabs>
                <w:tab w:val="num" w:pos="612"/>
              </w:tabs>
              <w:autoSpaceDE w:val="0"/>
              <w:autoSpaceDN w:val="0"/>
              <w:adjustRightInd w:val="0"/>
              <w:ind w:left="612"/>
              <w:cnfStyle w:val="000000000000"/>
              <w:rPr>
                <w:rFonts w:ascii="Cambria" w:hAnsi="Cambria"/>
                <w:bCs/>
                <w:iCs/>
                <w:lang w:val="pl-PL"/>
              </w:rPr>
            </w:pPr>
            <w:r w:rsidRPr="002058DC">
              <w:rPr>
                <w:rFonts w:ascii="Cambria" w:hAnsi="Cambria"/>
                <w:lang w:val="pl-PL"/>
              </w:rPr>
              <w:t>Liczba zrealizowanych projektów</w:t>
            </w:r>
            <w:r w:rsidRPr="002058DC">
              <w:rPr>
                <w:rFonts w:ascii="Cambria" w:hAnsi="Cambria"/>
                <w:bCs/>
                <w:iCs/>
                <w:lang w:val="pl-PL"/>
              </w:rPr>
              <w:t xml:space="preserve"> </w:t>
            </w:r>
            <w:r w:rsidRPr="002058DC">
              <w:rPr>
                <w:rFonts w:ascii="Cambria" w:hAnsi="Cambria"/>
                <w:lang w:val="pl-PL"/>
              </w:rPr>
              <w:t>poprawiaj</w:t>
            </w:r>
            <w:r w:rsidRPr="002058DC">
              <w:rPr>
                <w:rFonts w:ascii="Cambria" w:eastAsia="TimesNewRoman" w:hAnsi="Cambria" w:cs="TimesNewRoman"/>
                <w:lang w:val="pl-PL"/>
              </w:rPr>
              <w:t>ą</w:t>
            </w:r>
            <w:r w:rsidRPr="002058DC">
              <w:rPr>
                <w:rFonts w:ascii="Cambria" w:hAnsi="Cambria"/>
                <w:lang w:val="pl-PL"/>
              </w:rPr>
              <w:t>cych</w:t>
            </w:r>
            <w:r w:rsidRPr="002058DC">
              <w:rPr>
                <w:rFonts w:ascii="Cambria" w:hAnsi="Cambria"/>
                <w:bCs/>
                <w:iCs/>
                <w:lang w:val="pl-PL"/>
              </w:rPr>
              <w:t xml:space="preserve"> </w:t>
            </w:r>
            <w:r w:rsidRPr="002058DC">
              <w:rPr>
                <w:rFonts w:ascii="Cambria" w:hAnsi="Cambria"/>
                <w:lang w:val="pl-PL"/>
              </w:rPr>
              <w:t>atrakcyjno</w:t>
            </w:r>
            <w:r w:rsidRPr="002058DC">
              <w:rPr>
                <w:rFonts w:ascii="Cambria" w:eastAsia="TimesNewRoman" w:hAnsi="Cambria" w:cs="TimesNewRoman"/>
                <w:lang w:val="pl-PL"/>
              </w:rPr>
              <w:t xml:space="preserve">ść </w:t>
            </w:r>
            <w:r w:rsidRPr="002058DC">
              <w:rPr>
                <w:rFonts w:ascii="Cambria" w:hAnsi="Cambria"/>
                <w:lang w:val="pl-PL"/>
              </w:rPr>
              <w:t>miast</w:t>
            </w:r>
            <w:r w:rsidR="00002378">
              <w:rPr>
                <w:rFonts w:ascii="Cambria" w:hAnsi="Cambria"/>
                <w:lang w:val="pl-PL"/>
              </w:rPr>
              <w:t>a i gminy</w:t>
            </w:r>
          </w:p>
          <w:p w:rsidR="007F786F" w:rsidRPr="002058DC" w:rsidRDefault="007F786F" w:rsidP="002F6CB5">
            <w:pPr>
              <w:numPr>
                <w:ilvl w:val="0"/>
                <w:numId w:val="37"/>
              </w:numPr>
              <w:tabs>
                <w:tab w:val="num" w:pos="612"/>
              </w:tabs>
              <w:ind w:left="612"/>
              <w:cnfStyle w:val="000000000000"/>
              <w:rPr>
                <w:rFonts w:ascii="Cambria" w:hAnsi="Cambria"/>
                <w:lang w:val="pl-PL"/>
              </w:rPr>
            </w:pPr>
            <w:r w:rsidRPr="002058DC">
              <w:rPr>
                <w:rFonts w:ascii="Cambria" w:hAnsi="Cambria"/>
                <w:lang w:val="pl-PL"/>
              </w:rPr>
              <w:t>Wzrost liczby mieszkańców</w:t>
            </w:r>
          </w:p>
        </w:tc>
        <w:tc>
          <w:tcPr>
            <w:tcW w:w="2240" w:type="dxa"/>
          </w:tcPr>
          <w:p w:rsidR="007F786F" w:rsidRPr="002058DC" w:rsidRDefault="007F786F" w:rsidP="002F6CB5">
            <w:pPr>
              <w:numPr>
                <w:ilvl w:val="0"/>
                <w:numId w:val="36"/>
              </w:numPr>
              <w:tabs>
                <w:tab w:val="clear" w:pos="720"/>
                <w:tab w:val="num" w:pos="432"/>
              </w:tabs>
              <w:ind w:left="431" w:hanging="357"/>
              <w:cnfStyle w:val="000000000000"/>
              <w:rPr>
                <w:rFonts w:ascii="Cambria" w:hAnsi="Cambria"/>
                <w:lang w:val="pl-PL"/>
              </w:rPr>
            </w:pPr>
            <w:r w:rsidRPr="002058DC">
              <w:rPr>
                <w:rFonts w:ascii="Cambria" w:hAnsi="Cambria"/>
                <w:lang w:val="pl-PL"/>
              </w:rPr>
              <w:t>Urząd Miejski</w:t>
            </w:r>
          </w:p>
          <w:p w:rsidR="00445ECA" w:rsidRPr="002058DC" w:rsidRDefault="00002378" w:rsidP="002F6CB5">
            <w:pPr>
              <w:numPr>
                <w:ilvl w:val="0"/>
                <w:numId w:val="36"/>
              </w:numPr>
              <w:tabs>
                <w:tab w:val="clear" w:pos="720"/>
                <w:tab w:val="num" w:pos="432"/>
              </w:tabs>
              <w:ind w:left="431" w:hanging="357"/>
              <w:cnfStyle w:val="000000000000"/>
              <w:rPr>
                <w:rFonts w:ascii="Cambria" w:hAnsi="Cambria"/>
                <w:lang w:val="pl-PL"/>
              </w:rPr>
            </w:pPr>
            <w:r>
              <w:rPr>
                <w:rFonts w:ascii="Cambria" w:hAnsi="Cambria"/>
                <w:lang w:val="pl-PL"/>
              </w:rPr>
              <w:t>Urząd Statystyczny</w:t>
            </w:r>
          </w:p>
        </w:tc>
      </w:tr>
      <w:tr w:rsidR="007F786F" w:rsidRPr="002058DC" w:rsidTr="00002378">
        <w:trPr>
          <w:trHeight w:val="4104"/>
        </w:trPr>
        <w:tc>
          <w:tcPr>
            <w:cnfStyle w:val="001000000000"/>
            <w:tcW w:w="1837" w:type="dxa"/>
            <w:vMerge/>
          </w:tcPr>
          <w:p w:rsidR="007F786F" w:rsidRPr="002058DC" w:rsidRDefault="007F786F" w:rsidP="00B57965">
            <w:pPr>
              <w:rPr>
                <w:rFonts w:ascii="Cambria" w:hAnsi="Cambria"/>
                <w:lang w:val="pl-PL"/>
              </w:rPr>
            </w:pPr>
          </w:p>
        </w:tc>
        <w:tc>
          <w:tcPr>
            <w:tcW w:w="2302" w:type="dxa"/>
            <w:gridSpan w:val="2"/>
          </w:tcPr>
          <w:p w:rsidR="007F786F" w:rsidRPr="002058DC" w:rsidRDefault="007F786F" w:rsidP="00B57965">
            <w:pPr>
              <w:jc w:val="center"/>
              <w:cnfStyle w:val="000000000000"/>
              <w:rPr>
                <w:rFonts w:ascii="Cambria" w:hAnsi="Cambria"/>
                <w:lang w:val="pl-PL"/>
              </w:rPr>
            </w:pPr>
            <w:r w:rsidRPr="002058DC">
              <w:rPr>
                <w:rStyle w:val="Wyrnienieintensywne"/>
                <w:rFonts w:ascii="Cambria" w:hAnsi="Cambria"/>
                <w:i w:val="0"/>
                <w:lang w:val="pl-PL"/>
              </w:rPr>
              <w:t>Wzmocnienie unikalności i tożsamości gminy</w:t>
            </w:r>
          </w:p>
        </w:tc>
        <w:tc>
          <w:tcPr>
            <w:tcW w:w="1905" w:type="dxa"/>
          </w:tcPr>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Władze Gminy</w:t>
            </w:r>
          </w:p>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Podmioty prywatne</w:t>
            </w:r>
          </w:p>
          <w:p w:rsidR="007F786F" w:rsidRPr="002058DC" w:rsidRDefault="007F786F" w:rsidP="002F6CB5">
            <w:pPr>
              <w:numPr>
                <w:ilvl w:val="0"/>
                <w:numId w:val="32"/>
              </w:numPr>
              <w:tabs>
                <w:tab w:val="num" w:pos="252"/>
              </w:tabs>
              <w:ind w:left="252" w:hanging="252"/>
              <w:jc w:val="both"/>
              <w:cnfStyle w:val="000000000000"/>
              <w:rPr>
                <w:rFonts w:ascii="Cambria" w:hAnsi="Cambria"/>
                <w:lang w:val="pl-PL"/>
              </w:rPr>
            </w:pPr>
            <w:r w:rsidRPr="002058DC">
              <w:rPr>
                <w:rFonts w:ascii="Cambria" w:hAnsi="Cambria"/>
                <w:lang w:val="pl-PL"/>
              </w:rPr>
              <w:t>Dysponenci środków zewnętrznych</w:t>
            </w:r>
          </w:p>
          <w:p w:rsidR="007F786F" w:rsidRPr="002058DC" w:rsidRDefault="007F786F" w:rsidP="00B57965">
            <w:pPr>
              <w:tabs>
                <w:tab w:val="num" w:pos="252"/>
              </w:tabs>
              <w:ind w:left="252" w:hanging="252"/>
              <w:cnfStyle w:val="000000000000"/>
              <w:rPr>
                <w:rFonts w:ascii="Cambria" w:hAnsi="Cambria"/>
                <w:lang w:val="pl-PL"/>
              </w:rPr>
            </w:pPr>
          </w:p>
        </w:tc>
        <w:tc>
          <w:tcPr>
            <w:tcW w:w="2915" w:type="dxa"/>
          </w:tcPr>
          <w:p w:rsidR="007F786F" w:rsidRPr="002058DC" w:rsidRDefault="007F786F" w:rsidP="002F6CB5">
            <w:pPr>
              <w:numPr>
                <w:ilvl w:val="0"/>
                <w:numId w:val="33"/>
              </w:numPr>
              <w:tabs>
                <w:tab w:val="num" w:pos="252"/>
              </w:tabs>
              <w:ind w:left="252" w:hanging="252"/>
              <w:cnfStyle w:val="000000000000"/>
              <w:rPr>
                <w:rFonts w:ascii="Cambria" w:hAnsi="Cambria"/>
                <w:bCs/>
                <w:lang w:val="pl-PL"/>
              </w:rPr>
            </w:pPr>
            <w:r w:rsidRPr="002058DC">
              <w:rPr>
                <w:rFonts w:ascii="Cambria" w:hAnsi="Cambria"/>
                <w:bCs/>
                <w:lang w:val="pl-PL"/>
              </w:rPr>
              <w:t xml:space="preserve">Integracja życia społecznego mieszkańców, </w:t>
            </w:r>
          </w:p>
          <w:p w:rsidR="007F786F" w:rsidRPr="002058DC" w:rsidRDefault="007F786F" w:rsidP="002F6CB5">
            <w:pPr>
              <w:numPr>
                <w:ilvl w:val="0"/>
                <w:numId w:val="33"/>
              </w:numPr>
              <w:tabs>
                <w:tab w:val="num" w:pos="252"/>
              </w:tabs>
              <w:ind w:left="252" w:hanging="252"/>
              <w:cnfStyle w:val="000000000000"/>
              <w:rPr>
                <w:rFonts w:ascii="Cambria" w:hAnsi="Cambria"/>
                <w:bCs/>
                <w:lang w:val="pl-PL"/>
              </w:rPr>
            </w:pPr>
            <w:r w:rsidRPr="002058DC">
              <w:rPr>
                <w:rFonts w:ascii="Cambria" w:hAnsi="Cambria"/>
                <w:bCs/>
                <w:lang w:val="pl-PL"/>
              </w:rPr>
              <w:t>Stworzenie miejsca spotkań nowych i aktualnych mieszkańców, a także turystów</w:t>
            </w:r>
          </w:p>
          <w:p w:rsidR="007F786F" w:rsidRPr="002058DC" w:rsidRDefault="007F786F" w:rsidP="002F6CB5">
            <w:pPr>
              <w:numPr>
                <w:ilvl w:val="0"/>
                <w:numId w:val="33"/>
              </w:numPr>
              <w:tabs>
                <w:tab w:val="num" w:pos="252"/>
              </w:tabs>
              <w:ind w:left="252" w:hanging="252"/>
              <w:cnfStyle w:val="000000000000"/>
              <w:rPr>
                <w:rFonts w:ascii="Cambria" w:hAnsi="Cambria"/>
                <w:bCs/>
                <w:lang w:val="pl-PL"/>
              </w:rPr>
            </w:pPr>
            <w:r w:rsidRPr="002058DC">
              <w:rPr>
                <w:rFonts w:ascii="Cambria" w:hAnsi="Cambria"/>
                <w:bCs/>
                <w:lang w:val="pl-PL"/>
              </w:rPr>
              <w:t>Stworzenie miejsca służącego promowaniu lokalnych produktów i rzemiosła</w:t>
            </w:r>
          </w:p>
          <w:p w:rsidR="007F786F" w:rsidRPr="002058DC" w:rsidRDefault="007F786F" w:rsidP="002F6CB5">
            <w:pPr>
              <w:numPr>
                <w:ilvl w:val="0"/>
                <w:numId w:val="33"/>
              </w:numPr>
              <w:tabs>
                <w:tab w:val="num" w:pos="252"/>
              </w:tabs>
              <w:ind w:left="252" w:hanging="252"/>
              <w:cnfStyle w:val="000000000000"/>
              <w:rPr>
                <w:rFonts w:ascii="Cambria" w:hAnsi="Cambria"/>
                <w:bCs/>
                <w:lang w:val="pl-PL"/>
              </w:rPr>
            </w:pPr>
            <w:r w:rsidRPr="002058DC">
              <w:rPr>
                <w:rFonts w:ascii="Cambria" w:hAnsi="Cambria"/>
                <w:bCs/>
                <w:lang w:val="pl-PL"/>
              </w:rPr>
              <w:t>Promocja gminy</w:t>
            </w:r>
          </w:p>
          <w:p w:rsidR="007F786F" w:rsidRPr="002058DC" w:rsidRDefault="007F786F" w:rsidP="002F6CB5">
            <w:pPr>
              <w:numPr>
                <w:ilvl w:val="0"/>
                <w:numId w:val="33"/>
              </w:numPr>
              <w:tabs>
                <w:tab w:val="num" w:pos="252"/>
              </w:tabs>
              <w:ind w:left="252" w:hanging="252"/>
              <w:cnfStyle w:val="000000000000"/>
              <w:rPr>
                <w:rFonts w:ascii="Cambria" w:hAnsi="Cambria"/>
                <w:bCs/>
                <w:lang w:val="pl-PL"/>
              </w:rPr>
            </w:pPr>
            <w:r w:rsidRPr="002058DC">
              <w:rPr>
                <w:rFonts w:ascii="Cambria" w:hAnsi="Cambria"/>
                <w:bCs/>
                <w:lang w:val="pl-PL"/>
              </w:rPr>
              <w:t>Zwiększenie ruchu turystycznego poprzez wzrost rozpoznawalności Obornik Śląskich</w:t>
            </w:r>
          </w:p>
          <w:p w:rsidR="007F786F" w:rsidRPr="002058DC" w:rsidRDefault="007F786F" w:rsidP="00B57965">
            <w:pPr>
              <w:tabs>
                <w:tab w:val="num" w:pos="252"/>
              </w:tabs>
              <w:ind w:left="252" w:hanging="252"/>
              <w:cnfStyle w:val="000000000000"/>
              <w:rPr>
                <w:rFonts w:ascii="Cambria" w:hAnsi="Cambria"/>
                <w:lang w:val="pl-PL"/>
              </w:rPr>
            </w:pPr>
          </w:p>
        </w:tc>
        <w:tc>
          <w:tcPr>
            <w:tcW w:w="3260" w:type="dxa"/>
          </w:tcPr>
          <w:p w:rsidR="007F786F" w:rsidRPr="002058DC" w:rsidRDefault="007F786F" w:rsidP="002F6CB5">
            <w:pPr>
              <w:numPr>
                <w:ilvl w:val="0"/>
                <w:numId w:val="37"/>
              </w:numPr>
              <w:tabs>
                <w:tab w:val="num" w:pos="612"/>
              </w:tabs>
              <w:autoSpaceDE w:val="0"/>
              <w:autoSpaceDN w:val="0"/>
              <w:adjustRightInd w:val="0"/>
              <w:ind w:left="612"/>
              <w:cnfStyle w:val="000000000000"/>
              <w:rPr>
                <w:rFonts w:ascii="Cambria" w:hAnsi="Cambria"/>
                <w:lang w:val="pl-PL"/>
              </w:rPr>
            </w:pPr>
            <w:r w:rsidRPr="002058DC">
              <w:rPr>
                <w:rFonts w:ascii="Cambria" w:hAnsi="Cambria"/>
                <w:lang w:val="pl-PL"/>
              </w:rPr>
              <w:t>Liczba gospodarstw domowych posiadających dost</w:t>
            </w:r>
            <w:r w:rsidRPr="002058DC">
              <w:rPr>
                <w:rFonts w:ascii="Cambria" w:eastAsia="TimesNewRoman" w:hAnsi="Cambria" w:cs="TimesNewRoman"/>
                <w:lang w:val="pl-PL"/>
              </w:rPr>
              <w:t>ę</w:t>
            </w:r>
            <w:r w:rsidRPr="002058DC">
              <w:rPr>
                <w:rFonts w:ascii="Cambria" w:hAnsi="Cambria"/>
                <w:lang w:val="pl-PL"/>
              </w:rPr>
              <w:t xml:space="preserve">p do </w:t>
            </w:r>
            <w:r w:rsidR="00491488" w:rsidRPr="001D7986">
              <w:rPr>
                <w:rFonts w:ascii="Cambria" w:hAnsi="Cambria"/>
                <w:lang w:val="pl-PL"/>
              </w:rPr>
              <w:t>i</w:t>
            </w:r>
            <w:r w:rsidRPr="001D7986">
              <w:rPr>
                <w:rFonts w:ascii="Cambria" w:hAnsi="Cambria"/>
                <w:lang w:val="pl-PL"/>
              </w:rPr>
              <w:t>nternetu (w</w:t>
            </w:r>
            <w:r w:rsidRPr="002058DC">
              <w:rPr>
                <w:rFonts w:ascii="Cambria" w:hAnsi="Cambria"/>
                <w:lang w:val="pl-PL"/>
              </w:rPr>
              <w:t xml:space="preserve"> tym na obszarach wiejskich)</w:t>
            </w:r>
          </w:p>
          <w:p w:rsidR="007F786F" w:rsidRDefault="007F786F" w:rsidP="002F6CB5">
            <w:pPr>
              <w:numPr>
                <w:ilvl w:val="0"/>
                <w:numId w:val="37"/>
              </w:numPr>
              <w:tabs>
                <w:tab w:val="num" w:pos="612"/>
              </w:tabs>
              <w:autoSpaceDE w:val="0"/>
              <w:autoSpaceDN w:val="0"/>
              <w:adjustRightInd w:val="0"/>
              <w:ind w:left="612"/>
              <w:cnfStyle w:val="000000000000"/>
              <w:rPr>
                <w:rFonts w:ascii="Cambria" w:hAnsi="Cambria"/>
                <w:lang w:val="pl-PL"/>
              </w:rPr>
            </w:pPr>
            <w:r w:rsidRPr="002058DC">
              <w:rPr>
                <w:rFonts w:ascii="Cambria" w:hAnsi="Cambria"/>
                <w:lang w:val="pl-PL"/>
              </w:rPr>
              <w:t>Poziom wydatków budżetowych gminy przeznaczanych na promocję</w:t>
            </w:r>
          </w:p>
          <w:p w:rsidR="0000586D" w:rsidRPr="002058DC" w:rsidRDefault="0000586D" w:rsidP="002F6CB5">
            <w:pPr>
              <w:numPr>
                <w:ilvl w:val="0"/>
                <w:numId w:val="37"/>
              </w:numPr>
              <w:tabs>
                <w:tab w:val="num" w:pos="612"/>
              </w:tabs>
              <w:autoSpaceDE w:val="0"/>
              <w:autoSpaceDN w:val="0"/>
              <w:adjustRightInd w:val="0"/>
              <w:ind w:left="612"/>
              <w:cnfStyle w:val="000000000000"/>
              <w:rPr>
                <w:rFonts w:ascii="Cambria" w:hAnsi="Cambria"/>
                <w:lang w:val="pl-PL"/>
              </w:rPr>
            </w:pPr>
            <w:r>
              <w:rPr>
                <w:rFonts w:ascii="Cambria" w:hAnsi="Cambria"/>
                <w:lang w:val="pl-PL"/>
              </w:rPr>
              <w:t>Liczba projektów wspierających unikalność gminy i jej tożsamość (wartość wydatków)</w:t>
            </w:r>
          </w:p>
          <w:p w:rsidR="007F786F" w:rsidRPr="002058DC" w:rsidRDefault="007F786F" w:rsidP="002F6CB5">
            <w:pPr>
              <w:numPr>
                <w:ilvl w:val="0"/>
                <w:numId w:val="37"/>
              </w:numPr>
              <w:tabs>
                <w:tab w:val="num" w:pos="612"/>
              </w:tabs>
              <w:autoSpaceDE w:val="0"/>
              <w:autoSpaceDN w:val="0"/>
              <w:adjustRightInd w:val="0"/>
              <w:ind w:left="612"/>
              <w:cnfStyle w:val="000000000000"/>
              <w:rPr>
                <w:rFonts w:ascii="Cambria" w:hAnsi="Cambria"/>
                <w:lang w:val="pl-PL"/>
              </w:rPr>
            </w:pPr>
            <w:r w:rsidRPr="002058DC">
              <w:rPr>
                <w:rFonts w:ascii="Cambria" w:hAnsi="Cambria"/>
                <w:lang w:val="pl-PL"/>
              </w:rPr>
              <w:t>Wzrost liczby mieszkańców</w:t>
            </w:r>
          </w:p>
          <w:p w:rsidR="007F786F" w:rsidRPr="002058DC" w:rsidRDefault="007F786F" w:rsidP="00B57965">
            <w:pPr>
              <w:tabs>
                <w:tab w:val="num" w:pos="612"/>
              </w:tabs>
              <w:autoSpaceDE w:val="0"/>
              <w:autoSpaceDN w:val="0"/>
              <w:adjustRightInd w:val="0"/>
              <w:ind w:left="612"/>
              <w:cnfStyle w:val="000000000000"/>
              <w:rPr>
                <w:rFonts w:ascii="Cambria" w:hAnsi="Cambria"/>
                <w:lang w:val="pl-PL"/>
              </w:rPr>
            </w:pPr>
          </w:p>
        </w:tc>
        <w:tc>
          <w:tcPr>
            <w:tcW w:w="2240" w:type="dxa"/>
          </w:tcPr>
          <w:p w:rsidR="0000586D" w:rsidRPr="002058DC" w:rsidRDefault="0000586D" w:rsidP="002F6CB5">
            <w:pPr>
              <w:numPr>
                <w:ilvl w:val="0"/>
                <w:numId w:val="36"/>
              </w:numPr>
              <w:tabs>
                <w:tab w:val="clear" w:pos="720"/>
                <w:tab w:val="num" w:pos="432"/>
              </w:tabs>
              <w:ind w:left="431" w:hanging="357"/>
              <w:cnfStyle w:val="000000000000"/>
              <w:rPr>
                <w:rFonts w:ascii="Cambria" w:hAnsi="Cambria"/>
                <w:lang w:val="pl-PL"/>
              </w:rPr>
            </w:pPr>
            <w:r w:rsidRPr="002058DC">
              <w:rPr>
                <w:rFonts w:ascii="Cambria" w:hAnsi="Cambria"/>
                <w:lang w:val="pl-PL"/>
              </w:rPr>
              <w:t>Urząd Miejski</w:t>
            </w:r>
          </w:p>
          <w:p w:rsidR="00445ECA" w:rsidRPr="002058DC" w:rsidRDefault="0000586D" w:rsidP="002F6CB5">
            <w:pPr>
              <w:numPr>
                <w:ilvl w:val="0"/>
                <w:numId w:val="36"/>
              </w:numPr>
              <w:tabs>
                <w:tab w:val="clear" w:pos="720"/>
                <w:tab w:val="num" w:pos="432"/>
              </w:tabs>
              <w:autoSpaceDE w:val="0"/>
              <w:autoSpaceDN w:val="0"/>
              <w:adjustRightInd w:val="0"/>
              <w:ind w:left="431" w:hanging="357"/>
              <w:cnfStyle w:val="000000000000"/>
              <w:rPr>
                <w:rFonts w:ascii="Cambria" w:hAnsi="Cambria"/>
                <w:lang w:val="pl-PL"/>
              </w:rPr>
            </w:pPr>
            <w:r>
              <w:rPr>
                <w:rFonts w:ascii="Cambria" w:hAnsi="Cambria"/>
                <w:lang w:val="pl-PL"/>
              </w:rPr>
              <w:t>Urząd Statystyczny</w:t>
            </w:r>
          </w:p>
        </w:tc>
      </w:tr>
    </w:tbl>
    <w:p w:rsidR="003E14E7" w:rsidRDefault="003E14E7" w:rsidP="00FA1122">
      <w:pPr>
        <w:spacing w:line="360" w:lineRule="auto"/>
        <w:jc w:val="both"/>
      </w:pPr>
    </w:p>
    <w:p w:rsidR="0000586D" w:rsidRPr="0000586D" w:rsidRDefault="0000586D" w:rsidP="00FA1122">
      <w:pPr>
        <w:spacing w:after="0" w:line="288" w:lineRule="auto"/>
        <w:ind w:firstLine="539"/>
        <w:jc w:val="both"/>
        <w:rPr>
          <w:lang w:val="pl-PL"/>
        </w:rPr>
      </w:pPr>
      <w:r w:rsidRPr="0000586D">
        <w:rPr>
          <w:lang w:val="pl-PL"/>
        </w:rPr>
        <w:lastRenderedPageBreak/>
        <w:t>Istotnym elementem planu wdrażania strategii jest dokonanie hierarchizacji działań służących realizacji celów strategicznych gminy i osiągnięciu sformułowanej wizji rozwoju. Ze względu na różnorodność, złożoność i czasochłonność</w:t>
      </w:r>
      <w:r w:rsidR="00752AC8">
        <w:rPr>
          <w:lang w:val="pl-PL"/>
        </w:rPr>
        <w:t>,</w:t>
      </w:r>
      <w:r w:rsidRPr="0000586D">
        <w:rPr>
          <w:lang w:val="pl-PL"/>
        </w:rPr>
        <w:t xml:space="preserve"> a także ograniczenia ekonomiczne w zakresie </w:t>
      </w:r>
      <w:r w:rsidRPr="001D7986">
        <w:rPr>
          <w:lang w:val="pl-PL"/>
        </w:rPr>
        <w:t>ich realizacji</w:t>
      </w:r>
      <w:r w:rsidR="00491488" w:rsidRPr="001D7986">
        <w:rPr>
          <w:lang w:val="pl-PL"/>
        </w:rPr>
        <w:t>,</w:t>
      </w:r>
      <w:r w:rsidRPr="0000586D">
        <w:rPr>
          <w:lang w:val="pl-PL"/>
        </w:rPr>
        <w:t xml:space="preserve"> konieczne jest wyodrębnienie działań o charakterze:</w:t>
      </w:r>
    </w:p>
    <w:p w:rsidR="0000586D" w:rsidRPr="0000586D" w:rsidRDefault="0000586D" w:rsidP="00FA1122">
      <w:pPr>
        <w:spacing w:after="120" w:line="288" w:lineRule="auto"/>
        <w:ind w:firstLine="539"/>
        <w:jc w:val="both"/>
        <w:rPr>
          <w:lang w:val="pl-PL"/>
        </w:rPr>
      </w:pPr>
      <w:r w:rsidRPr="0000586D">
        <w:rPr>
          <w:lang w:val="pl-PL"/>
        </w:rPr>
        <w:t>a)</w:t>
      </w:r>
      <w:r w:rsidRPr="0000586D">
        <w:rPr>
          <w:lang w:val="pl-PL"/>
        </w:rPr>
        <w:tab/>
      </w:r>
      <w:r w:rsidRPr="00752AC8">
        <w:rPr>
          <w:b/>
          <w:lang w:val="pl-PL"/>
        </w:rPr>
        <w:t>obligatoryjnym</w:t>
      </w:r>
      <w:r w:rsidRPr="0000586D">
        <w:rPr>
          <w:lang w:val="pl-PL"/>
        </w:rPr>
        <w:t xml:space="preserve">, których podjęcie stanowi </w:t>
      </w:r>
      <w:r w:rsidRPr="00752AC8">
        <w:rPr>
          <w:b/>
          <w:lang w:val="pl-PL"/>
        </w:rPr>
        <w:t>warunek konieczny</w:t>
      </w:r>
      <w:r w:rsidRPr="0000586D">
        <w:rPr>
          <w:lang w:val="pl-PL"/>
        </w:rPr>
        <w:t xml:space="preserve"> realizacji strategii ze wzgl</w:t>
      </w:r>
      <w:r w:rsidR="00752AC8">
        <w:rPr>
          <w:lang w:val="pl-PL"/>
        </w:rPr>
        <w:t>ędu na ich strategiczny wpływ na realizację priorytetów rozwojowych</w:t>
      </w:r>
    </w:p>
    <w:p w:rsidR="00752AC8" w:rsidRDefault="0000586D" w:rsidP="00FA1122">
      <w:pPr>
        <w:spacing w:after="120" w:line="288" w:lineRule="auto"/>
        <w:ind w:firstLine="539"/>
        <w:jc w:val="both"/>
        <w:rPr>
          <w:lang w:val="pl-PL"/>
        </w:rPr>
      </w:pPr>
      <w:r w:rsidRPr="0000586D">
        <w:rPr>
          <w:lang w:val="pl-PL"/>
        </w:rPr>
        <w:t>b)</w:t>
      </w:r>
      <w:r w:rsidRPr="0000586D">
        <w:rPr>
          <w:lang w:val="pl-PL"/>
        </w:rPr>
        <w:tab/>
      </w:r>
      <w:r w:rsidRPr="00752AC8">
        <w:rPr>
          <w:b/>
          <w:lang w:val="pl-PL"/>
        </w:rPr>
        <w:t>fakultatywnym</w:t>
      </w:r>
      <w:r w:rsidRPr="0000586D">
        <w:rPr>
          <w:lang w:val="pl-PL"/>
        </w:rPr>
        <w:t xml:space="preserve">, których podjęcie jest </w:t>
      </w:r>
      <w:r w:rsidRPr="00752AC8">
        <w:rPr>
          <w:b/>
          <w:lang w:val="pl-PL"/>
        </w:rPr>
        <w:t>wskazane</w:t>
      </w:r>
      <w:r w:rsidRPr="0000586D">
        <w:rPr>
          <w:lang w:val="pl-PL"/>
        </w:rPr>
        <w:t xml:space="preserve"> z punktu widzenia realizacji p</w:t>
      </w:r>
      <w:r w:rsidR="00752AC8">
        <w:rPr>
          <w:lang w:val="pl-PL"/>
        </w:rPr>
        <w:t>oszczególnych priorytetów</w:t>
      </w:r>
    </w:p>
    <w:tbl>
      <w:tblPr>
        <w:tblStyle w:val="redniasiatka3akcent4"/>
        <w:tblW w:w="14175" w:type="dxa"/>
        <w:tblCellMar>
          <w:left w:w="28" w:type="dxa"/>
          <w:right w:w="28" w:type="dxa"/>
        </w:tblCellMar>
        <w:tblLook w:val="06BF"/>
      </w:tblPr>
      <w:tblGrid>
        <w:gridCol w:w="3378"/>
        <w:gridCol w:w="5022"/>
        <w:gridCol w:w="5775"/>
      </w:tblGrid>
      <w:tr w:rsidR="00752AC8" w:rsidRPr="00752AC8" w:rsidTr="00AE567B">
        <w:trPr>
          <w:cnfStyle w:val="100000000000"/>
        </w:trPr>
        <w:tc>
          <w:tcPr>
            <w:cnfStyle w:val="001000000000"/>
            <w:tcW w:w="3378" w:type="dxa"/>
            <w:vAlign w:val="center"/>
          </w:tcPr>
          <w:p w:rsidR="00752AC8" w:rsidRPr="00752AC8" w:rsidRDefault="00752AC8" w:rsidP="00752AC8">
            <w:pPr>
              <w:jc w:val="center"/>
              <w:rPr>
                <w:rFonts w:ascii="Cambria" w:hAnsi="Cambria"/>
                <w:bCs w:val="0"/>
                <w:caps/>
                <w:sz w:val="26"/>
                <w:szCs w:val="26"/>
                <w:lang w:val="pl-PL"/>
              </w:rPr>
            </w:pPr>
            <w:r w:rsidRPr="00752AC8">
              <w:rPr>
                <w:rFonts w:ascii="Cambria" w:hAnsi="Cambria"/>
                <w:bCs w:val="0"/>
                <w:caps/>
                <w:sz w:val="26"/>
                <w:szCs w:val="26"/>
                <w:lang w:val="pl-PL"/>
              </w:rPr>
              <w:t>CEL strategiczny</w:t>
            </w:r>
          </w:p>
        </w:tc>
        <w:tc>
          <w:tcPr>
            <w:tcW w:w="5022" w:type="dxa"/>
            <w:vAlign w:val="center"/>
          </w:tcPr>
          <w:p w:rsidR="00752AC8" w:rsidRPr="00FA1122" w:rsidRDefault="00752AC8" w:rsidP="00752AC8">
            <w:pPr>
              <w:spacing w:line="360" w:lineRule="auto"/>
              <w:jc w:val="center"/>
              <w:cnfStyle w:val="100000000000"/>
              <w:rPr>
                <w:rFonts w:ascii="Cambria" w:hAnsi="Cambria"/>
                <w:caps/>
                <w:sz w:val="26"/>
                <w:szCs w:val="26"/>
                <w:lang w:val="pl-PL"/>
              </w:rPr>
            </w:pPr>
            <w:r w:rsidRPr="00FA1122">
              <w:rPr>
                <w:rFonts w:ascii="Cambria" w:hAnsi="Cambria"/>
                <w:caps/>
                <w:sz w:val="26"/>
                <w:szCs w:val="26"/>
                <w:lang w:val="pl-PL"/>
              </w:rPr>
              <w:t>Działania obligatoryjne</w:t>
            </w:r>
          </w:p>
        </w:tc>
        <w:tc>
          <w:tcPr>
            <w:tcW w:w="5775" w:type="dxa"/>
            <w:vAlign w:val="center"/>
          </w:tcPr>
          <w:p w:rsidR="00752AC8" w:rsidRPr="00FA1122" w:rsidRDefault="00752AC8" w:rsidP="00752AC8">
            <w:pPr>
              <w:spacing w:line="360" w:lineRule="auto"/>
              <w:jc w:val="center"/>
              <w:cnfStyle w:val="100000000000"/>
              <w:rPr>
                <w:rFonts w:ascii="Cambria" w:hAnsi="Cambria"/>
                <w:b w:val="0"/>
                <w:caps/>
                <w:sz w:val="26"/>
                <w:szCs w:val="26"/>
                <w:lang w:val="pl-PL"/>
              </w:rPr>
            </w:pPr>
            <w:r w:rsidRPr="00FA1122">
              <w:rPr>
                <w:rFonts w:ascii="Cambria" w:hAnsi="Cambria"/>
                <w:b w:val="0"/>
                <w:caps/>
                <w:sz w:val="26"/>
                <w:szCs w:val="26"/>
                <w:lang w:val="pl-PL"/>
              </w:rPr>
              <w:t>Działania fakultatywne</w:t>
            </w:r>
          </w:p>
        </w:tc>
      </w:tr>
      <w:tr w:rsidR="00752AC8" w:rsidRPr="00752AC8" w:rsidTr="00AE567B">
        <w:trPr>
          <w:trHeight w:val="941"/>
        </w:trPr>
        <w:tc>
          <w:tcPr>
            <w:cnfStyle w:val="001000000000"/>
            <w:tcW w:w="3378" w:type="dxa"/>
            <w:vAlign w:val="center"/>
          </w:tcPr>
          <w:p w:rsidR="00752AC8" w:rsidRPr="00752AC8" w:rsidRDefault="00752AC8" w:rsidP="00752AC8">
            <w:pPr>
              <w:jc w:val="center"/>
              <w:rPr>
                <w:rFonts w:ascii="Cambria" w:hAnsi="Cambria"/>
                <w:bCs w:val="0"/>
                <w:sz w:val="24"/>
                <w:szCs w:val="24"/>
                <w:lang w:val="pl-PL"/>
              </w:rPr>
            </w:pPr>
            <w:r w:rsidRPr="00752AC8">
              <w:rPr>
                <w:rFonts w:ascii="Cambria" w:hAnsi="Cambria"/>
                <w:bCs w:val="0"/>
                <w:sz w:val="24"/>
                <w:szCs w:val="24"/>
                <w:lang w:val="pl-PL"/>
              </w:rPr>
              <w:t>ROZWÓJ TURYSTYKI</w:t>
            </w:r>
          </w:p>
        </w:tc>
        <w:tc>
          <w:tcPr>
            <w:tcW w:w="5022" w:type="dxa"/>
          </w:tcPr>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lang w:val="pl-PL"/>
              </w:rPr>
            </w:pPr>
            <w:r w:rsidRPr="00752AC8">
              <w:rPr>
                <w:rFonts w:ascii="Cambria" w:hAnsi="Cambria"/>
                <w:lang w:val="pl-PL"/>
              </w:rPr>
              <w:t>Zagospodarowanie górki Grzybek</w:t>
            </w:r>
          </w:p>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lang w:val="pl-PL"/>
              </w:rPr>
            </w:pPr>
            <w:r w:rsidRPr="00752AC8">
              <w:rPr>
                <w:rFonts w:ascii="Cambria" w:hAnsi="Cambria"/>
                <w:lang w:val="pl-PL"/>
              </w:rPr>
              <w:t>Kontynuacja rozbudowy mariny „Port Uraz”</w:t>
            </w:r>
          </w:p>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lang w:val="pl-PL"/>
              </w:rPr>
            </w:pPr>
            <w:r w:rsidRPr="00752AC8">
              <w:rPr>
                <w:rFonts w:ascii="Cambria" w:hAnsi="Cambria"/>
                <w:lang w:val="pl-PL"/>
              </w:rPr>
              <w:t>Zagospodarowanie szlaków pieszo-rowerowych</w:t>
            </w:r>
          </w:p>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lang w:val="pl-PL"/>
              </w:rPr>
            </w:pPr>
            <w:r w:rsidRPr="00752AC8">
              <w:rPr>
                <w:rFonts w:ascii="Cambria" w:hAnsi="Cambria"/>
                <w:lang w:val="pl-PL"/>
              </w:rPr>
              <w:t>Stworzenie szlaków turystyki konnej z zapleczem gastronomicznym</w:t>
            </w:r>
          </w:p>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lang w:val="pl-PL"/>
              </w:rPr>
            </w:pPr>
            <w:r w:rsidRPr="00752AC8">
              <w:rPr>
                <w:rFonts w:ascii="Cambria" w:hAnsi="Cambria"/>
                <w:lang w:val="pl-PL"/>
              </w:rPr>
              <w:t>Stworzenie strategii produktu turystycznego</w:t>
            </w:r>
          </w:p>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lang w:val="pl-PL"/>
              </w:rPr>
            </w:pPr>
            <w:r w:rsidRPr="00752AC8">
              <w:rPr>
                <w:rFonts w:ascii="Cambria" w:hAnsi="Cambria"/>
                <w:lang w:val="pl-PL"/>
              </w:rPr>
              <w:t>Stworzenie systemu identyfikacji wizualnej</w:t>
            </w:r>
          </w:p>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spacing w:val="-6"/>
                <w:lang w:val="pl-PL"/>
              </w:rPr>
            </w:pPr>
            <w:r w:rsidRPr="00752AC8">
              <w:rPr>
                <w:rFonts w:ascii="Cambria" w:hAnsi="Cambria"/>
                <w:lang w:val="pl-PL"/>
              </w:rPr>
              <w:t>Opracowanie systemu komunikacji produktu turystycznego</w:t>
            </w:r>
          </w:p>
        </w:tc>
        <w:tc>
          <w:tcPr>
            <w:tcW w:w="5775" w:type="dxa"/>
          </w:tcPr>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Zagospodarowanie góry Gnieździec w Kuraszkowie</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Zagospodarowanie góry Kowalskiej</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Budowa przystani kajakowej w Rakowie</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Budowa mostu przy ujściu Widawy</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Wykorzystanie wyrobisk po kopalni piasku w Paniowicach do rekreacji wodnej</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Organizowanie zawodów w sportach wodnych</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1D7986">
              <w:rPr>
                <w:rFonts w:ascii="Cambria" w:hAnsi="Cambria"/>
                <w:lang w:val="pl-PL"/>
              </w:rPr>
              <w:t xml:space="preserve">Reaktywacja </w:t>
            </w:r>
            <w:r w:rsidR="00491488" w:rsidRPr="001D7986">
              <w:rPr>
                <w:rFonts w:ascii="Cambria" w:hAnsi="Cambria"/>
                <w:lang w:val="pl-PL"/>
              </w:rPr>
              <w:t>i</w:t>
            </w:r>
            <w:r w:rsidRPr="001D7986">
              <w:rPr>
                <w:rFonts w:ascii="Cambria" w:hAnsi="Cambria"/>
                <w:lang w:val="pl-PL"/>
              </w:rPr>
              <w:t xml:space="preserve"> systematyczna</w:t>
            </w:r>
            <w:r w:rsidRPr="00752AC8">
              <w:rPr>
                <w:rFonts w:ascii="Cambria" w:hAnsi="Cambria"/>
                <w:lang w:val="pl-PL"/>
              </w:rPr>
              <w:t xml:space="preserve"> rozbudowa małej retencji wodnej</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Podniesienie standardu istniejącej bazy noclegowej</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Zagospodarowanie obszarów leśnych w kolejne miejsca rekreacyjne</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Reaktywacja szlaku cysterskiego w miejscowości Bagno</w:t>
            </w:r>
          </w:p>
          <w:p w:rsidR="00752AC8" w:rsidRPr="00752AC8" w:rsidRDefault="00752AC8" w:rsidP="002F6CB5">
            <w:pPr>
              <w:pStyle w:val="Akapitzlist"/>
              <w:numPr>
                <w:ilvl w:val="0"/>
                <w:numId w:val="50"/>
              </w:numPr>
              <w:spacing w:line="264" w:lineRule="auto"/>
              <w:ind w:left="414" w:hanging="357"/>
              <w:cnfStyle w:val="000000000000"/>
              <w:rPr>
                <w:rFonts w:ascii="Cambria" w:hAnsi="Cambria"/>
                <w:bCs/>
                <w:lang w:val="pl-PL"/>
              </w:rPr>
            </w:pPr>
            <w:r w:rsidRPr="00752AC8">
              <w:rPr>
                <w:rFonts w:ascii="Cambria" w:hAnsi="Cambria"/>
                <w:bCs/>
                <w:lang w:val="pl-PL"/>
              </w:rPr>
              <w:t>Nasadzenia drzew od strony wjazdu z Wrocławia – zamknięcie obornickiego kręgu zieleni w celu stworzenia zielonej wyspy</w:t>
            </w:r>
          </w:p>
          <w:p w:rsidR="00752AC8" w:rsidRPr="00752AC8" w:rsidRDefault="00752AC8" w:rsidP="002F6CB5">
            <w:pPr>
              <w:pStyle w:val="Akapitzlist"/>
              <w:numPr>
                <w:ilvl w:val="0"/>
                <w:numId w:val="50"/>
              </w:numPr>
              <w:spacing w:line="264" w:lineRule="auto"/>
              <w:ind w:left="414" w:hanging="357"/>
              <w:cnfStyle w:val="000000000000"/>
              <w:rPr>
                <w:rFonts w:ascii="Cambria" w:hAnsi="Cambria"/>
                <w:bCs/>
                <w:lang w:val="pl-PL"/>
              </w:rPr>
            </w:pPr>
            <w:r w:rsidRPr="00752AC8">
              <w:rPr>
                <w:rFonts w:ascii="Cambria" w:hAnsi="Cambria"/>
                <w:lang w:val="pl-PL"/>
              </w:rPr>
              <w:t>S</w:t>
            </w:r>
            <w:r w:rsidRPr="00752AC8">
              <w:rPr>
                <w:rFonts w:ascii="Cambria" w:hAnsi="Cambria"/>
                <w:bCs/>
                <w:lang w:val="pl-PL"/>
              </w:rPr>
              <w:t>tworzenie parku weekendowych domków letniskowo-rekreacyjnych połąc</w:t>
            </w:r>
            <w:r w:rsidR="00FA1122">
              <w:rPr>
                <w:rFonts w:ascii="Cambria" w:hAnsi="Cambria"/>
                <w:bCs/>
                <w:lang w:val="pl-PL"/>
              </w:rPr>
              <w:t>zonych z placem zabaw dla mam</w:t>
            </w:r>
          </w:p>
          <w:p w:rsidR="00FA1122" w:rsidRPr="00FA1122" w:rsidRDefault="00752AC8" w:rsidP="00FA1122">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Stworzenie zachęt do inwestowania w obiekty zdrojowe</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rPr>
              <w:t>Opracowanie koncepcji Parku Zdrojowego</w:t>
            </w:r>
          </w:p>
        </w:tc>
      </w:tr>
      <w:tr w:rsidR="00752AC8" w:rsidRPr="00095D14" w:rsidTr="00AE567B">
        <w:trPr>
          <w:trHeight w:val="4402"/>
        </w:trPr>
        <w:tc>
          <w:tcPr>
            <w:cnfStyle w:val="001000000000"/>
            <w:tcW w:w="3378" w:type="dxa"/>
            <w:vAlign w:val="center"/>
          </w:tcPr>
          <w:p w:rsidR="00752AC8" w:rsidRPr="00752AC8" w:rsidRDefault="00752AC8" w:rsidP="00752AC8">
            <w:pPr>
              <w:jc w:val="center"/>
              <w:rPr>
                <w:rFonts w:ascii="Cambria" w:hAnsi="Cambria"/>
                <w:bCs w:val="0"/>
                <w:sz w:val="24"/>
                <w:szCs w:val="24"/>
              </w:rPr>
            </w:pPr>
            <w:r w:rsidRPr="00752AC8">
              <w:rPr>
                <w:rFonts w:ascii="Cambria" w:hAnsi="Cambria"/>
                <w:bCs w:val="0"/>
                <w:sz w:val="24"/>
                <w:szCs w:val="24"/>
              </w:rPr>
              <w:lastRenderedPageBreak/>
              <w:t>PODNIESIENIE JAKOŚCI ŻYCIA MIESZKAŃCÓW</w:t>
            </w:r>
          </w:p>
        </w:tc>
        <w:tc>
          <w:tcPr>
            <w:tcW w:w="5022" w:type="dxa"/>
          </w:tcPr>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spacing w:val="-6"/>
                <w:lang w:val="pl-PL"/>
              </w:rPr>
            </w:pPr>
            <w:r w:rsidRPr="00752AC8">
              <w:rPr>
                <w:rFonts w:ascii="Cambria" w:hAnsi="Cambria"/>
                <w:lang w:val="pl-PL"/>
              </w:rPr>
              <w:t>Budowa drugiej drogi do Wrocławia</w:t>
            </w:r>
          </w:p>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spacing w:val="-6"/>
                <w:lang w:val="pl-PL"/>
              </w:rPr>
            </w:pPr>
            <w:r w:rsidRPr="00752AC8">
              <w:rPr>
                <w:rFonts w:ascii="Cambria" w:hAnsi="Cambria"/>
                <w:lang w:val="pl-PL"/>
              </w:rPr>
              <w:t>Budowa obwodnicy wokół miasta</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Rozwój infrastruktury wodociągowo-kanalizacyjnej</w:t>
            </w:r>
          </w:p>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lang w:val="pl-PL"/>
              </w:rPr>
            </w:pPr>
            <w:r w:rsidRPr="00752AC8">
              <w:rPr>
                <w:rFonts w:ascii="Cambria" w:hAnsi="Cambria"/>
                <w:lang w:val="pl-PL"/>
              </w:rPr>
              <w:t>Budowa krytej pływalni</w:t>
            </w:r>
          </w:p>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lang w:val="pl-PL"/>
              </w:rPr>
            </w:pPr>
            <w:r w:rsidRPr="00752AC8">
              <w:rPr>
                <w:rFonts w:ascii="Cambria" w:hAnsi="Cambria"/>
                <w:lang w:val="pl-PL"/>
              </w:rPr>
              <w:t>Kompleksowa modernizacja OOK łącznie z adaptacją piwnic na galerie, klub młodzieżowy, a także pracownie specjalistyczne do edukacji kulturalnej</w:t>
            </w:r>
          </w:p>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lang w:val="pl-PL"/>
              </w:rPr>
            </w:pPr>
            <w:r w:rsidRPr="00752AC8">
              <w:rPr>
                <w:rFonts w:ascii="Cambria" w:hAnsi="Cambria"/>
                <w:lang w:val="pl-PL"/>
              </w:rPr>
              <w:t>Salonik 4 Muz – przejęcie przez gminę, kontynuowanie i szersze propagowanie jego unikalnej oferty</w:t>
            </w:r>
          </w:p>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spacing w:val="-6"/>
                <w:lang w:val="pl-PL"/>
              </w:rPr>
            </w:pPr>
            <w:r w:rsidRPr="00752AC8">
              <w:rPr>
                <w:rFonts w:ascii="Cambria" w:hAnsi="Cambria"/>
                <w:lang w:val="pl-PL"/>
              </w:rPr>
              <w:t>Stworzenie centrum młodzieży z animacją czasu wolnego</w:t>
            </w:r>
          </w:p>
        </w:tc>
        <w:tc>
          <w:tcPr>
            <w:tcW w:w="5775" w:type="dxa"/>
          </w:tcPr>
          <w:p w:rsidR="00752AC8" w:rsidRPr="00752AC8" w:rsidRDefault="00752AC8" w:rsidP="002F6CB5">
            <w:pPr>
              <w:pStyle w:val="Akapitzlist"/>
              <w:numPr>
                <w:ilvl w:val="0"/>
                <w:numId w:val="50"/>
              </w:numPr>
              <w:spacing w:line="264" w:lineRule="auto"/>
              <w:ind w:left="414" w:hanging="357"/>
              <w:cnfStyle w:val="000000000000"/>
              <w:rPr>
                <w:rFonts w:ascii="Cambria" w:hAnsi="Cambria"/>
                <w:spacing w:val="-6"/>
                <w:lang w:val="pl-PL"/>
              </w:rPr>
            </w:pPr>
            <w:r w:rsidRPr="00752AC8">
              <w:rPr>
                <w:rFonts w:ascii="Cambria" w:hAnsi="Cambria"/>
                <w:lang w:val="pl-PL"/>
              </w:rPr>
              <w:t>Rozwój szybkiej komunikacji kolejowej i autobusowej</w:t>
            </w:r>
          </w:p>
          <w:p w:rsidR="00752AC8" w:rsidRPr="00752AC8" w:rsidRDefault="00752AC8" w:rsidP="002F6CB5">
            <w:pPr>
              <w:pStyle w:val="Akapitzlist"/>
              <w:numPr>
                <w:ilvl w:val="0"/>
                <w:numId w:val="50"/>
              </w:numPr>
              <w:spacing w:line="264" w:lineRule="auto"/>
              <w:ind w:left="414" w:hanging="357"/>
              <w:cnfStyle w:val="000000000000"/>
              <w:rPr>
                <w:rFonts w:ascii="Cambria" w:hAnsi="Cambria"/>
                <w:spacing w:val="-6"/>
                <w:lang w:val="pl-PL"/>
              </w:rPr>
            </w:pPr>
            <w:r w:rsidRPr="00752AC8">
              <w:rPr>
                <w:rFonts w:ascii="Cambria" w:hAnsi="Cambria"/>
                <w:lang w:val="pl-PL"/>
              </w:rPr>
              <w:t>Budowa parkingu w centrum miasta</w:t>
            </w:r>
          </w:p>
          <w:p w:rsidR="00752AC8" w:rsidRPr="00752AC8" w:rsidRDefault="00752AC8" w:rsidP="002F6CB5">
            <w:pPr>
              <w:pStyle w:val="Akapitzlist"/>
              <w:numPr>
                <w:ilvl w:val="0"/>
                <w:numId w:val="50"/>
              </w:numPr>
              <w:spacing w:line="264" w:lineRule="auto"/>
              <w:ind w:left="414" w:hanging="357"/>
              <w:cnfStyle w:val="000000000000"/>
              <w:rPr>
                <w:rFonts w:ascii="Cambria" w:hAnsi="Cambria"/>
                <w:spacing w:val="-6"/>
                <w:lang w:val="pl-PL"/>
              </w:rPr>
            </w:pPr>
            <w:r w:rsidRPr="00752AC8">
              <w:rPr>
                <w:rFonts w:ascii="Cambria" w:hAnsi="Cambria"/>
                <w:lang w:val="pl-PL"/>
              </w:rPr>
              <w:t>Mikrobus do komunikacji wewnątrz gminy</w:t>
            </w:r>
          </w:p>
          <w:p w:rsidR="00752AC8" w:rsidRPr="00752AC8" w:rsidRDefault="00752AC8" w:rsidP="002F6CB5">
            <w:pPr>
              <w:pStyle w:val="Akapitzlist"/>
              <w:numPr>
                <w:ilvl w:val="0"/>
                <w:numId w:val="50"/>
              </w:numPr>
              <w:spacing w:line="264" w:lineRule="auto"/>
              <w:ind w:left="414" w:hanging="357"/>
              <w:cnfStyle w:val="000000000000"/>
              <w:rPr>
                <w:rFonts w:ascii="Cambria" w:hAnsi="Cambria"/>
                <w:spacing w:val="-6"/>
                <w:lang w:val="pl-PL"/>
              </w:rPr>
            </w:pPr>
            <w:r w:rsidRPr="00752AC8">
              <w:rPr>
                <w:rFonts w:ascii="Cambria" w:hAnsi="Cambria"/>
                <w:lang w:val="pl-PL"/>
              </w:rPr>
              <w:t>Modernizacja istniejących obiektów sportowych</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Zmiana zagospodarowania terenu WEMBLEY z przeznaczeniem na imprezy plenerowe</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M</w:t>
            </w:r>
            <w:r w:rsidR="005B1171">
              <w:rPr>
                <w:rFonts w:ascii="Cambria" w:hAnsi="Cambria"/>
                <w:lang w:val="pl-PL"/>
              </w:rPr>
              <w:t>odernizacja obiektów kulturalnych</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Budowa biblioteki multimedialnej</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Stworzenie centrum edukacji dla dorosłych (Uniwersytet 3W)</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Aktywizująca pomoc społeczna (asystent rodzinny, spółdzielnie socjalne, wolontariat) – zmiana charakteru działań</w:t>
            </w:r>
          </w:p>
          <w:p w:rsidR="00752AC8" w:rsidRPr="00752AC8" w:rsidRDefault="00752AC8" w:rsidP="002F6CB5">
            <w:pPr>
              <w:pStyle w:val="Akapitzlist"/>
              <w:numPr>
                <w:ilvl w:val="0"/>
                <w:numId w:val="50"/>
              </w:numPr>
              <w:spacing w:line="264" w:lineRule="auto"/>
              <w:ind w:left="414" w:hanging="357"/>
              <w:cnfStyle w:val="000000000000"/>
              <w:rPr>
                <w:rFonts w:ascii="Cambria" w:hAnsi="Cambria"/>
                <w:spacing w:val="-6"/>
                <w:lang w:val="pl-PL"/>
              </w:rPr>
            </w:pPr>
            <w:r w:rsidRPr="00752AC8">
              <w:rPr>
                <w:rFonts w:ascii="Cambria" w:hAnsi="Cambria"/>
                <w:lang w:val="pl-PL"/>
              </w:rPr>
              <w:t>Poszerzenie zakresu specjalistycznej opieki zdrowotnej I poprawa jej dostępności</w:t>
            </w:r>
          </w:p>
        </w:tc>
      </w:tr>
      <w:tr w:rsidR="00752AC8" w:rsidRPr="00095D14" w:rsidTr="00AE567B">
        <w:trPr>
          <w:trHeight w:val="2403"/>
        </w:trPr>
        <w:tc>
          <w:tcPr>
            <w:cnfStyle w:val="001000000000"/>
            <w:tcW w:w="3378" w:type="dxa"/>
            <w:vAlign w:val="center"/>
          </w:tcPr>
          <w:p w:rsidR="00752AC8" w:rsidRPr="00752AC8" w:rsidRDefault="00752AC8" w:rsidP="00752AC8">
            <w:pPr>
              <w:jc w:val="center"/>
              <w:rPr>
                <w:rFonts w:ascii="Cambria" w:hAnsi="Cambria"/>
                <w:bCs w:val="0"/>
                <w:sz w:val="24"/>
                <w:szCs w:val="24"/>
              </w:rPr>
            </w:pPr>
            <w:r w:rsidRPr="00752AC8">
              <w:rPr>
                <w:rFonts w:ascii="Cambria" w:hAnsi="Cambria"/>
                <w:bCs w:val="0"/>
                <w:sz w:val="24"/>
                <w:szCs w:val="24"/>
              </w:rPr>
              <w:t>POPRAWA ATRAKCYJNOŚCI GMINY</w:t>
            </w:r>
          </w:p>
        </w:tc>
        <w:tc>
          <w:tcPr>
            <w:tcW w:w="5022" w:type="dxa"/>
          </w:tcPr>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spacing w:val="-6"/>
                <w:lang w:val="pl-PL"/>
              </w:rPr>
            </w:pPr>
            <w:r w:rsidRPr="00752AC8">
              <w:rPr>
                <w:rFonts w:ascii="Cambria" w:hAnsi="Cambria"/>
                <w:lang w:val="pl-PL"/>
              </w:rPr>
              <w:t>Stworzenie centralnego miejsca spotkań</w:t>
            </w:r>
          </w:p>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lang w:val="pl-PL"/>
              </w:rPr>
            </w:pPr>
            <w:r w:rsidRPr="00752AC8">
              <w:rPr>
                <w:rFonts w:ascii="Cambria" w:hAnsi="Cambria"/>
                <w:lang w:val="pl-PL"/>
              </w:rPr>
              <w:t>Stworzenie sieci internetu bezprzewodowego ogólnie dostępnego na terenie miasta i gminy</w:t>
            </w:r>
          </w:p>
          <w:p w:rsidR="00752AC8" w:rsidRPr="00752AC8" w:rsidRDefault="00752AC8" w:rsidP="002F6CB5">
            <w:pPr>
              <w:pStyle w:val="Akapitzlist"/>
              <w:numPr>
                <w:ilvl w:val="0"/>
                <w:numId w:val="50"/>
              </w:numPr>
              <w:spacing w:line="264" w:lineRule="auto"/>
              <w:ind w:left="414" w:hanging="357"/>
              <w:jc w:val="both"/>
              <w:cnfStyle w:val="000000000000"/>
              <w:rPr>
                <w:rFonts w:ascii="Cambria" w:hAnsi="Cambria"/>
                <w:spacing w:val="-6"/>
                <w:lang w:val="pl-PL"/>
              </w:rPr>
            </w:pPr>
            <w:r w:rsidRPr="00752AC8">
              <w:rPr>
                <w:rFonts w:ascii="Cambria" w:hAnsi="Cambria"/>
                <w:lang w:val="pl-PL"/>
              </w:rPr>
              <w:t>Tworzenie zachęt do meldowania się w gminie (rozwój osadnictwa powiązany z podnoszeniem jakości usług bytowych) – „Karta powitalna mieszkańca”</w:t>
            </w:r>
          </w:p>
        </w:tc>
        <w:tc>
          <w:tcPr>
            <w:tcW w:w="5775" w:type="dxa"/>
          </w:tcPr>
          <w:p w:rsidR="00752AC8" w:rsidRPr="00752AC8" w:rsidRDefault="00752AC8" w:rsidP="002F6CB5">
            <w:pPr>
              <w:pStyle w:val="Akapitzlist"/>
              <w:numPr>
                <w:ilvl w:val="0"/>
                <w:numId w:val="50"/>
              </w:numPr>
              <w:spacing w:line="264" w:lineRule="auto"/>
              <w:ind w:left="414" w:hanging="357"/>
              <w:cnfStyle w:val="000000000000"/>
              <w:rPr>
                <w:rFonts w:ascii="Cambria" w:hAnsi="Cambria"/>
                <w:spacing w:val="-6"/>
                <w:lang w:val="pl-PL"/>
              </w:rPr>
            </w:pPr>
            <w:r w:rsidRPr="00752AC8">
              <w:rPr>
                <w:rFonts w:ascii="Cambria" w:hAnsi="Cambria"/>
                <w:lang w:val="pl-PL"/>
              </w:rPr>
              <w:t>Rewitalizacja miasta i reprezentacyjnych miejsc</w:t>
            </w:r>
          </w:p>
          <w:p w:rsidR="00752AC8" w:rsidRPr="00752AC8" w:rsidRDefault="00752AC8" w:rsidP="002F6CB5">
            <w:pPr>
              <w:pStyle w:val="t-opistabeli"/>
              <w:numPr>
                <w:ilvl w:val="0"/>
                <w:numId w:val="50"/>
              </w:numPr>
              <w:autoSpaceDE/>
              <w:autoSpaceDN/>
              <w:spacing w:before="40" w:after="40" w:line="264" w:lineRule="auto"/>
              <w:ind w:left="414" w:hanging="357"/>
              <w:jc w:val="left"/>
              <w:cnfStyle w:val="000000000000"/>
              <w:rPr>
                <w:rFonts w:ascii="Cambria" w:hAnsi="Cambria"/>
                <w:b w:val="0"/>
                <w:kern w:val="0"/>
                <w:szCs w:val="22"/>
                <w:lang w:val="pl-PL"/>
              </w:rPr>
            </w:pPr>
            <w:r w:rsidRPr="00752AC8">
              <w:rPr>
                <w:rFonts w:ascii="Cambria" w:hAnsi="Cambria"/>
                <w:b w:val="0"/>
                <w:kern w:val="0"/>
                <w:szCs w:val="22"/>
                <w:lang w:val="pl-PL"/>
              </w:rPr>
              <w:t>Rewitalizacja i renowacja Pałacu Schaubertów</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 xml:space="preserve">Popieranie inicjatyw z zakresu sadownictwa, ogrodnictwa, pszczelarstwa,  uprawy </w:t>
            </w:r>
            <w:r w:rsidR="00491488" w:rsidRPr="001D7986">
              <w:rPr>
                <w:rFonts w:ascii="Cambria" w:hAnsi="Cambria"/>
                <w:lang w:val="pl-PL"/>
              </w:rPr>
              <w:t xml:space="preserve">truskawek </w:t>
            </w:r>
            <w:r w:rsidRPr="001D7986">
              <w:rPr>
                <w:rFonts w:ascii="Cambria" w:hAnsi="Cambria"/>
                <w:lang w:val="pl-PL"/>
              </w:rPr>
              <w:t>,</w:t>
            </w:r>
            <w:r w:rsidRPr="00752AC8">
              <w:rPr>
                <w:rFonts w:ascii="Cambria" w:hAnsi="Cambria"/>
                <w:lang w:val="pl-PL"/>
              </w:rPr>
              <w:t xml:space="preserve"> wiśni </w:t>
            </w:r>
          </w:p>
          <w:p w:rsidR="00752AC8" w:rsidRPr="00752AC8" w:rsidRDefault="00752AC8" w:rsidP="002F6CB5">
            <w:pPr>
              <w:pStyle w:val="Akapitzlist"/>
              <w:numPr>
                <w:ilvl w:val="0"/>
                <w:numId w:val="50"/>
              </w:numPr>
              <w:spacing w:line="264" w:lineRule="auto"/>
              <w:ind w:left="414" w:hanging="357"/>
              <w:cnfStyle w:val="000000000000"/>
              <w:rPr>
                <w:rFonts w:ascii="Cambria" w:hAnsi="Cambria"/>
                <w:lang w:val="pl-PL"/>
              </w:rPr>
            </w:pPr>
            <w:r w:rsidRPr="00752AC8">
              <w:rPr>
                <w:rFonts w:ascii="Cambria" w:hAnsi="Cambria"/>
                <w:lang w:val="pl-PL"/>
              </w:rPr>
              <w:t>Reaktywacja produktów regionalnych „szparagi obornickie”</w:t>
            </w:r>
          </w:p>
          <w:p w:rsidR="00752AC8" w:rsidRPr="00752AC8" w:rsidRDefault="00752AC8" w:rsidP="002F6CB5">
            <w:pPr>
              <w:pStyle w:val="Akapitzlist"/>
              <w:numPr>
                <w:ilvl w:val="0"/>
                <w:numId w:val="50"/>
              </w:numPr>
              <w:spacing w:line="264" w:lineRule="auto"/>
              <w:ind w:left="414" w:hanging="357"/>
              <w:cnfStyle w:val="000000000000"/>
              <w:rPr>
                <w:rFonts w:ascii="Cambria" w:hAnsi="Cambria"/>
                <w:spacing w:val="-6"/>
                <w:lang w:val="pl-PL"/>
              </w:rPr>
            </w:pPr>
            <w:r w:rsidRPr="00752AC8">
              <w:rPr>
                <w:rFonts w:ascii="Cambria" w:hAnsi="Cambria"/>
                <w:lang w:val="pl-PL"/>
              </w:rPr>
              <w:t>Kontynuacja tradycji Dukata Obornickiego i innych inicjatyw tożsamościowych</w:t>
            </w:r>
          </w:p>
        </w:tc>
      </w:tr>
    </w:tbl>
    <w:p w:rsidR="00AE567B" w:rsidRDefault="00AE567B" w:rsidP="00AE567B">
      <w:pPr>
        <w:spacing w:before="240" w:after="0" w:line="288" w:lineRule="auto"/>
        <w:ind w:firstLine="539"/>
        <w:jc w:val="both"/>
        <w:rPr>
          <w:lang w:val="pl-PL"/>
        </w:rPr>
      </w:pPr>
      <w:r w:rsidRPr="00AE567B">
        <w:rPr>
          <w:lang w:val="pl-PL"/>
        </w:rPr>
        <w:t xml:space="preserve">Podkreślić należy, że zaproponowany podział działań nie jest zamknięty i powinien być </w:t>
      </w:r>
      <w:r w:rsidR="00EF2D49">
        <w:rPr>
          <w:lang w:val="pl-PL"/>
        </w:rPr>
        <w:t xml:space="preserve">regularnie </w:t>
      </w:r>
      <w:r w:rsidRPr="00AE567B">
        <w:rPr>
          <w:lang w:val="pl-PL"/>
        </w:rPr>
        <w:t>aktualizowany w zależności od zmieniających się uwarunkowań wewnętrznych jak i zewnętrznych.</w:t>
      </w:r>
    </w:p>
    <w:p w:rsidR="00AE567B" w:rsidRPr="0000586D" w:rsidRDefault="00AE567B" w:rsidP="00AE567B">
      <w:pPr>
        <w:spacing w:before="240" w:after="0" w:line="288" w:lineRule="auto"/>
        <w:jc w:val="both"/>
        <w:rPr>
          <w:lang w:val="pl-PL"/>
        </w:rPr>
        <w:sectPr w:rsidR="00AE567B" w:rsidRPr="0000586D" w:rsidSect="007F225E">
          <w:pgSz w:w="16838" w:h="11906" w:orient="landscape"/>
          <w:pgMar w:top="1418" w:right="1418" w:bottom="1418" w:left="1418" w:header="709" w:footer="709" w:gutter="0"/>
          <w:cols w:space="708"/>
          <w:docGrid w:linePitch="360"/>
        </w:sectPr>
      </w:pPr>
    </w:p>
    <w:p w:rsidR="003E14E7" w:rsidRPr="00065AF6" w:rsidRDefault="003E14E7" w:rsidP="00AE567B">
      <w:pPr>
        <w:spacing w:line="288" w:lineRule="auto"/>
        <w:ind w:firstLine="539"/>
        <w:jc w:val="both"/>
        <w:rPr>
          <w:lang w:val="pl-PL"/>
        </w:rPr>
      </w:pPr>
      <w:r w:rsidRPr="00065AF6">
        <w:rPr>
          <w:lang w:val="pl-PL"/>
        </w:rPr>
        <w:lastRenderedPageBreak/>
        <w:t>W ramach real</w:t>
      </w:r>
      <w:r w:rsidR="0007676B">
        <w:rPr>
          <w:lang w:val="pl-PL"/>
        </w:rPr>
        <w:t>izacji strategii zakłada się, że</w:t>
      </w:r>
      <w:r w:rsidRPr="00065AF6">
        <w:rPr>
          <w:lang w:val="pl-PL"/>
        </w:rPr>
        <w:t xml:space="preserve"> cała społeczność lokalna gminy Oborniki Śląskie będzie aktywnie uczestniczyć w urzeczywistnieniu wytyczonych zamierzeń. Współpraca sektora publicznego z sektorem prywatnym oraz organizacjami pozarządowymi jest bowiem niezbędna do osiągnięcia większości założonych celów. Tym samym zadaniem władz gminy jest zaangażowanie wyżej wymienionych podmiotów w proces wdrażania </w:t>
      </w:r>
      <w:r w:rsidRPr="00065AF6">
        <w:rPr>
          <w:i/>
          <w:lang w:val="pl-PL"/>
        </w:rPr>
        <w:t xml:space="preserve">Strategii Rozwoju Gminy Oborniki Śląskie na lata 2010-2015 </w:t>
      </w:r>
      <w:r w:rsidRPr="00065AF6">
        <w:rPr>
          <w:lang w:val="pl-PL"/>
        </w:rPr>
        <w:t>j</w:t>
      </w:r>
      <w:r w:rsidR="00B13449">
        <w:rPr>
          <w:lang w:val="pl-PL"/>
        </w:rPr>
        <w:t>ako partnerów społecznych,</w:t>
      </w:r>
      <w:r w:rsidRPr="00065AF6">
        <w:rPr>
          <w:lang w:val="pl-PL"/>
        </w:rPr>
        <w:t xml:space="preserve"> </w:t>
      </w:r>
      <w:r w:rsidR="00B13449">
        <w:rPr>
          <w:lang w:val="pl-PL"/>
        </w:rPr>
        <w:t xml:space="preserve">którzy </w:t>
      </w:r>
      <w:r w:rsidRPr="00065AF6">
        <w:rPr>
          <w:lang w:val="pl-PL"/>
        </w:rPr>
        <w:t>powinny uczestniczyć w realizacji poszczególnych inicjatyw</w:t>
      </w:r>
      <w:r w:rsidR="0007676B">
        <w:rPr>
          <w:lang w:val="pl-PL"/>
        </w:rPr>
        <w:t>,</w:t>
      </w:r>
      <w:r w:rsidRPr="00065AF6">
        <w:rPr>
          <w:lang w:val="pl-PL"/>
        </w:rPr>
        <w:t xml:space="preserve"> także w roli współfinansującego konkretne działania.</w:t>
      </w:r>
    </w:p>
    <w:p w:rsidR="003E14E7" w:rsidRPr="00065AF6" w:rsidRDefault="003E14E7" w:rsidP="00AE567B">
      <w:pPr>
        <w:autoSpaceDE w:val="0"/>
        <w:autoSpaceDN w:val="0"/>
        <w:adjustRightInd w:val="0"/>
        <w:spacing w:line="288" w:lineRule="auto"/>
        <w:ind w:firstLine="540"/>
        <w:jc w:val="both"/>
        <w:rPr>
          <w:rFonts w:ascii="Arial-ItalicMT" w:hAnsi="Arial-ItalicMT" w:cs="Arial-ItalicMT"/>
          <w:i/>
          <w:iCs/>
          <w:lang w:val="pl-PL"/>
        </w:rPr>
      </w:pPr>
      <w:r w:rsidRPr="00065AF6">
        <w:rPr>
          <w:lang w:val="pl-PL"/>
        </w:rPr>
        <w:t xml:space="preserve">Skuteczne wdrażanie </w:t>
      </w:r>
      <w:r w:rsidRPr="00065AF6">
        <w:rPr>
          <w:i/>
          <w:iCs/>
          <w:lang w:val="pl-PL"/>
        </w:rPr>
        <w:t xml:space="preserve">Strategii Rozwoju </w:t>
      </w:r>
      <w:r w:rsidRPr="00065AF6">
        <w:rPr>
          <w:i/>
          <w:lang w:val="pl-PL"/>
        </w:rPr>
        <w:t xml:space="preserve">Gminy Oborniki Śląskie na lata 2010-2015 </w:t>
      </w:r>
      <w:r w:rsidRPr="00065AF6">
        <w:rPr>
          <w:bCs/>
          <w:lang w:val="pl-PL"/>
        </w:rPr>
        <w:t xml:space="preserve">wymaga funkcjonowania w strukturze Urzędu Miejskiego organu realizującego </w:t>
      </w:r>
      <w:r w:rsidR="00B13449">
        <w:rPr>
          <w:bCs/>
          <w:lang w:val="pl-PL"/>
        </w:rPr>
        <w:t>różnorodne</w:t>
      </w:r>
      <w:r w:rsidRPr="00065AF6">
        <w:rPr>
          <w:bCs/>
          <w:lang w:val="pl-PL"/>
        </w:rPr>
        <w:t xml:space="preserve"> </w:t>
      </w:r>
      <w:r w:rsidR="00B13449">
        <w:rPr>
          <w:bCs/>
          <w:lang w:val="pl-PL"/>
        </w:rPr>
        <w:t>działania organizacyjne, koordynacyjne oraz informacyjne</w:t>
      </w:r>
      <w:r w:rsidRPr="00065AF6">
        <w:rPr>
          <w:bCs/>
          <w:lang w:val="pl-PL"/>
        </w:rPr>
        <w:t>.</w:t>
      </w:r>
      <w:r w:rsidRPr="00065AF6">
        <w:rPr>
          <w:rFonts w:ascii="Arial-ItalicMT" w:hAnsi="Arial-ItalicMT" w:cs="Arial-ItalicMT"/>
          <w:i/>
          <w:iCs/>
          <w:lang w:val="pl-PL"/>
        </w:rPr>
        <w:t xml:space="preserve"> </w:t>
      </w:r>
      <w:r w:rsidRPr="00065AF6">
        <w:rPr>
          <w:lang w:val="pl-PL"/>
        </w:rPr>
        <w:t xml:space="preserve">Z uwagi na silne uzależnienie realizacji strategii od możliwości pozyskania środków zewnętrznych wydaje się wskazane, aby omawiane kompetencje włączyć do zadań wykonywanych w ramach istniejącego </w:t>
      </w:r>
      <w:r w:rsidRPr="00065AF6">
        <w:rPr>
          <w:i/>
          <w:lang w:val="pl-PL"/>
        </w:rPr>
        <w:t>Stanowiska do spraw Pozyskiwania Funduszy Unijnych</w:t>
      </w:r>
      <w:r w:rsidR="00226674">
        <w:rPr>
          <w:lang w:val="pl-PL"/>
        </w:rPr>
        <w:t xml:space="preserve">. </w:t>
      </w:r>
      <w:r w:rsidRPr="00065AF6">
        <w:rPr>
          <w:lang w:val="pl-PL"/>
        </w:rPr>
        <w:t xml:space="preserve">Rozszerzenie zakresu obowiązków wymienionej komórki oznaczałoby potrzebę zmiany nazwy stanowiska na </w:t>
      </w:r>
      <w:r w:rsidR="0007676B">
        <w:rPr>
          <w:i/>
          <w:lang w:val="pl-PL"/>
        </w:rPr>
        <w:t>Stanowisko</w:t>
      </w:r>
      <w:r w:rsidRPr="00065AF6">
        <w:rPr>
          <w:i/>
          <w:lang w:val="pl-PL"/>
        </w:rPr>
        <w:t xml:space="preserve"> do spraw Wdrażania Strategii Rozwoju i Pozyskiwania Funduszy Unijnych</w:t>
      </w:r>
      <w:r w:rsidRPr="00065AF6">
        <w:rPr>
          <w:lang w:val="pl-PL"/>
        </w:rPr>
        <w:t xml:space="preserve"> co wiązałoby się z potrzebą realizacji następujących zadań:</w:t>
      </w:r>
    </w:p>
    <w:p w:rsidR="003E14E7" w:rsidRPr="00065AF6" w:rsidRDefault="003E14E7" w:rsidP="0007676B">
      <w:pPr>
        <w:numPr>
          <w:ilvl w:val="0"/>
          <w:numId w:val="56"/>
        </w:numPr>
        <w:shd w:val="clear" w:color="auto" w:fill="FFFFFF"/>
        <w:spacing w:after="0" w:line="288" w:lineRule="auto"/>
        <w:jc w:val="both"/>
        <w:rPr>
          <w:lang w:val="pl-PL"/>
        </w:rPr>
      </w:pPr>
      <w:r w:rsidRPr="00065AF6">
        <w:rPr>
          <w:lang w:val="pl-PL"/>
        </w:rPr>
        <w:t>Propagowanie informacji na temat strategii wśród społeczności lokalnej.</w:t>
      </w:r>
    </w:p>
    <w:p w:rsidR="003E14E7" w:rsidRPr="0007676B" w:rsidRDefault="003E14E7" w:rsidP="0007676B">
      <w:pPr>
        <w:numPr>
          <w:ilvl w:val="0"/>
          <w:numId w:val="56"/>
        </w:numPr>
        <w:shd w:val="clear" w:color="auto" w:fill="FFFFFF"/>
        <w:spacing w:after="0" w:line="288" w:lineRule="auto"/>
        <w:jc w:val="both"/>
        <w:rPr>
          <w:lang w:val="pl-PL"/>
        </w:rPr>
      </w:pPr>
      <w:r w:rsidRPr="00065AF6">
        <w:rPr>
          <w:lang w:val="pl-PL"/>
        </w:rPr>
        <w:t xml:space="preserve">Nawiązywanie współpracy z interesariuszami mającymi wpływ na realizację </w:t>
      </w:r>
      <w:r w:rsidRPr="0007676B">
        <w:rPr>
          <w:lang w:val="pl-PL"/>
        </w:rPr>
        <w:t>poszczeg</w:t>
      </w:r>
      <w:r w:rsidR="0007676B" w:rsidRPr="0007676B">
        <w:rPr>
          <w:lang w:val="pl-PL"/>
        </w:rPr>
        <w:t>ólnych priorytetów (wymienionymi</w:t>
      </w:r>
      <w:r w:rsidRPr="0007676B">
        <w:rPr>
          <w:lang w:val="pl-PL"/>
        </w:rPr>
        <w:t xml:space="preserve"> w układzie wykonawczym)</w:t>
      </w:r>
      <w:r w:rsidR="0007676B" w:rsidRPr="0007676B">
        <w:rPr>
          <w:lang w:val="pl-PL"/>
        </w:rPr>
        <w:t>.</w:t>
      </w:r>
    </w:p>
    <w:p w:rsidR="003E14E7" w:rsidRPr="0007676B" w:rsidRDefault="00B13449" w:rsidP="0007676B">
      <w:pPr>
        <w:numPr>
          <w:ilvl w:val="0"/>
          <w:numId w:val="56"/>
        </w:numPr>
        <w:shd w:val="clear" w:color="auto" w:fill="FFFFFF"/>
        <w:spacing w:after="0" w:line="288" w:lineRule="auto"/>
        <w:jc w:val="both"/>
        <w:rPr>
          <w:lang w:val="pl-PL"/>
        </w:rPr>
      </w:pPr>
      <w:r w:rsidRPr="0007676B">
        <w:rPr>
          <w:lang w:val="pl-PL"/>
        </w:rPr>
        <w:t>Inicjowanie i p</w:t>
      </w:r>
      <w:r w:rsidR="003E14E7" w:rsidRPr="0007676B">
        <w:rPr>
          <w:lang w:val="pl-PL"/>
        </w:rPr>
        <w:t>rowadzenie działań na rzecz pozyskiwania funduszy zewnętrznych</w:t>
      </w:r>
      <w:r w:rsidR="0007676B" w:rsidRPr="0007676B">
        <w:rPr>
          <w:lang w:val="pl-PL"/>
        </w:rPr>
        <w:t>.</w:t>
      </w:r>
    </w:p>
    <w:p w:rsidR="003E14E7" w:rsidRPr="0007676B" w:rsidRDefault="003E14E7" w:rsidP="0007676B">
      <w:pPr>
        <w:numPr>
          <w:ilvl w:val="0"/>
          <w:numId w:val="56"/>
        </w:numPr>
        <w:shd w:val="clear" w:color="auto" w:fill="FFFFFF"/>
        <w:spacing w:after="0" w:line="288" w:lineRule="auto"/>
        <w:jc w:val="both"/>
        <w:rPr>
          <w:lang w:val="pl-PL"/>
        </w:rPr>
      </w:pPr>
      <w:r w:rsidRPr="0007676B">
        <w:rPr>
          <w:lang w:val="pl-PL"/>
        </w:rPr>
        <w:softHyphen/>
        <w:t>Gromadzenie informacji od realizatorów zadań</w:t>
      </w:r>
      <w:r w:rsidR="0007676B">
        <w:rPr>
          <w:lang w:val="pl-PL"/>
        </w:rPr>
        <w:t>.</w:t>
      </w:r>
    </w:p>
    <w:p w:rsidR="003E14E7" w:rsidRPr="0007676B" w:rsidRDefault="003E14E7" w:rsidP="0007676B">
      <w:pPr>
        <w:numPr>
          <w:ilvl w:val="0"/>
          <w:numId w:val="56"/>
        </w:numPr>
        <w:shd w:val="clear" w:color="auto" w:fill="FFFFFF"/>
        <w:spacing w:after="0" w:line="288" w:lineRule="auto"/>
        <w:jc w:val="both"/>
        <w:rPr>
          <w:lang w:val="pl-PL"/>
        </w:rPr>
      </w:pPr>
      <w:r w:rsidRPr="0007676B">
        <w:rPr>
          <w:lang w:val="pl-PL"/>
        </w:rPr>
        <w:softHyphen/>
        <w:t>P</w:t>
      </w:r>
      <w:r w:rsidR="0007676B">
        <w:rPr>
          <w:lang w:val="pl-PL"/>
        </w:rPr>
        <w:t>rowadzenie baz</w:t>
      </w:r>
      <w:r w:rsidRPr="0007676B">
        <w:rPr>
          <w:lang w:val="pl-PL"/>
        </w:rPr>
        <w:t xml:space="preserve"> danych</w:t>
      </w:r>
      <w:r w:rsidR="0007676B">
        <w:rPr>
          <w:lang w:val="pl-PL"/>
        </w:rPr>
        <w:t xml:space="preserve"> o inicjatywach służących realizacji strategii.</w:t>
      </w:r>
    </w:p>
    <w:p w:rsidR="003E14E7" w:rsidRPr="0007676B" w:rsidRDefault="0007676B" w:rsidP="0007676B">
      <w:pPr>
        <w:numPr>
          <w:ilvl w:val="0"/>
          <w:numId w:val="56"/>
        </w:numPr>
        <w:shd w:val="clear" w:color="auto" w:fill="FFFFFF"/>
        <w:spacing w:after="0" w:line="288" w:lineRule="auto"/>
        <w:jc w:val="both"/>
        <w:rPr>
          <w:lang w:val="pl-PL"/>
        </w:rPr>
      </w:pPr>
      <w:r>
        <w:rPr>
          <w:lang w:val="pl-PL"/>
        </w:rPr>
        <w:t>Sporządzanie zestawienia</w:t>
      </w:r>
      <w:r w:rsidR="003E14E7" w:rsidRPr="0007676B">
        <w:rPr>
          <w:lang w:val="pl-PL"/>
        </w:rPr>
        <w:t xml:space="preserve"> mierników </w:t>
      </w:r>
      <w:r>
        <w:rPr>
          <w:lang w:val="pl-PL"/>
        </w:rPr>
        <w:t xml:space="preserve">służących ocenie </w:t>
      </w:r>
      <w:r w:rsidR="003E14E7" w:rsidRPr="0007676B">
        <w:rPr>
          <w:lang w:val="pl-PL"/>
        </w:rPr>
        <w:t>stopnia realizacji celów</w:t>
      </w:r>
      <w:r>
        <w:rPr>
          <w:lang w:val="pl-PL"/>
        </w:rPr>
        <w:t>.</w:t>
      </w:r>
    </w:p>
    <w:p w:rsidR="003E14E7" w:rsidRPr="0007676B" w:rsidRDefault="0007676B" w:rsidP="0007676B">
      <w:pPr>
        <w:numPr>
          <w:ilvl w:val="0"/>
          <w:numId w:val="56"/>
        </w:numPr>
        <w:shd w:val="clear" w:color="auto" w:fill="FFFFFF"/>
        <w:spacing w:after="0" w:line="288" w:lineRule="auto"/>
        <w:jc w:val="both"/>
        <w:rPr>
          <w:lang w:val="pl-PL"/>
        </w:rPr>
      </w:pPr>
      <w:r>
        <w:rPr>
          <w:lang w:val="pl-PL"/>
        </w:rPr>
        <w:t xml:space="preserve">Opracowanie i </w:t>
      </w:r>
      <w:r w:rsidR="003E14E7" w:rsidRPr="0007676B">
        <w:rPr>
          <w:lang w:val="pl-PL"/>
        </w:rPr>
        <w:t xml:space="preserve"> </w:t>
      </w:r>
      <w:r>
        <w:rPr>
          <w:lang w:val="pl-PL"/>
        </w:rPr>
        <w:t xml:space="preserve">przeprowadzenie </w:t>
      </w:r>
      <w:r w:rsidR="003E14E7" w:rsidRPr="0007676B">
        <w:rPr>
          <w:lang w:val="pl-PL"/>
        </w:rPr>
        <w:t>corocznej ankiety wśród mieszkańców</w:t>
      </w:r>
      <w:r>
        <w:rPr>
          <w:lang w:val="pl-PL"/>
        </w:rPr>
        <w:t>.</w:t>
      </w:r>
    </w:p>
    <w:p w:rsidR="003E14E7" w:rsidRPr="0007676B" w:rsidRDefault="003E14E7" w:rsidP="0007676B">
      <w:pPr>
        <w:numPr>
          <w:ilvl w:val="0"/>
          <w:numId w:val="56"/>
        </w:numPr>
        <w:shd w:val="clear" w:color="auto" w:fill="FFFFFF"/>
        <w:spacing w:after="0" w:line="288" w:lineRule="auto"/>
        <w:jc w:val="both"/>
        <w:rPr>
          <w:lang w:val="pl-PL"/>
        </w:rPr>
      </w:pPr>
      <w:r w:rsidRPr="0007676B">
        <w:rPr>
          <w:lang w:val="pl-PL"/>
        </w:rPr>
        <w:t xml:space="preserve">Przygotowywanie okresowych raportów dla </w:t>
      </w:r>
      <w:r w:rsidR="00491488" w:rsidRPr="001D7986">
        <w:rPr>
          <w:lang w:val="pl-PL"/>
        </w:rPr>
        <w:t>R</w:t>
      </w:r>
      <w:r w:rsidRPr="001D7986">
        <w:rPr>
          <w:lang w:val="pl-PL"/>
        </w:rPr>
        <w:t>ady</w:t>
      </w:r>
      <w:r w:rsidRPr="0007676B">
        <w:rPr>
          <w:lang w:val="pl-PL"/>
        </w:rPr>
        <w:t xml:space="preserve"> Gminy na podstawi</w:t>
      </w:r>
      <w:r w:rsidR="00B13449" w:rsidRPr="0007676B">
        <w:rPr>
          <w:lang w:val="pl-PL"/>
        </w:rPr>
        <w:t>e zestawu wskaźników określonych</w:t>
      </w:r>
      <w:r w:rsidRPr="0007676B">
        <w:rPr>
          <w:lang w:val="pl-PL"/>
        </w:rPr>
        <w:t xml:space="preserve"> w układzie wykonawczym</w:t>
      </w:r>
      <w:r w:rsidR="0007676B">
        <w:rPr>
          <w:lang w:val="pl-PL"/>
        </w:rPr>
        <w:t>.</w:t>
      </w:r>
    </w:p>
    <w:p w:rsidR="003E14E7" w:rsidRPr="00065AF6" w:rsidRDefault="003E14E7" w:rsidP="00AE567B">
      <w:pPr>
        <w:shd w:val="clear" w:color="auto" w:fill="FFFFFF"/>
        <w:spacing w:line="288" w:lineRule="auto"/>
        <w:ind w:left="533"/>
        <w:rPr>
          <w:lang w:val="pl-PL"/>
        </w:rPr>
      </w:pPr>
      <w:r w:rsidRPr="00065AF6">
        <w:rPr>
          <w:lang w:val="pl-PL"/>
        </w:rPr>
        <w:softHyphen/>
        <w:t xml:space="preserve">   </w:t>
      </w:r>
    </w:p>
    <w:p w:rsidR="003E14E7" w:rsidRPr="00065AF6" w:rsidRDefault="003E14E7" w:rsidP="00B57965">
      <w:pPr>
        <w:autoSpaceDE w:val="0"/>
        <w:autoSpaceDN w:val="0"/>
        <w:adjustRightInd w:val="0"/>
        <w:rPr>
          <w:lang w:val="pl-PL"/>
        </w:rPr>
      </w:pPr>
    </w:p>
    <w:p w:rsidR="003E14E7" w:rsidRPr="00065AF6" w:rsidRDefault="003E14E7" w:rsidP="00B57965">
      <w:pPr>
        <w:autoSpaceDE w:val="0"/>
        <w:autoSpaceDN w:val="0"/>
        <w:adjustRightInd w:val="0"/>
        <w:rPr>
          <w:lang w:val="pl-PL"/>
        </w:rPr>
      </w:pPr>
    </w:p>
    <w:p w:rsidR="00E67301" w:rsidRPr="00065AF6" w:rsidRDefault="00E67301" w:rsidP="00B57965">
      <w:pPr>
        <w:rPr>
          <w:b/>
          <w:lang w:val="pl-PL"/>
        </w:rPr>
      </w:pPr>
    </w:p>
    <w:p w:rsidR="00611B2C" w:rsidRDefault="00611B2C">
      <w:pPr>
        <w:rPr>
          <w:caps/>
          <w:color w:val="6D0F14" w:themeColor="accent2" w:themeShade="80"/>
          <w:spacing w:val="50"/>
          <w:sz w:val="44"/>
          <w:szCs w:val="44"/>
          <w:lang w:val="pl-PL"/>
        </w:rPr>
      </w:pPr>
      <w:r>
        <w:rPr>
          <w:lang w:val="pl-PL"/>
        </w:rPr>
        <w:br w:type="page"/>
      </w:r>
    </w:p>
    <w:p w:rsidR="003E14E7" w:rsidRPr="00065AF6" w:rsidRDefault="003E14E7" w:rsidP="00B13449">
      <w:pPr>
        <w:pStyle w:val="Tytu"/>
        <w:spacing w:before="0" w:after="0"/>
        <w:rPr>
          <w:lang w:val="pl-PL"/>
        </w:rPr>
      </w:pPr>
      <w:r w:rsidRPr="00065AF6">
        <w:rPr>
          <w:lang w:val="pl-PL"/>
        </w:rPr>
        <w:lastRenderedPageBreak/>
        <w:t xml:space="preserve"> 10</w:t>
      </w:r>
      <w:r w:rsidR="00E67301">
        <w:rPr>
          <w:lang w:val="pl-PL"/>
        </w:rPr>
        <w:t>)</w:t>
      </w:r>
      <w:r w:rsidRPr="00065AF6">
        <w:rPr>
          <w:lang w:val="pl-PL"/>
        </w:rPr>
        <w:t xml:space="preserve"> Finansowanie</w:t>
      </w:r>
    </w:p>
    <w:p w:rsidR="003E14E7" w:rsidRPr="00065AF6" w:rsidRDefault="003E14E7" w:rsidP="00B57965">
      <w:pPr>
        <w:spacing w:line="360" w:lineRule="auto"/>
        <w:ind w:firstLine="539"/>
        <w:jc w:val="both"/>
        <w:rPr>
          <w:color w:val="000000"/>
          <w:lang w:val="pl-PL"/>
        </w:rPr>
      </w:pPr>
    </w:p>
    <w:p w:rsidR="003E14E7" w:rsidRPr="00065AF6" w:rsidRDefault="003E14E7" w:rsidP="00611B2C">
      <w:pPr>
        <w:spacing w:before="120" w:after="120" w:line="288" w:lineRule="auto"/>
        <w:ind w:firstLine="539"/>
        <w:jc w:val="both"/>
        <w:rPr>
          <w:lang w:val="pl-PL"/>
        </w:rPr>
      </w:pPr>
      <w:r w:rsidRPr="00065AF6">
        <w:rPr>
          <w:color w:val="000000"/>
          <w:lang w:val="pl-PL"/>
        </w:rPr>
        <w:t xml:space="preserve">Skuteczność realizacji </w:t>
      </w:r>
      <w:r w:rsidR="00B13449">
        <w:rPr>
          <w:color w:val="000000"/>
          <w:lang w:val="pl-PL"/>
        </w:rPr>
        <w:t xml:space="preserve">lokalnych oczekiwań </w:t>
      </w:r>
      <w:r w:rsidRPr="00065AF6">
        <w:rPr>
          <w:color w:val="000000"/>
          <w:lang w:val="pl-PL"/>
        </w:rPr>
        <w:t>rozwojowych w sposób oczywisty uzależniona jest od możliwości pozyskania odpowiednich środków finansowych i właściwego ich wykorzystania.</w:t>
      </w:r>
      <w:r w:rsidRPr="00065AF6">
        <w:rPr>
          <w:lang w:val="pl-PL"/>
        </w:rPr>
        <w:t xml:space="preserve"> Zespół autorski zrezygnował z umieszczenia w niej informacji o kosztach i źródłach finansowania poszczególnych działań, chcąc uniknąć dużej przypadkowości wynikającej z występowania zbyt wielu niewiadomych w zakresie ostatecznego zakresu rzeczowego poszczególnych zadań oraz przyszłej sytuacji finansowej samorządów</w:t>
      </w:r>
      <w:r w:rsidR="00B13449">
        <w:rPr>
          <w:lang w:val="pl-PL"/>
        </w:rPr>
        <w:t xml:space="preserve"> i dostępu do środków z programów</w:t>
      </w:r>
      <w:r w:rsidRPr="00065AF6">
        <w:rPr>
          <w:lang w:val="pl-PL"/>
        </w:rPr>
        <w:t xml:space="preserve"> UE. Uznał</w:t>
      </w:r>
      <w:r w:rsidR="0007676B">
        <w:rPr>
          <w:lang w:val="pl-PL"/>
        </w:rPr>
        <w:t xml:space="preserve"> tym samym</w:t>
      </w:r>
      <w:r w:rsidRPr="00065AF6">
        <w:rPr>
          <w:lang w:val="pl-PL"/>
        </w:rPr>
        <w:t>, że właściwym będzie coroczne budżetowanie p</w:t>
      </w:r>
      <w:r w:rsidR="0007676B">
        <w:rPr>
          <w:lang w:val="pl-PL"/>
        </w:rPr>
        <w:t>l</w:t>
      </w:r>
      <w:r w:rsidRPr="00065AF6">
        <w:rPr>
          <w:lang w:val="pl-PL"/>
        </w:rPr>
        <w:t xml:space="preserve">anu operacyjnego przez realizatorów działań, nadających swojej działalności </w:t>
      </w:r>
      <w:r w:rsidR="00B13449">
        <w:rPr>
          <w:lang w:val="pl-PL"/>
        </w:rPr>
        <w:t xml:space="preserve">odpowiednie </w:t>
      </w:r>
      <w:r w:rsidRPr="00065AF6">
        <w:rPr>
          <w:lang w:val="pl-PL"/>
        </w:rPr>
        <w:t>priorytet</w:t>
      </w:r>
      <w:r w:rsidR="00B13449">
        <w:rPr>
          <w:lang w:val="pl-PL"/>
        </w:rPr>
        <w:t>y</w:t>
      </w:r>
      <w:r w:rsidRPr="00065AF6">
        <w:rPr>
          <w:lang w:val="pl-PL"/>
        </w:rPr>
        <w:t>.</w:t>
      </w:r>
    </w:p>
    <w:p w:rsidR="003E14E7" w:rsidRPr="00065AF6" w:rsidRDefault="003E14E7" w:rsidP="00611B2C">
      <w:pPr>
        <w:spacing w:before="120" w:after="120" w:line="288" w:lineRule="auto"/>
        <w:ind w:firstLine="540"/>
        <w:jc w:val="both"/>
        <w:rPr>
          <w:lang w:val="pl-PL"/>
        </w:rPr>
      </w:pPr>
      <w:r w:rsidRPr="00065AF6">
        <w:rPr>
          <w:lang w:val="pl-PL"/>
        </w:rPr>
        <w:t>W</w:t>
      </w:r>
      <w:r w:rsidR="0007676B">
        <w:rPr>
          <w:lang w:val="pl-PL"/>
        </w:rPr>
        <w:t xml:space="preserve"> zakresie </w:t>
      </w:r>
      <w:r w:rsidRPr="00065AF6">
        <w:rPr>
          <w:lang w:val="pl-PL"/>
        </w:rPr>
        <w:t>finansowania najistotniejszym zagadnieniem staje się zwrócenie uwagi na dwa aspekty:</w:t>
      </w:r>
    </w:p>
    <w:p w:rsidR="003E14E7" w:rsidRPr="00065AF6" w:rsidRDefault="003E14E7" w:rsidP="00611B2C">
      <w:pPr>
        <w:shd w:val="clear" w:color="auto" w:fill="FFFFFF"/>
        <w:spacing w:before="120" w:after="120" w:line="288" w:lineRule="auto"/>
        <w:ind w:left="1260" w:right="-108" w:hanging="540"/>
        <w:jc w:val="both"/>
        <w:rPr>
          <w:lang w:val="pl-PL"/>
        </w:rPr>
      </w:pPr>
      <w:r w:rsidRPr="00065AF6">
        <w:rPr>
          <w:lang w:val="pl-PL"/>
        </w:rPr>
        <w:t>1) określenie możliwość finansowania poszczególnych działań ze środków zewnętrznych,</w:t>
      </w:r>
    </w:p>
    <w:p w:rsidR="003E14E7" w:rsidRPr="001B5A48" w:rsidRDefault="003E14E7" w:rsidP="001B5A48">
      <w:pPr>
        <w:shd w:val="clear" w:color="auto" w:fill="FFFFFF"/>
        <w:spacing w:before="120" w:after="0" w:line="288" w:lineRule="auto"/>
        <w:ind w:left="1259" w:right="-108" w:hanging="539"/>
        <w:jc w:val="both"/>
        <w:rPr>
          <w:lang w:val="pl-PL"/>
        </w:rPr>
        <w:sectPr w:rsidR="003E14E7" w:rsidRPr="001B5A48" w:rsidSect="007F225E">
          <w:pgSz w:w="11906" w:h="16838"/>
          <w:pgMar w:top="1418" w:right="1418" w:bottom="1418" w:left="1418" w:header="709" w:footer="709" w:gutter="0"/>
          <w:cols w:space="708"/>
          <w:docGrid w:linePitch="360"/>
        </w:sectPr>
      </w:pPr>
      <w:r w:rsidRPr="00065AF6">
        <w:rPr>
          <w:lang w:val="pl-PL"/>
        </w:rPr>
        <w:t>2) propozycje zmian w w</w:t>
      </w:r>
      <w:r w:rsidR="00846521">
        <w:rPr>
          <w:lang w:val="pl-PL"/>
        </w:rPr>
        <w:t xml:space="preserve">ieloletnim planie inwestycyjnym będące konsekwencją </w:t>
      </w:r>
      <w:r w:rsidRPr="00065AF6">
        <w:rPr>
          <w:lang w:val="pl-PL"/>
        </w:rPr>
        <w:t xml:space="preserve">długofalowych ustaleń sformułowanych w ramach prezentowanej </w:t>
      </w:r>
      <w:r w:rsidRPr="00065AF6">
        <w:rPr>
          <w:i/>
          <w:lang w:val="pl-PL"/>
        </w:rPr>
        <w:t>Strategii Rozwoju Gminy Oborniki Śląskie na lata 2010-201</w:t>
      </w:r>
      <w:r w:rsidR="001B5A48">
        <w:rPr>
          <w:i/>
          <w:lang w:val="pl-PL"/>
        </w:rPr>
        <w:t>5.</w:t>
      </w:r>
    </w:p>
    <w:p w:rsidR="003E14E7" w:rsidRPr="001B5A48" w:rsidRDefault="003E14E7" w:rsidP="001B5A48">
      <w:pPr>
        <w:ind w:right="-108"/>
        <w:rPr>
          <w:b/>
          <w:lang w:val="pl-PL"/>
        </w:rPr>
      </w:pPr>
      <w:r w:rsidRPr="00B13449">
        <w:rPr>
          <w:b/>
          <w:lang w:val="pl-PL"/>
        </w:rPr>
        <w:lastRenderedPageBreak/>
        <w:t>10.1 Zewnętrzne źródła finansowania działań strategicznych</w:t>
      </w:r>
    </w:p>
    <w:tbl>
      <w:tblPr>
        <w:tblStyle w:val="redniasiatka3akcent4"/>
        <w:tblW w:w="14459" w:type="dxa"/>
        <w:tblCellMar>
          <w:left w:w="28" w:type="dxa"/>
          <w:right w:w="28" w:type="dxa"/>
        </w:tblCellMar>
        <w:tblLook w:val="06BF"/>
      </w:tblPr>
      <w:tblGrid>
        <w:gridCol w:w="2465"/>
        <w:gridCol w:w="2904"/>
        <w:gridCol w:w="2695"/>
        <w:gridCol w:w="6395"/>
      </w:tblGrid>
      <w:tr w:rsidR="001B5A48" w:rsidRPr="001B5A48" w:rsidTr="00F360E0">
        <w:trPr>
          <w:cnfStyle w:val="100000000000"/>
        </w:trPr>
        <w:tc>
          <w:tcPr>
            <w:cnfStyle w:val="001000000000"/>
            <w:tcW w:w="2465" w:type="dxa"/>
          </w:tcPr>
          <w:p w:rsidR="001B5A48" w:rsidRPr="001B5A48" w:rsidRDefault="001B5A48" w:rsidP="001D3B2E">
            <w:pPr>
              <w:jc w:val="center"/>
              <w:rPr>
                <w:rFonts w:ascii="Cambria" w:hAnsi="Cambria"/>
                <w:smallCaps/>
                <w:sz w:val="24"/>
                <w:szCs w:val="24"/>
              </w:rPr>
            </w:pPr>
            <w:r w:rsidRPr="001B5A48">
              <w:rPr>
                <w:rFonts w:ascii="Cambria" w:hAnsi="Cambria"/>
                <w:smallCaps/>
                <w:sz w:val="24"/>
                <w:szCs w:val="24"/>
              </w:rPr>
              <w:t>Cel strategiczny</w:t>
            </w:r>
          </w:p>
        </w:tc>
        <w:tc>
          <w:tcPr>
            <w:tcW w:w="2904" w:type="dxa"/>
          </w:tcPr>
          <w:p w:rsidR="001B5A48" w:rsidRPr="001B5A48" w:rsidRDefault="001B5A48" w:rsidP="001D3B2E">
            <w:pPr>
              <w:jc w:val="center"/>
              <w:cnfStyle w:val="100000000000"/>
              <w:rPr>
                <w:rFonts w:ascii="Cambria" w:hAnsi="Cambria"/>
                <w:smallCaps/>
                <w:sz w:val="24"/>
                <w:szCs w:val="24"/>
              </w:rPr>
            </w:pPr>
            <w:r w:rsidRPr="001B5A48">
              <w:rPr>
                <w:rFonts w:ascii="Cambria" w:hAnsi="Cambria"/>
                <w:smallCaps/>
                <w:sz w:val="24"/>
                <w:szCs w:val="24"/>
              </w:rPr>
              <w:t>Priorytet</w:t>
            </w:r>
          </w:p>
        </w:tc>
        <w:tc>
          <w:tcPr>
            <w:tcW w:w="2695" w:type="dxa"/>
          </w:tcPr>
          <w:p w:rsidR="001B5A48" w:rsidRPr="001B5A48" w:rsidRDefault="001B5A48" w:rsidP="001D3B2E">
            <w:pPr>
              <w:jc w:val="center"/>
              <w:cnfStyle w:val="100000000000"/>
              <w:rPr>
                <w:rFonts w:ascii="Cambria" w:hAnsi="Cambria"/>
                <w:smallCaps/>
                <w:sz w:val="24"/>
                <w:szCs w:val="24"/>
              </w:rPr>
            </w:pPr>
            <w:r w:rsidRPr="001B5A48">
              <w:rPr>
                <w:rFonts w:ascii="Cambria" w:hAnsi="Cambria"/>
                <w:smallCaps/>
                <w:sz w:val="24"/>
                <w:szCs w:val="24"/>
              </w:rPr>
              <w:t>Działanie</w:t>
            </w:r>
          </w:p>
        </w:tc>
        <w:tc>
          <w:tcPr>
            <w:tcW w:w="6395" w:type="dxa"/>
          </w:tcPr>
          <w:p w:rsidR="001B5A48" w:rsidRPr="001B5A48" w:rsidRDefault="001B5A48" w:rsidP="001D3B2E">
            <w:pPr>
              <w:jc w:val="center"/>
              <w:cnfStyle w:val="100000000000"/>
              <w:rPr>
                <w:rFonts w:ascii="Cambria" w:hAnsi="Cambria"/>
                <w:smallCaps/>
                <w:sz w:val="24"/>
                <w:szCs w:val="24"/>
              </w:rPr>
            </w:pPr>
            <w:r w:rsidRPr="001B5A48">
              <w:rPr>
                <w:rFonts w:ascii="Cambria" w:hAnsi="Cambria"/>
                <w:smallCaps/>
                <w:sz w:val="24"/>
                <w:szCs w:val="24"/>
              </w:rPr>
              <w:t>Sugerowane zewnętrzne źródła finansowania</w:t>
            </w:r>
          </w:p>
        </w:tc>
      </w:tr>
      <w:tr w:rsidR="00282207" w:rsidRPr="00095D14" w:rsidTr="00F360E0">
        <w:tc>
          <w:tcPr>
            <w:cnfStyle w:val="001000000000"/>
            <w:tcW w:w="2465" w:type="dxa"/>
            <w:vMerge w:val="restart"/>
            <w:vAlign w:val="center"/>
          </w:tcPr>
          <w:p w:rsidR="00282207" w:rsidRPr="001B5A48" w:rsidRDefault="00282207" w:rsidP="001B5A48">
            <w:pPr>
              <w:jc w:val="center"/>
              <w:rPr>
                <w:rFonts w:ascii="Cambria" w:hAnsi="Cambria"/>
                <w:sz w:val="24"/>
                <w:szCs w:val="24"/>
              </w:rPr>
            </w:pPr>
            <w:r w:rsidRPr="001B5A48">
              <w:rPr>
                <w:rFonts w:ascii="Cambria" w:hAnsi="Cambria"/>
                <w:sz w:val="24"/>
                <w:szCs w:val="24"/>
              </w:rPr>
              <w:t>ROZWÓJ TURYSTYKI</w:t>
            </w:r>
          </w:p>
        </w:tc>
        <w:tc>
          <w:tcPr>
            <w:tcW w:w="2904" w:type="dxa"/>
            <w:vMerge w:val="restart"/>
            <w:vAlign w:val="center"/>
          </w:tcPr>
          <w:p w:rsidR="00282207" w:rsidRPr="001B5A48" w:rsidRDefault="00282207" w:rsidP="001B5A48">
            <w:pPr>
              <w:jc w:val="both"/>
              <w:cnfStyle w:val="000000000000"/>
              <w:rPr>
                <w:rFonts w:ascii="Cambria" w:hAnsi="Cambria"/>
                <w:b/>
                <w:i/>
                <w:lang w:val="pl-PL"/>
              </w:rPr>
            </w:pPr>
            <w:r w:rsidRPr="001B5A48">
              <w:rPr>
                <w:rStyle w:val="Wyrnienieintensywne"/>
                <w:rFonts w:ascii="Cambria" w:hAnsi="Cambria"/>
                <w:i w:val="0"/>
                <w:lang w:val="pl-PL"/>
              </w:rPr>
              <w:t>Zagospodarowanie atrakcyjnych miejsc turystycznych gminie</w:t>
            </w:r>
          </w:p>
        </w:tc>
        <w:tc>
          <w:tcPr>
            <w:tcW w:w="2695" w:type="dxa"/>
            <w:vAlign w:val="center"/>
          </w:tcPr>
          <w:p w:rsidR="00282207" w:rsidRPr="001B5A48" w:rsidRDefault="00282207" w:rsidP="001B5A48">
            <w:pPr>
              <w:jc w:val="both"/>
              <w:cnfStyle w:val="000000000000"/>
              <w:rPr>
                <w:rFonts w:ascii="Cambria" w:hAnsi="Cambria"/>
              </w:rPr>
            </w:pPr>
            <w:r w:rsidRPr="001B5A48">
              <w:rPr>
                <w:rFonts w:ascii="Cambria" w:hAnsi="Cambria"/>
              </w:rPr>
              <w:t>Zagospodarowanie górki Grzybek</w:t>
            </w:r>
          </w:p>
        </w:tc>
        <w:tc>
          <w:tcPr>
            <w:tcW w:w="6395" w:type="dxa"/>
            <w:vMerge w:val="restart"/>
            <w:vAlign w:val="center"/>
          </w:tcPr>
          <w:p w:rsidR="00282207" w:rsidRPr="001B5A48" w:rsidRDefault="008F3FD9" w:rsidP="001B5A48">
            <w:pPr>
              <w:jc w:val="both"/>
              <w:cnfStyle w:val="000000000000"/>
              <w:rPr>
                <w:rFonts w:ascii="Cambria" w:hAnsi="Cambria"/>
                <w:b/>
                <w:bCs/>
                <w:lang w:val="pl-PL"/>
              </w:rPr>
            </w:pPr>
            <w:hyperlink r:id="rId29" w:tooltip="Regionalny Program Operacyjny Województwa Dolnosląskiego" w:history="1">
              <w:r w:rsidR="00282207" w:rsidRPr="001B5A48">
                <w:rPr>
                  <w:rFonts w:ascii="Cambria" w:hAnsi="Cambria"/>
                  <w:b/>
                  <w:lang w:val="pl-PL"/>
                </w:rPr>
                <w:t>Regionalny Program Operacyjny Województwa Dolnośląskiego</w:t>
              </w:r>
            </w:hyperlink>
          </w:p>
          <w:p w:rsidR="00282207" w:rsidRPr="001B5A48" w:rsidRDefault="00282207" w:rsidP="001B5A48">
            <w:pPr>
              <w:jc w:val="both"/>
              <w:cnfStyle w:val="000000000000"/>
              <w:rPr>
                <w:rFonts w:ascii="Cambria" w:hAnsi="Cambria"/>
                <w:lang w:val="pl-PL"/>
              </w:rPr>
            </w:pPr>
            <w:r w:rsidRPr="001B5A48">
              <w:rPr>
                <w:rFonts w:ascii="Cambria" w:hAnsi="Cambria"/>
                <w:b/>
                <w:lang w:val="pl-PL"/>
              </w:rPr>
              <w:t>Priorytet: 6</w:t>
            </w:r>
          </w:p>
          <w:p w:rsidR="00282207" w:rsidRPr="001B5A48" w:rsidRDefault="00282207" w:rsidP="001B5A48">
            <w:pPr>
              <w:jc w:val="both"/>
              <w:cnfStyle w:val="000000000000"/>
              <w:rPr>
                <w:rFonts w:ascii="Cambria" w:hAnsi="Cambria"/>
                <w:bCs/>
                <w:lang w:val="pl-PL"/>
              </w:rPr>
            </w:pPr>
            <w:r w:rsidRPr="001B5A48">
              <w:rPr>
                <w:rFonts w:ascii="Cambria" w:hAnsi="Cambria"/>
                <w:lang w:val="pl-PL"/>
              </w:rPr>
              <w:t>Wykorzystanie i promocja potencjału turystycznego i kulturowego Dolnego Śląska ("Turystyka i Kultura")</w:t>
            </w:r>
          </w:p>
          <w:p w:rsidR="00282207" w:rsidRDefault="00282207" w:rsidP="001B5A48">
            <w:pPr>
              <w:jc w:val="both"/>
              <w:cnfStyle w:val="000000000000"/>
              <w:rPr>
                <w:rFonts w:ascii="Cambria" w:hAnsi="Cambria"/>
                <w:bCs/>
                <w:lang w:val="pl-PL"/>
              </w:rPr>
            </w:pPr>
            <w:r w:rsidRPr="001B5A48">
              <w:rPr>
                <w:rFonts w:ascii="Cambria" w:hAnsi="Cambria"/>
                <w:b/>
                <w:bCs/>
                <w:u w:val="single"/>
                <w:lang w:val="pl-PL"/>
              </w:rPr>
              <w:t>Działanie: 6.5</w:t>
            </w:r>
            <w:r w:rsidRPr="001B5A48">
              <w:rPr>
                <w:rFonts w:ascii="Cambria" w:hAnsi="Cambria"/>
                <w:bCs/>
                <w:lang w:val="pl-PL"/>
              </w:rPr>
              <w:t xml:space="preserve"> Działania wspierające infrastrukturę turystyczną i kulturową</w:t>
            </w:r>
          </w:p>
          <w:p w:rsidR="00282207" w:rsidRPr="001B5A48" w:rsidRDefault="00282207" w:rsidP="001B5A48">
            <w:pPr>
              <w:jc w:val="both"/>
              <w:cnfStyle w:val="000000000000"/>
              <w:rPr>
                <w:rFonts w:ascii="Cambria" w:hAnsi="Cambria"/>
                <w:bCs/>
                <w:lang w:val="pl-PL"/>
              </w:rPr>
            </w:pPr>
            <w:r w:rsidRPr="001B5A48">
              <w:rPr>
                <w:rFonts w:ascii="Cambria" w:hAnsi="Cambria"/>
                <w:i/>
                <w:lang w:val="pl-PL"/>
              </w:rPr>
              <w:t>Terminy naboru wniosków lub ogłoszenia konkursu: luty 2011 r.</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vAlign w:val="center"/>
          </w:tcPr>
          <w:p w:rsidR="00282207" w:rsidRPr="001B5A48" w:rsidRDefault="00282207" w:rsidP="001B5A48">
            <w:pPr>
              <w:cnfStyle w:val="000000000000"/>
              <w:rPr>
                <w:rFonts w:ascii="Cambria" w:hAnsi="Cambria"/>
                <w:b/>
                <w:lang w:val="pl-PL"/>
              </w:rPr>
            </w:pPr>
          </w:p>
        </w:tc>
        <w:tc>
          <w:tcPr>
            <w:tcW w:w="2695" w:type="dxa"/>
            <w:vAlign w:val="center"/>
          </w:tcPr>
          <w:p w:rsidR="00282207" w:rsidRPr="001B5A48" w:rsidRDefault="00282207" w:rsidP="001B5A48">
            <w:pPr>
              <w:jc w:val="both"/>
              <w:cnfStyle w:val="000000000000"/>
              <w:rPr>
                <w:rFonts w:ascii="Cambria" w:hAnsi="Cambria"/>
                <w:lang w:val="pl-PL"/>
              </w:rPr>
            </w:pPr>
            <w:r w:rsidRPr="001B5A48">
              <w:rPr>
                <w:rFonts w:ascii="Cambria" w:hAnsi="Cambria"/>
                <w:lang w:val="pl-PL"/>
              </w:rPr>
              <w:t>Zagospodarowanie góry Gnieździec w Kuraszkowie</w:t>
            </w:r>
          </w:p>
        </w:tc>
        <w:tc>
          <w:tcPr>
            <w:tcW w:w="6395" w:type="dxa"/>
            <w:vMerge/>
            <w:vAlign w:val="center"/>
          </w:tcPr>
          <w:p w:rsidR="00282207" w:rsidRPr="001B5A48" w:rsidRDefault="00282207" w:rsidP="001B5A48">
            <w:pPr>
              <w:ind w:left="360"/>
              <w:jc w:val="both"/>
              <w:cnfStyle w:val="000000000000"/>
              <w:rPr>
                <w:rFonts w:ascii="Cambria" w:hAnsi="Cambria"/>
                <w:lang w:val="pl-PL"/>
              </w:rPr>
            </w:pPr>
          </w:p>
        </w:tc>
      </w:tr>
      <w:tr w:rsidR="00282207" w:rsidRPr="001B5A48" w:rsidTr="00F360E0">
        <w:trPr>
          <w:trHeight w:val="1009"/>
        </w:trPr>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vAlign w:val="center"/>
          </w:tcPr>
          <w:p w:rsidR="00282207" w:rsidRPr="001B5A48" w:rsidRDefault="00282207" w:rsidP="001B5A48">
            <w:pPr>
              <w:cnfStyle w:val="000000000000"/>
              <w:rPr>
                <w:rFonts w:ascii="Cambria" w:hAnsi="Cambria"/>
                <w:b/>
                <w:lang w:val="pl-PL"/>
              </w:rPr>
            </w:pPr>
          </w:p>
        </w:tc>
        <w:tc>
          <w:tcPr>
            <w:tcW w:w="2695" w:type="dxa"/>
            <w:vAlign w:val="center"/>
          </w:tcPr>
          <w:p w:rsidR="00282207" w:rsidRPr="001B5A48" w:rsidRDefault="00282207" w:rsidP="001B5A48">
            <w:pPr>
              <w:jc w:val="both"/>
              <w:cnfStyle w:val="000000000000"/>
              <w:rPr>
                <w:rFonts w:ascii="Cambria" w:hAnsi="Cambria"/>
              </w:rPr>
            </w:pPr>
            <w:r w:rsidRPr="001B5A48">
              <w:rPr>
                <w:rFonts w:ascii="Cambria" w:hAnsi="Cambria"/>
              </w:rPr>
              <w:t>Zagospodarowanie góry Kowalskiej</w:t>
            </w:r>
          </w:p>
        </w:tc>
        <w:tc>
          <w:tcPr>
            <w:tcW w:w="6395" w:type="dxa"/>
            <w:vMerge/>
            <w:vAlign w:val="center"/>
          </w:tcPr>
          <w:p w:rsidR="00282207" w:rsidRPr="001B5A48" w:rsidRDefault="00282207" w:rsidP="001B5A48">
            <w:pPr>
              <w:ind w:left="360"/>
              <w:jc w:val="both"/>
              <w:cnfStyle w:val="000000000000"/>
              <w:rPr>
                <w:rFonts w:ascii="Cambria" w:hAnsi="Cambria"/>
              </w:rPr>
            </w:pP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rPr>
            </w:pPr>
          </w:p>
        </w:tc>
        <w:tc>
          <w:tcPr>
            <w:tcW w:w="2904" w:type="dxa"/>
            <w:vMerge w:val="restart"/>
            <w:vAlign w:val="center"/>
          </w:tcPr>
          <w:p w:rsidR="00282207" w:rsidRPr="001B5A48" w:rsidRDefault="00282207" w:rsidP="001B5A48">
            <w:pPr>
              <w:spacing w:line="360" w:lineRule="auto"/>
              <w:jc w:val="both"/>
              <w:cnfStyle w:val="000000000000"/>
              <w:rPr>
                <w:rFonts w:ascii="Cambria" w:hAnsi="Cambria"/>
                <w:bCs/>
                <w:iCs/>
              </w:rPr>
            </w:pPr>
            <w:r w:rsidRPr="001B5A48">
              <w:rPr>
                <w:rStyle w:val="Wyrnienieintensywne"/>
                <w:rFonts w:ascii="Cambria" w:hAnsi="Cambria"/>
                <w:i w:val="0"/>
                <w:iCs w:val="0"/>
              </w:rPr>
              <w:t>Rozwój turystyki wodnej</w:t>
            </w:r>
          </w:p>
        </w:tc>
        <w:tc>
          <w:tcPr>
            <w:tcW w:w="2695" w:type="dxa"/>
            <w:vAlign w:val="center"/>
          </w:tcPr>
          <w:p w:rsidR="00282207" w:rsidRPr="001B5A48" w:rsidRDefault="00282207" w:rsidP="001B5A48">
            <w:pPr>
              <w:spacing w:line="360" w:lineRule="auto"/>
              <w:jc w:val="both"/>
              <w:cnfStyle w:val="000000000000"/>
              <w:rPr>
                <w:rFonts w:ascii="Cambria" w:hAnsi="Cambria"/>
                <w:lang w:val="pl-PL"/>
              </w:rPr>
            </w:pPr>
            <w:r w:rsidRPr="001B5A48">
              <w:rPr>
                <w:rFonts w:ascii="Cambria" w:hAnsi="Cambria"/>
                <w:lang w:val="pl-PL"/>
              </w:rPr>
              <w:t>Kontynuacja rozbudowy mariny „Port Uraz”</w:t>
            </w:r>
          </w:p>
        </w:tc>
        <w:tc>
          <w:tcPr>
            <w:tcW w:w="6395" w:type="dxa"/>
            <w:vMerge w:val="restart"/>
            <w:vAlign w:val="center"/>
          </w:tcPr>
          <w:p w:rsidR="00282207" w:rsidRPr="001B5A48" w:rsidRDefault="008F3FD9" w:rsidP="001B5A48">
            <w:pPr>
              <w:jc w:val="both"/>
              <w:cnfStyle w:val="000000000000"/>
              <w:rPr>
                <w:rFonts w:ascii="Cambria" w:hAnsi="Cambria"/>
                <w:b/>
                <w:bCs/>
                <w:lang w:val="pl-PL"/>
              </w:rPr>
            </w:pPr>
            <w:hyperlink r:id="rId30" w:tooltip="Regionalny Program Operacyjny Województwa Dolnosląskiego" w:history="1">
              <w:r w:rsidR="00282207" w:rsidRPr="001B5A48">
                <w:rPr>
                  <w:rFonts w:ascii="Cambria" w:hAnsi="Cambria"/>
                  <w:b/>
                  <w:lang w:val="pl-PL"/>
                </w:rPr>
                <w:t>Regionalny Program Operacyjny Województwa Dolnośląskiego</w:t>
              </w:r>
            </w:hyperlink>
          </w:p>
          <w:p w:rsidR="00282207" w:rsidRPr="001B5A48" w:rsidRDefault="00282207" w:rsidP="001B5A48">
            <w:pPr>
              <w:jc w:val="both"/>
              <w:cnfStyle w:val="000000000000"/>
              <w:rPr>
                <w:rFonts w:ascii="Cambria" w:hAnsi="Cambria"/>
                <w:lang w:val="pl-PL"/>
              </w:rPr>
            </w:pPr>
            <w:r w:rsidRPr="001B5A48">
              <w:rPr>
                <w:rFonts w:ascii="Cambria" w:hAnsi="Cambria"/>
                <w:b/>
                <w:lang w:val="pl-PL"/>
              </w:rPr>
              <w:t>Priorytet: 6</w:t>
            </w:r>
          </w:p>
          <w:p w:rsidR="00282207" w:rsidRPr="001B5A48" w:rsidRDefault="00282207" w:rsidP="001B5A48">
            <w:pPr>
              <w:jc w:val="both"/>
              <w:cnfStyle w:val="000000000000"/>
              <w:rPr>
                <w:rFonts w:ascii="Cambria" w:hAnsi="Cambria"/>
                <w:bCs/>
                <w:lang w:val="pl-PL"/>
              </w:rPr>
            </w:pPr>
            <w:r w:rsidRPr="001B5A48">
              <w:rPr>
                <w:rFonts w:ascii="Cambria" w:hAnsi="Cambria"/>
                <w:lang w:val="pl-PL"/>
              </w:rPr>
              <w:t>Wykorzystanie i promocja potencjału turystycznego i kulturowego Dolnego Śląska ("Turystyka i Kultura")</w:t>
            </w:r>
          </w:p>
          <w:p w:rsidR="00282207" w:rsidRPr="001B5A48" w:rsidRDefault="00282207" w:rsidP="001B5A48">
            <w:pPr>
              <w:jc w:val="both"/>
              <w:cnfStyle w:val="000000000000"/>
              <w:rPr>
                <w:rFonts w:ascii="Cambria" w:hAnsi="Cambria"/>
                <w:bCs/>
                <w:lang w:val="pl-PL"/>
              </w:rPr>
            </w:pPr>
            <w:r w:rsidRPr="001B5A48">
              <w:rPr>
                <w:rFonts w:ascii="Cambria" w:hAnsi="Cambria"/>
                <w:b/>
                <w:bCs/>
                <w:u w:val="single"/>
                <w:lang w:val="pl-PL"/>
              </w:rPr>
              <w:t>Działanie: 6.5</w:t>
            </w:r>
            <w:r w:rsidRPr="001B5A48">
              <w:rPr>
                <w:rFonts w:ascii="Cambria" w:hAnsi="Cambria"/>
                <w:bCs/>
                <w:lang w:val="pl-PL"/>
              </w:rPr>
              <w:t xml:space="preserve"> Działania wspierające infrastrukturę turystyczną i kulturową</w:t>
            </w:r>
          </w:p>
          <w:p w:rsidR="00282207" w:rsidRPr="001B5A48" w:rsidRDefault="00282207" w:rsidP="001B5A48">
            <w:pPr>
              <w:jc w:val="both"/>
              <w:cnfStyle w:val="000000000000"/>
              <w:rPr>
                <w:rFonts w:ascii="Cambria" w:hAnsi="Cambria"/>
                <w:bCs/>
                <w:lang w:val="pl-PL"/>
              </w:rPr>
            </w:pPr>
            <w:r w:rsidRPr="001B5A48">
              <w:rPr>
                <w:rFonts w:ascii="Cambria" w:hAnsi="Cambria"/>
                <w:i/>
                <w:lang w:val="pl-PL"/>
              </w:rPr>
              <w:t>Terminy naboru wniosków lub ogłoszenia konkursu: luty 2011 r.</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vAlign w:val="center"/>
          </w:tcPr>
          <w:p w:rsidR="00282207" w:rsidRPr="001B5A48" w:rsidRDefault="00282207" w:rsidP="001B5A48">
            <w:pPr>
              <w:cnfStyle w:val="000000000000"/>
              <w:rPr>
                <w:rFonts w:ascii="Cambria" w:hAnsi="Cambria"/>
                <w:b/>
                <w:lang w:val="pl-PL"/>
              </w:rPr>
            </w:pPr>
          </w:p>
        </w:tc>
        <w:tc>
          <w:tcPr>
            <w:tcW w:w="2695" w:type="dxa"/>
            <w:vAlign w:val="center"/>
          </w:tcPr>
          <w:p w:rsidR="00282207" w:rsidRPr="001B5A48" w:rsidRDefault="00282207" w:rsidP="001B5A48">
            <w:pPr>
              <w:spacing w:line="360" w:lineRule="auto"/>
              <w:jc w:val="both"/>
              <w:cnfStyle w:val="000000000000"/>
              <w:rPr>
                <w:rFonts w:ascii="Cambria" w:hAnsi="Cambria"/>
                <w:lang w:val="pl-PL"/>
              </w:rPr>
            </w:pPr>
            <w:r w:rsidRPr="001B5A48">
              <w:rPr>
                <w:rFonts w:ascii="Cambria" w:hAnsi="Cambria"/>
                <w:lang w:val="pl-PL"/>
              </w:rPr>
              <w:t>Budowa przystani kajakowej w Rakowie</w:t>
            </w:r>
          </w:p>
        </w:tc>
        <w:tc>
          <w:tcPr>
            <w:tcW w:w="6395" w:type="dxa"/>
            <w:vMerge/>
            <w:vAlign w:val="center"/>
          </w:tcPr>
          <w:p w:rsidR="00282207" w:rsidRPr="001B5A48" w:rsidRDefault="00282207" w:rsidP="001B5A48">
            <w:pPr>
              <w:ind w:left="360"/>
              <w:cnfStyle w:val="000000000000"/>
              <w:rPr>
                <w:rFonts w:ascii="Cambria" w:hAnsi="Cambria"/>
                <w:lang w:val="pl-PL"/>
              </w:rPr>
            </w:pPr>
          </w:p>
        </w:tc>
      </w:tr>
      <w:tr w:rsidR="00282207" w:rsidRPr="001B5A48"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vAlign w:val="center"/>
          </w:tcPr>
          <w:p w:rsidR="00282207" w:rsidRPr="001B5A48" w:rsidRDefault="00282207" w:rsidP="001B5A48">
            <w:pPr>
              <w:cnfStyle w:val="000000000000"/>
              <w:rPr>
                <w:rFonts w:ascii="Cambria" w:hAnsi="Cambria"/>
                <w:b/>
                <w:lang w:val="pl-PL"/>
              </w:rPr>
            </w:pPr>
          </w:p>
        </w:tc>
        <w:tc>
          <w:tcPr>
            <w:tcW w:w="2695" w:type="dxa"/>
            <w:vAlign w:val="center"/>
          </w:tcPr>
          <w:p w:rsidR="00282207" w:rsidRPr="001B5A48" w:rsidRDefault="00282207" w:rsidP="00F360E0">
            <w:pPr>
              <w:spacing w:line="360" w:lineRule="auto"/>
              <w:cnfStyle w:val="000000000000"/>
              <w:rPr>
                <w:rFonts w:ascii="Cambria" w:hAnsi="Cambria"/>
                <w:lang w:val="pl-PL"/>
              </w:rPr>
            </w:pPr>
            <w:r w:rsidRPr="001B5A48">
              <w:rPr>
                <w:rFonts w:ascii="Cambria" w:hAnsi="Cambria"/>
                <w:lang w:val="pl-PL"/>
              </w:rPr>
              <w:t>Budowa mostu przy ujściu Widawy</w:t>
            </w:r>
          </w:p>
        </w:tc>
        <w:tc>
          <w:tcPr>
            <w:tcW w:w="6395" w:type="dxa"/>
            <w:vAlign w:val="center"/>
          </w:tcPr>
          <w:p w:rsidR="00282207" w:rsidRPr="001B5A48" w:rsidRDefault="00282207" w:rsidP="001B5A48">
            <w:pPr>
              <w:ind w:left="360"/>
              <w:cnfStyle w:val="000000000000"/>
              <w:rPr>
                <w:rFonts w:ascii="Cambria" w:hAnsi="Cambria"/>
              </w:rPr>
            </w:pPr>
            <w:r w:rsidRPr="001B5A48">
              <w:rPr>
                <w:rFonts w:ascii="Cambria" w:hAnsi="Cambria"/>
                <w:bCs/>
                <w:i/>
              </w:rPr>
              <w:t>Brak bezpośrednich możliwości finansowania</w:t>
            </w:r>
          </w:p>
        </w:tc>
      </w:tr>
      <w:tr w:rsidR="00282207" w:rsidRPr="001B5A48" w:rsidTr="00F360E0">
        <w:tc>
          <w:tcPr>
            <w:cnfStyle w:val="001000000000"/>
            <w:tcW w:w="2465" w:type="dxa"/>
            <w:vMerge/>
          </w:tcPr>
          <w:p w:rsidR="00282207" w:rsidRPr="001B5A48" w:rsidRDefault="00282207" w:rsidP="001D3B2E">
            <w:pPr>
              <w:jc w:val="center"/>
              <w:rPr>
                <w:rFonts w:ascii="Cambria" w:hAnsi="Cambria"/>
                <w:b w:val="0"/>
              </w:rPr>
            </w:pPr>
          </w:p>
        </w:tc>
        <w:tc>
          <w:tcPr>
            <w:tcW w:w="2904" w:type="dxa"/>
            <w:vMerge/>
            <w:vAlign w:val="center"/>
          </w:tcPr>
          <w:p w:rsidR="00282207" w:rsidRPr="001B5A48" w:rsidRDefault="00282207" w:rsidP="001B5A48">
            <w:pPr>
              <w:cnfStyle w:val="000000000000"/>
              <w:rPr>
                <w:rFonts w:ascii="Cambria" w:hAnsi="Cambria"/>
                <w:b/>
              </w:rPr>
            </w:pPr>
          </w:p>
        </w:tc>
        <w:tc>
          <w:tcPr>
            <w:tcW w:w="2695" w:type="dxa"/>
            <w:vAlign w:val="center"/>
          </w:tcPr>
          <w:p w:rsidR="00282207" w:rsidRPr="001B5A48" w:rsidRDefault="00282207" w:rsidP="001B5A48">
            <w:pPr>
              <w:spacing w:line="360" w:lineRule="auto"/>
              <w:jc w:val="both"/>
              <w:cnfStyle w:val="000000000000"/>
              <w:rPr>
                <w:rFonts w:ascii="Cambria" w:hAnsi="Cambria"/>
                <w:lang w:val="pl-PL"/>
              </w:rPr>
            </w:pPr>
            <w:r w:rsidRPr="001B5A48">
              <w:rPr>
                <w:rFonts w:ascii="Cambria" w:hAnsi="Cambria"/>
                <w:lang w:val="pl-PL"/>
              </w:rPr>
              <w:t>Wykorzystanie wyrobisk po kopalni piasku w Paniowicach do rekreacji wodnej</w:t>
            </w:r>
          </w:p>
        </w:tc>
        <w:tc>
          <w:tcPr>
            <w:tcW w:w="6395" w:type="dxa"/>
            <w:vAlign w:val="center"/>
          </w:tcPr>
          <w:p w:rsidR="00282207" w:rsidRPr="001B5A48" w:rsidRDefault="00282207" w:rsidP="001B5A48">
            <w:pPr>
              <w:ind w:left="360"/>
              <w:cnfStyle w:val="000000000000"/>
              <w:rPr>
                <w:rFonts w:ascii="Cambria" w:hAnsi="Cambria"/>
                <w:i/>
              </w:rPr>
            </w:pPr>
            <w:r w:rsidRPr="001B5A48">
              <w:rPr>
                <w:rFonts w:ascii="Cambria" w:hAnsi="Cambria"/>
                <w:bCs/>
                <w:i/>
              </w:rPr>
              <w:t>Brak bezpośrednich możliwości finansowania</w:t>
            </w:r>
          </w:p>
        </w:tc>
      </w:tr>
      <w:tr w:rsidR="00282207" w:rsidRPr="001B5A48" w:rsidTr="00F360E0">
        <w:tc>
          <w:tcPr>
            <w:cnfStyle w:val="001000000000"/>
            <w:tcW w:w="2465" w:type="dxa"/>
            <w:vMerge/>
          </w:tcPr>
          <w:p w:rsidR="00282207" w:rsidRPr="001B5A48" w:rsidRDefault="00282207" w:rsidP="001D3B2E">
            <w:pPr>
              <w:jc w:val="center"/>
              <w:rPr>
                <w:rFonts w:ascii="Cambria" w:hAnsi="Cambria"/>
                <w:b w:val="0"/>
              </w:rPr>
            </w:pPr>
          </w:p>
        </w:tc>
        <w:tc>
          <w:tcPr>
            <w:tcW w:w="2904" w:type="dxa"/>
            <w:vMerge/>
            <w:vAlign w:val="center"/>
          </w:tcPr>
          <w:p w:rsidR="00282207" w:rsidRPr="001B5A48" w:rsidRDefault="00282207" w:rsidP="001B5A48">
            <w:pPr>
              <w:cnfStyle w:val="000000000000"/>
              <w:rPr>
                <w:rFonts w:ascii="Cambria" w:hAnsi="Cambria"/>
                <w:b/>
              </w:rPr>
            </w:pPr>
          </w:p>
        </w:tc>
        <w:tc>
          <w:tcPr>
            <w:tcW w:w="2695" w:type="dxa"/>
            <w:vAlign w:val="center"/>
          </w:tcPr>
          <w:p w:rsidR="00282207" w:rsidRPr="001B5A48" w:rsidRDefault="00282207" w:rsidP="001B5A48">
            <w:pPr>
              <w:spacing w:line="360" w:lineRule="auto"/>
              <w:jc w:val="both"/>
              <w:cnfStyle w:val="000000000000"/>
              <w:rPr>
                <w:rFonts w:ascii="Cambria" w:hAnsi="Cambria"/>
                <w:lang w:val="pl-PL"/>
              </w:rPr>
            </w:pPr>
            <w:r w:rsidRPr="001B5A48">
              <w:rPr>
                <w:rFonts w:ascii="Cambria" w:hAnsi="Cambria"/>
                <w:lang w:val="pl-PL"/>
              </w:rPr>
              <w:t>Organizowanie zawodów w sportach wodnych</w:t>
            </w:r>
          </w:p>
        </w:tc>
        <w:tc>
          <w:tcPr>
            <w:tcW w:w="6395" w:type="dxa"/>
            <w:vAlign w:val="center"/>
          </w:tcPr>
          <w:p w:rsidR="00282207" w:rsidRPr="001B5A48" w:rsidRDefault="00282207" w:rsidP="001B5A48">
            <w:pPr>
              <w:ind w:left="360"/>
              <w:cnfStyle w:val="000000000000"/>
              <w:rPr>
                <w:rFonts w:ascii="Cambria" w:hAnsi="Cambria"/>
                <w:i/>
              </w:rPr>
            </w:pPr>
            <w:r w:rsidRPr="001B5A48">
              <w:rPr>
                <w:rFonts w:ascii="Cambria" w:hAnsi="Cambria"/>
                <w:bCs/>
                <w:i/>
              </w:rPr>
              <w:t>Brak bezpośrednich możliwości finansowania</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rPr>
            </w:pPr>
          </w:p>
        </w:tc>
        <w:tc>
          <w:tcPr>
            <w:tcW w:w="2904" w:type="dxa"/>
            <w:vMerge/>
            <w:vAlign w:val="center"/>
          </w:tcPr>
          <w:p w:rsidR="00282207" w:rsidRPr="001B5A48" w:rsidRDefault="00282207" w:rsidP="001B5A48">
            <w:pPr>
              <w:cnfStyle w:val="000000000000"/>
              <w:rPr>
                <w:rFonts w:ascii="Cambria" w:hAnsi="Cambria"/>
                <w:b/>
              </w:rPr>
            </w:pPr>
          </w:p>
        </w:tc>
        <w:tc>
          <w:tcPr>
            <w:tcW w:w="2695" w:type="dxa"/>
            <w:vAlign w:val="center"/>
          </w:tcPr>
          <w:p w:rsidR="00282207" w:rsidRPr="001B5A48" w:rsidRDefault="00282207" w:rsidP="001B5A48">
            <w:pPr>
              <w:cnfStyle w:val="000000000000"/>
              <w:rPr>
                <w:rFonts w:ascii="Cambria" w:hAnsi="Cambria"/>
                <w:lang w:val="pl-PL"/>
              </w:rPr>
            </w:pPr>
            <w:r w:rsidRPr="001B5A48">
              <w:rPr>
                <w:rFonts w:ascii="Cambria" w:hAnsi="Cambria"/>
                <w:lang w:val="pl-PL"/>
              </w:rPr>
              <w:t xml:space="preserve">Reaktywacja </w:t>
            </w:r>
            <w:r>
              <w:rPr>
                <w:rFonts w:ascii="Cambria" w:hAnsi="Cambria"/>
                <w:lang w:val="pl-PL"/>
              </w:rPr>
              <w:t xml:space="preserve">i </w:t>
            </w:r>
            <w:r w:rsidRPr="001B5A48">
              <w:rPr>
                <w:rFonts w:ascii="Cambria" w:hAnsi="Cambria"/>
                <w:lang w:val="pl-PL"/>
              </w:rPr>
              <w:t xml:space="preserve">systematyczna rozbudowa </w:t>
            </w:r>
            <w:r w:rsidRPr="001B5A48">
              <w:rPr>
                <w:rFonts w:ascii="Cambria" w:hAnsi="Cambria"/>
                <w:lang w:val="pl-PL"/>
              </w:rPr>
              <w:lastRenderedPageBreak/>
              <w:t>małej retencji wodnej</w:t>
            </w:r>
          </w:p>
        </w:tc>
        <w:tc>
          <w:tcPr>
            <w:tcW w:w="6395" w:type="dxa"/>
            <w:vAlign w:val="center"/>
          </w:tcPr>
          <w:p w:rsidR="00282207" w:rsidRPr="001B5A48" w:rsidRDefault="008F3FD9" w:rsidP="00F360E0">
            <w:pPr>
              <w:jc w:val="both"/>
              <w:cnfStyle w:val="000000000000"/>
              <w:rPr>
                <w:rFonts w:ascii="Cambria" w:hAnsi="Cambria"/>
                <w:b/>
                <w:lang w:val="pl-PL"/>
              </w:rPr>
            </w:pPr>
            <w:hyperlink r:id="rId31" w:tooltip="Regionalny Program Operacyjny Województwa Dolnosląskiego" w:history="1">
              <w:r w:rsidR="00282207" w:rsidRPr="001B5A48">
                <w:rPr>
                  <w:rFonts w:ascii="Cambria" w:hAnsi="Cambria"/>
                  <w:b/>
                  <w:lang w:val="pl-PL"/>
                </w:rPr>
                <w:t>Regionalny Program Operacyjny Województwa Dolnośląskiego</w:t>
              </w:r>
            </w:hyperlink>
          </w:p>
          <w:p w:rsidR="00282207" w:rsidRPr="001B5A48" w:rsidRDefault="00282207" w:rsidP="00F360E0">
            <w:pPr>
              <w:autoSpaceDE w:val="0"/>
              <w:autoSpaceDN w:val="0"/>
              <w:adjustRightInd w:val="0"/>
              <w:jc w:val="both"/>
              <w:cnfStyle w:val="000000000000"/>
              <w:rPr>
                <w:rFonts w:ascii="Cambria" w:hAnsi="Cambria"/>
                <w:b/>
                <w:bCs/>
                <w:lang w:val="pl-PL"/>
              </w:rPr>
            </w:pPr>
            <w:r w:rsidRPr="001D7986">
              <w:rPr>
                <w:rFonts w:ascii="Cambria" w:hAnsi="Cambria"/>
                <w:b/>
                <w:bCs/>
                <w:lang w:val="pl-PL"/>
              </w:rPr>
              <w:lastRenderedPageBreak/>
              <w:t>Priorytet</w:t>
            </w:r>
            <w:r w:rsidR="00F94A25" w:rsidRPr="001D7986">
              <w:rPr>
                <w:rFonts w:ascii="Cambria" w:hAnsi="Cambria"/>
                <w:b/>
                <w:bCs/>
                <w:lang w:val="pl-PL"/>
              </w:rPr>
              <w:t>: 4</w:t>
            </w:r>
          </w:p>
          <w:p w:rsidR="00282207" w:rsidRPr="001B5A48" w:rsidRDefault="00282207" w:rsidP="00F360E0">
            <w:pPr>
              <w:autoSpaceDE w:val="0"/>
              <w:autoSpaceDN w:val="0"/>
              <w:adjustRightInd w:val="0"/>
              <w:jc w:val="both"/>
              <w:cnfStyle w:val="000000000000"/>
              <w:rPr>
                <w:rFonts w:ascii="Cambria" w:hAnsi="Cambria"/>
                <w:bCs/>
                <w:lang w:val="pl-PL"/>
              </w:rPr>
            </w:pPr>
            <w:r w:rsidRPr="001B5A48">
              <w:rPr>
                <w:rFonts w:ascii="Cambria" w:hAnsi="Cambria"/>
                <w:bCs/>
                <w:lang w:val="pl-PL"/>
              </w:rPr>
              <w:t xml:space="preserve">Poprawa stanu </w:t>
            </w:r>
            <w:r w:rsidRPr="001B5A48">
              <w:rPr>
                <w:rFonts w:ascii="Cambria" w:eastAsia="TimesNewRoman" w:hAnsi="Cambria"/>
                <w:lang w:val="pl-PL"/>
              </w:rPr>
              <w:t>ś</w:t>
            </w:r>
            <w:r w:rsidRPr="001B5A48">
              <w:rPr>
                <w:rFonts w:ascii="Cambria" w:hAnsi="Cambria"/>
                <w:bCs/>
                <w:lang w:val="pl-PL"/>
              </w:rPr>
              <w:t>rodowiska naturalnego oraz bezpiecze</w:t>
            </w:r>
            <w:r w:rsidRPr="001B5A48">
              <w:rPr>
                <w:rFonts w:ascii="Cambria" w:eastAsia="TimesNewRoman" w:hAnsi="Cambria"/>
                <w:lang w:val="pl-PL"/>
              </w:rPr>
              <w:t>ń</w:t>
            </w:r>
            <w:r w:rsidRPr="001B5A48">
              <w:rPr>
                <w:rFonts w:ascii="Cambria" w:hAnsi="Cambria"/>
                <w:bCs/>
                <w:lang w:val="pl-PL"/>
              </w:rPr>
              <w:t xml:space="preserve">stwa ekologicznego i przeciwpowodziowego Dolnego </w:t>
            </w:r>
            <w:r w:rsidRPr="001B5A48">
              <w:rPr>
                <w:rFonts w:ascii="Cambria" w:eastAsia="TimesNewRoman" w:hAnsi="Cambria"/>
                <w:lang w:val="pl-PL"/>
              </w:rPr>
              <w:t>Ś</w:t>
            </w:r>
            <w:r w:rsidRPr="001B5A48">
              <w:rPr>
                <w:rFonts w:ascii="Cambria" w:hAnsi="Cambria"/>
                <w:bCs/>
                <w:lang w:val="pl-PL"/>
              </w:rPr>
              <w:t>l</w:t>
            </w:r>
            <w:r w:rsidRPr="001B5A48">
              <w:rPr>
                <w:rFonts w:ascii="Cambria" w:eastAsia="TimesNewRoman" w:hAnsi="Cambria"/>
                <w:lang w:val="pl-PL"/>
              </w:rPr>
              <w:t>ą</w:t>
            </w:r>
            <w:r w:rsidRPr="001B5A48">
              <w:rPr>
                <w:rFonts w:ascii="Cambria" w:hAnsi="Cambria"/>
                <w:bCs/>
                <w:lang w:val="pl-PL"/>
              </w:rPr>
              <w:t>ska („</w:t>
            </w:r>
            <w:r w:rsidRPr="001B5A48">
              <w:rPr>
                <w:rFonts w:ascii="Cambria" w:eastAsia="TimesNewRoman" w:hAnsi="Cambria"/>
                <w:lang w:val="pl-PL"/>
              </w:rPr>
              <w:t>Ś</w:t>
            </w:r>
            <w:r w:rsidRPr="001B5A48">
              <w:rPr>
                <w:rFonts w:ascii="Cambria" w:hAnsi="Cambria"/>
                <w:bCs/>
                <w:lang w:val="pl-PL"/>
              </w:rPr>
              <w:t>rodowisko i bezpiecze</w:t>
            </w:r>
            <w:r w:rsidRPr="001B5A48">
              <w:rPr>
                <w:rFonts w:ascii="Cambria" w:eastAsia="TimesNewRoman" w:hAnsi="Cambria"/>
                <w:lang w:val="pl-PL"/>
              </w:rPr>
              <w:t>ń</w:t>
            </w:r>
            <w:r w:rsidRPr="001B5A48">
              <w:rPr>
                <w:rFonts w:ascii="Cambria" w:hAnsi="Cambria"/>
                <w:bCs/>
                <w:lang w:val="pl-PL"/>
              </w:rPr>
              <w:t>stwo ekologiczne”)</w:t>
            </w:r>
          </w:p>
          <w:p w:rsidR="00282207" w:rsidRPr="001B5A48" w:rsidRDefault="00282207" w:rsidP="00F360E0">
            <w:pPr>
              <w:pStyle w:val="Default"/>
              <w:jc w:val="both"/>
              <w:cnfStyle w:val="000000000000"/>
              <w:rPr>
                <w:rFonts w:ascii="Cambria" w:hAnsi="Cambria"/>
                <w:sz w:val="22"/>
                <w:szCs w:val="22"/>
              </w:rPr>
            </w:pPr>
            <w:r w:rsidRPr="001B5A48">
              <w:rPr>
                <w:rFonts w:ascii="Cambria" w:hAnsi="Cambria"/>
                <w:sz w:val="22"/>
                <w:szCs w:val="22"/>
                <w:u w:val="single"/>
              </w:rPr>
              <w:t>Działanie 4.6</w:t>
            </w:r>
            <w:r w:rsidRPr="001B5A48">
              <w:rPr>
                <w:rFonts w:ascii="Cambria" w:hAnsi="Cambria"/>
                <w:sz w:val="22"/>
                <w:szCs w:val="22"/>
              </w:rPr>
              <w:t xml:space="preserve"> Wsparcie instytucji zajmujących się zabezpieczeniem środowiska naturalnego</w:t>
            </w:r>
          </w:p>
          <w:p w:rsidR="00282207" w:rsidRPr="001B5A48" w:rsidRDefault="00282207" w:rsidP="00F360E0">
            <w:pPr>
              <w:autoSpaceDE w:val="0"/>
              <w:autoSpaceDN w:val="0"/>
              <w:adjustRightInd w:val="0"/>
              <w:jc w:val="both"/>
              <w:cnfStyle w:val="000000000000"/>
              <w:rPr>
                <w:rFonts w:ascii="Cambria" w:hAnsi="Cambria"/>
                <w:bCs/>
                <w:lang w:val="pl-PL"/>
              </w:rPr>
            </w:pPr>
            <w:r w:rsidRPr="001B5A48">
              <w:rPr>
                <w:rFonts w:ascii="Cambria" w:hAnsi="Cambria"/>
                <w:i/>
                <w:lang w:val="pl-PL"/>
              </w:rPr>
              <w:t>Terminy naboru wniosków lub ogłoszenia konkursu: I kwartał 2011</w:t>
            </w:r>
          </w:p>
        </w:tc>
      </w:tr>
      <w:tr w:rsidR="00282207" w:rsidRPr="001B5A48"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val="restart"/>
            <w:vAlign w:val="center"/>
          </w:tcPr>
          <w:p w:rsidR="00282207" w:rsidRPr="001B5A48" w:rsidRDefault="00282207" w:rsidP="001B5A48">
            <w:pPr>
              <w:cnfStyle w:val="000000000000"/>
              <w:rPr>
                <w:rFonts w:ascii="Cambria" w:hAnsi="Cambria"/>
                <w:lang w:val="pl-PL"/>
              </w:rPr>
            </w:pPr>
            <w:r w:rsidRPr="001B5A48">
              <w:rPr>
                <w:rStyle w:val="Wyrnienieintensywne"/>
                <w:rFonts w:ascii="Cambria" w:hAnsi="Cambria"/>
                <w:i w:val="0"/>
                <w:iCs w:val="0"/>
                <w:lang w:val="pl-PL"/>
              </w:rPr>
              <w:t>Wzbogacenie oferty w zakresie infrastruktury rekreacyjnej</w:t>
            </w:r>
          </w:p>
        </w:tc>
        <w:tc>
          <w:tcPr>
            <w:tcW w:w="2695" w:type="dxa"/>
            <w:vAlign w:val="center"/>
          </w:tcPr>
          <w:p w:rsidR="00282207" w:rsidRPr="001B5A48" w:rsidRDefault="00282207" w:rsidP="00282207">
            <w:pPr>
              <w:jc w:val="both"/>
              <w:cnfStyle w:val="000000000000"/>
              <w:rPr>
                <w:rFonts w:ascii="Cambria" w:hAnsi="Cambria"/>
              </w:rPr>
            </w:pPr>
            <w:r w:rsidRPr="001B5A48">
              <w:rPr>
                <w:rFonts w:ascii="Cambria" w:hAnsi="Cambria"/>
              </w:rPr>
              <w:t>Zagospodarowanie szlaków pieszo-rowerowych</w:t>
            </w:r>
          </w:p>
        </w:tc>
        <w:tc>
          <w:tcPr>
            <w:tcW w:w="6395" w:type="dxa"/>
            <w:vAlign w:val="center"/>
          </w:tcPr>
          <w:p w:rsidR="00282207" w:rsidRPr="001B5A48" w:rsidRDefault="008F3FD9" w:rsidP="00F360E0">
            <w:pPr>
              <w:jc w:val="both"/>
              <w:cnfStyle w:val="000000000000"/>
              <w:rPr>
                <w:rFonts w:ascii="Cambria" w:hAnsi="Cambria"/>
                <w:b/>
                <w:lang w:val="pl-PL"/>
              </w:rPr>
            </w:pPr>
            <w:hyperlink r:id="rId32" w:tooltip="Regionalny Program Operacyjny Województwa Dolnosląskiego" w:history="1">
              <w:r w:rsidR="00282207" w:rsidRPr="001B5A48">
                <w:rPr>
                  <w:rFonts w:ascii="Cambria" w:hAnsi="Cambria"/>
                  <w:b/>
                  <w:lang w:val="pl-PL"/>
                </w:rPr>
                <w:t>Regionalny Program Operacyjny Województwa Dolnośląskiego</w:t>
              </w:r>
            </w:hyperlink>
          </w:p>
          <w:p w:rsidR="00282207" w:rsidRPr="001B5A48" w:rsidRDefault="00282207" w:rsidP="00F360E0">
            <w:pPr>
              <w:jc w:val="both"/>
              <w:cnfStyle w:val="000000000000"/>
              <w:rPr>
                <w:rFonts w:ascii="Cambria" w:hAnsi="Cambria"/>
                <w:lang w:val="pl-PL"/>
              </w:rPr>
            </w:pPr>
            <w:r w:rsidRPr="001B5A48">
              <w:rPr>
                <w:rFonts w:ascii="Cambria" w:hAnsi="Cambria"/>
                <w:b/>
                <w:lang w:val="pl-PL"/>
              </w:rPr>
              <w:t>Priorytet: 6</w:t>
            </w:r>
            <w:r w:rsidRPr="001B5A48">
              <w:rPr>
                <w:rFonts w:ascii="Cambria" w:hAnsi="Cambria"/>
                <w:lang w:val="pl-PL"/>
              </w:rPr>
              <w:t xml:space="preserve"> </w:t>
            </w:r>
          </w:p>
          <w:p w:rsidR="00282207" w:rsidRPr="001B5A48" w:rsidRDefault="00282207" w:rsidP="00F360E0">
            <w:pPr>
              <w:jc w:val="both"/>
              <w:cnfStyle w:val="000000000000"/>
              <w:rPr>
                <w:rFonts w:ascii="Cambria" w:hAnsi="Cambria"/>
                <w:lang w:val="pl-PL"/>
              </w:rPr>
            </w:pPr>
            <w:r w:rsidRPr="001B5A48">
              <w:rPr>
                <w:rFonts w:ascii="Cambria" w:hAnsi="Cambria"/>
                <w:lang w:val="pl-PL"/>
              </w:rPr>
              <w:t>Wykorzystanie i promocja potencjału turystycznego i kulturowego Dolnego Śląska ("Turystyka i Kultura")</w:t>
            </w:r>
          </w:p>
          <w:p w:rsidR="00282207" w:rsidRPr="001B5A48" w:rsidRDefault="00282207" w:rsidP="00F360E0">
            <w:pPr>
              <w:jc w:val="both"/>
              <w:cnfStyle w:val="000000000000"/>
              <w:rPr>
                <w:rFonts w:ascii="Cambria" w:hAnsi="Cambria"/>
                <w:b/>
                <w:bCs/>
                <w:u w:val="single"/>
              </w:rPr>
            </w:pPr>
            <w:r w:rsidRPr="001B5A48">
              <w:rPr>
                <w:rFonts w:ascii="Cambria" w:hAnsi="Cambria"/>
                <w:b/>
                <w:bCs/>
                <w:u w:val="single"/>
              </w:rPr>
              <w:t xml:space="preserve">Działanie: 6.2 </w:t>
            </w:r>
          </w:p>
          <w:p w:rsidR="00282207" w:rsidRPr="001B5A48" w:rsidRDefault="00282207" w:rsidP="00F360E0">
            <w:pPr>
              <w:jc w:val="both"/>
              <w:cnfStyle w:val="000000000000"/>
              <w:rPr>
                <w:rFonts w:ascii="Cambria" w:hAnsi="Cambria"/>
              </w:rPr>
            </w:pPr>
            <w:r w:rsidRPr="001B5A48">
              <w:rPr>
                <w:rFonts w:ascii="Cambria" w:hAnsi="Cambria"/>
                <w:bCs/>
              </w:rPr>
              <w:t>Turystyka aktywna</w:t>
            </w:r>
          </w:p>
        </w:tc>
      </w:tr>
      <w:tr w:rsidR="00282207" w:rsidRPr="001B5A48" w:rsidTr="00F360E0">
        <w:tc>
          <w:tcPr>
            <w:cnfStyle w:val="001000000000"/>
            <w:tcW w:w="2465" w:type="dxa"/>
            <w:vMerge/>
          </w:tcPr>
          <w:p w:rsidR="00282207" w:rsidRPr="001B5A48" w:rsidRDefault="00282207" w:rsidP="001D3B2E">
            <w:pPr>
              <w:jc w:val="center"/>
              <w:rPr>
                <w:rFonts w:ascii="Cambria" w:hAnsi="Cambria"/>
                <w:b w:val="0"/>
              </w:rPr>
            </w:pPr>
          </w:p>
        </w:tc>
        <w:tc>
          <w:tcPr>
            <w:tcW w:w="2904" w:type="dxa"/>
            <w:vMerge/>
            <w:vAlign w:val="center"/>
          </w:tcPr>
          <w:p w:rsidR="00282207" w:rsidRPr="001B5A48" w:rsidRDefault="00282207" w:rsidP="001B5A48">
            <w:pPr>
              <w:cnfStyle w:val="000000000000"/>
              <w:rPr>
                <w:rFonts w:ascii="Cambria" w:hAnsi="Cambria"/>
                <w:b/>
              </w:rPr>
            </w:pPr>
          </w:p>
        </w:tc>
        <w:tc>
          <w:tcPr>
            <w:tcW w:w="2695" w:type="dxa"/>
            <w:vAlign w:val="center"/>
          </w:tcPr>
          <w:p w:rsidR="00282207" w:rsidRPr="001B5A48" w:rsidRDefault="00282207" w:rsidP="00282207">
            <w:pPr>
              <w:jc w:val="both"/>
              <w:cnfStyle w:val="000000000000"/>
              <w:rPr>
                <w:rFonts w:ascii="Cambria" w:hAnsi="Cambria"/>
                <w:lang w:val="pl-PL"/>
              </w:rPr>
            </w:pPr>
            <w:r w:rsidRPr="001B5A48">
              <w:rPr>
                <w:rFonts w:ascii="Cambria" w:hAnsi="Cambria"/>
                <w:lang w:val="pl-PL"/>
              </w:rPr>
              <w:t>Stworzenie szlaków turystyki konnej z zapleczem gastronomicznym</w:t>
            </w:r>
          </w:p>
        </w:tc>
        <w:tc>
          <w:tcPr>
            <w:tcW w:w="6395" w:type="dxa"/>
            <w:vAlign w:val="center"/>
          </w:tcPr>
          <w:p w:rsidR="00282207" w:rsidRPr="001B5A48" w:rsidRDefault="008F3FD9" w:rsidP="00F360E0">
            <w:pPr>
              <w:jc w:val="both"/>
              <w:cnfStyle w:val="000000000000"/>
              <w:rPr>
                <w:rFonts w:ascii="Cambria" w:hAnsi="Cambria"/>
                <w:b/>
                <w:lang w:val="pl-PL"/>
              </w:rPr>
            </w:pPr>
            <w:hyperlink r:id="rId33" w:tooltip="Regionalny Program Operacyjny Województwa Dolnosląskiego" w:history="1">
              <w:r w:rsidR="00282207" w:rsidRPr="001B5A48">
                <w:rPr>
                  <w:rFonts w:ascii="Cambria" w:hAnsi="Cambria"/>
                  <w:b/>
                  <w:lang w:val="pl-PL"/>
                </w:rPr>
                <w:t>Regionalny Program Operacyjny Województwa Dolnośląskiego</w:t>
              </w:r>
            </w:hyperlink>
          </w:p>
          <w:p w:rsidR="00282207" w:rsidRPr="001B5A48" w:rsidRDefault="00282207" w:rsidP="00F360E0">
            <w:pPr>
              <w:jc w:val="both"/>
              <w:cnfStyle w:val="000000000000"/>
              <w:rPr>
                <w:rFonts w:ascii="Cambria" w:hAnsi="Cambria"/>
                <w:lang w:val="pl-PL"/>
              </w:rPr>
            </w:pPr>
            <w:r w:rsidRPr="001B5A48">
              <w:rPr>
                <w:rFonts w:ascii="Cambria" w:hAnsi="Cambria"/>
                <w:b/>
                <w:lang w:val="pl-PL"/>
              </w:rPr>
              <w:t>Priorytet: 6</w:t>
            </w:r>
            <w:r w:rsidRPr="001B5A48">
              <w:rPr>
                <w:rFonts w:ascii="Cambria" w:hAnsi="Cambria"/>
                <w:lang w:val="pl-PL"/>
              </w:rPr>
              <w:t xml:space="preserve"> </w:t>
            </w:r>
          </w:p>
          <w:p w:rsidR="00282207" w:rsidRPr="001B5A48" w:rsidRDefault="00282207" w:rsidP="00F360E0">
            <w:pPr>
              <w:jc w:val="both"/>
              <w:cnfStyle w:val="000000000000"/>
              <w:rPr>
                <w:rFonts w:ascii="Cambria" w:hAnsi="Cambria"/>
                <w:lang w:val="pl-PL"/>
              </w:rPr>
            </w:pPr>
            <w:r w:rsidRPr="001B5A48">
              <w:rPr>
                <w:rFonts w:ascii="Cambria" w:hAnsi="Cambria"/>
                <w:lang w:val="pl-PL"/>
              </w:rPr>
              <w:t>Wykorzystanie i promocja potencjału turystycznego i kulturowego Dolnego Śląska ("Turystyka i Kultura")</w:t>
            </w:r>
          </w:p>
          <w:p w:rsidR="00282207" w:rsidRPr="001B5A48" w:rsidRDefault="00282207" w:rsidP="00F360E0">
            <w:pPr>
              <w:jc w:val="both"/>
              <w:cnfStyle w:val="000000000000"/>
              <w:rPr>
                <w:rFonts w:ascii="Cambria" w:hAnsi="Cambria"/>
                <w:b/>
                <w:bCs/>
                <w:u w:val="single"/>
              </w:rPr>
            </w:pPr>
            <w:r w:rsidRPr="001B5A48">
              <w:rPr>
                <w:rFonts w:ascii="Cambria" w:hAnsi="Cambria"/>
                <w:b/>
                <w:bCs/>
                <w:u w:val="single"/>
              </w:rPr>
              <w:t xml:space="preserve">Działanie: 6.2 </w:t>
            </w:r>
          </w:p>
          <w:p w:rsidR="00282207" w:rsidRPr="001B5A48" w:rsidRDefault="00282207" w:rsidP="00F360E0">
            <w:pPr>
              <w:jc w:val="both"/>
              <w:cnfStyle w:val="000000000000"/>
              <w:rPr>
                <w:rFonts w:ascii="Cambria" w:hAnsi="Cambria"/>
              </w:rPr>
            </w:pPr>
            <w:r w:rsidRPr="001B5A48">
              <w:rPr>
                <w:rFonts w:ascii="Cambria" w:hAnsi="Cambria"/>
                <w:bCs/>
              </w:rPr>
              <w:t>Turystyka aktywna</w:t>
            </w:r>
          </w:p>
        </w:tc>
      </w:tr>
      <w:tr w:rsidR="00282207" w:rsidRPr="001B5A48" w:rsidTr="00F360E0">
        <w:tc>
          <w:tcPr>
            <w:cnfStyle w:val="001000000000"/>
            <w:tcW w:w="2465" w:type="dxa"/>
            <w:vMerge/>
          </w:tcPr>
          <w:p w:rsidR="00282207" w:rsidRPr="001B5A48" w:rsidRDefault="00282207" w:rsidP="001D3B2E">
            <w:pPr>
              <w:jc w:val="center"/>
              <w:rPr>
                <w:rFonts w:ascii="Cambria" w:hAnsi="Cambria"/>
                <w:b w:val="0"/>
              </w:rPr>
            </w:pPr>
          </w:p>
        </w:tc>
        <w:tc>
          <w:tcPr>
            <w:tcW w:w="2904" w:type="dxa"/>
            <w:vMerge/>
            <w:vAlign w:val="center"/>
          </w:tcPr>
          <w:p w:rsidR="00282207" w:rsidRPr="001B5A48" w:rsidRDefault="00282207" w:rsidP="001B5A48">
            <w:pPr>
              <w:cnfStyle w:val="000000000000"/>
              <w:rPr>
                <w:rFonts w:ascii="Cambria" w:hAnsi="Cambria"/>
                <w:b/>
              </w:rPr>
            </w:pPr>
          </w:p>
        </w:tc>
        <w:tc>
          <w:tcPr>
            <w:tcW w:w="2695" w:type="dxa"/>
            <w:vAlign w:val="center"/>
          </w:tcPr>
          <w:p w:rsidR="00282207" w:rsidRPr="001B5A48" w:rsidRDefault="00282207" w:rsidP="00282207">
            <w:pPr>
              <w:jc w:val="both"/>
              <w:cnfStyle w:val="000000000000"/>
              <w:rPr>
                <w:rFonts w:ascii="Cambria" w:hAnsi="Cambria"/>
                <w:lang w:val="pl-PL"/>
              </w:rPr>
            </w:pPr>
            <w:r w:rsidRPr="001B5A48">
              <w:rPr>
                <w:rFonts w:ascii="Cambria" w:hAnsi="Cambria"/>
                <w:lang w:val="pl-PL"/>
              </w:rPr>
              <w:t>Podniesienie standardu istniejącej bazy noclegowej</w:t>
            </w:r>
          </w:p>
        </w:tc>
        <w:tc>
          <w:tcPr>
            <w:tcW w:w="6395" w:type="dxa"/>
            <w:vAlign w:val="center"/>
          </w:tcPr>
          <w:p w:rsidR="00282207" w:rsidRPr="001B5A48" w:rsidRDefault="00282207" w:rsidP="00F360E0">
            <w:pPr>
              <w:jc w:val="both"/>
              <w:cnfStyle w:val="000000000000"/>
              <w:rPr>
                <w:rFonts w:ascii="Cambria" w:hAnsi="Cambria"/>
              </w:rPr>
            </w:pPr>
            <w:r w:rsidRPr="001B5A48">
              <w:rPr>
                <w:rFonts w:ascii="Cambria" w:hAnsi="Cambria"/>
                <w:bCs/>
                <w:i/>
              </w:rPr>
              <w:t>Brak bezpośrednich możliwości finansowania</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rPr>
            </w:pPr>
          </w:p>
        </w:tc>
        <w:tc>
          <w:tcPr>
            <w:tcW w:w="2904" w:type="dxa"/>
            <w:vMerge/>
            <w:vAlign w:val="center"/>
          </w:tcPr>
          <w:p w:rsidR="00282207" w:rsidRPr="001B5A48" w:rsidRDefault="00282207" w:rsidP="001B5A48">
            <w:pPr>
              <w:cnfStyle w:val="000000000000"/>
              <w:rPr>
                <w:rFonts w:ascii="Cambria" w:hAnsi="Cambria"/>
                <w:b/>
              </w:rPr>
            </w:pPr>
          </w:p>
        </w:tc>
        <w:tc>
          <w:tcPr>
            <w:tcW w:w="2695" w:type="dxa"/>
            <w:vAlign w:val="center"/>
          </w:tcPr>
          <w:p w:rsidR="00282207" w:rsidRPr="001B5A48" w:rsidRDefault="00282207" w:rsidP="00282207">
            <w:pPr>
              <w:autoSpaceDE w:val="0"/>
              <w:autoSpaceDN w:val="0"/>
              <w:adjustRightInd w:val="0"/>
              <w:jc w:val="both"/>
              <w:cnfStyle w:val="000000000000"/>
              <w:rPr>
                <w:rFonts w:ascii="Cambria" w:hAnsi="Cambria"/>
                <w:lang w:val="pl-PL"/>
              </w:rPr>
            </w:pPr>
            <w:r w:rsidRPr="001B5A48">
              <w:rPr>
                <w:rFonts w:ascii="Cambria" w:hAnsi="Cambria"/>
                <w:lang w:val="pl-PL"/>
              </w:rPr>
              <w:t>Zagospodarowanie obszarów leśnych w kolejne miejsca rekreacyjne</w:t>
            </w:r>
          </w:p>
        </w:tc>
        <w:tc>
          <w:tcPr>
            <w:tcW w:w="6395" w:type="dxa"/>
            <w:vAlign w:val="center"/>
          </w:tcPr>
          <w:p w:rsidR="00282207" w:rsidRPr="001B5A48" w:rsidRDefault="008F3FD9" w:rsidP="00F360E0">
            <w:pPr>
              <w:jc w:val="both"/>
              <w:cnfStyle w:val="000000000000"/>
              <w:rPr>
                <w:rFonts w:ascii="Cambria" w:hAnsi="Cambria"/>
                <w:b/>
                <w:lang w:val="pl-PL"/>
              </w:rPr>
            </w:pPr>
            <w:hyperlink r:id="rId34" w:tooltip="Regionalny Program Operacyjny Województwa Dolnosląskiego" w:history="1">
              <w:r w:rsidR="00282207" w:rsidRPr="001B5A48">
                <w:rPr>
                  <w:rFonts w:ascii="Cambria" w:hAnsi="Cambria"/>
                  <w:b/>
                  <w:lang w:val="pl-PL"/>
                </w:rPr>
                <w:t>Regionalny Program Operacyjny Województwa Dolnośląskiego</w:t>
              </w:r>
            </w:hyperlink>
          </w:p>
          <w:p w:rsidR="00282207" w:rsidRPr="001B5A48" w:rsidRDefault="00282207" w:rsidP="00F360E0">
            <w:pPr>
              <w:jc w:val="both"/>
              <w:cnfStyle w:val="000000000000"/>
              <w:rPr>
                <w:rFonts w:ascii="Cambria" w:hAnsi="Cambria"/>
                <w:b/>
                <w:lang w:val="pl-PL"/>
              </w:rPr>
            </w:pPr>
            <w:r w:rsidRPr="001B5A48">
              <w:rPr>
                <w:rFonts w:ascii="Cambria" w:hAnsi="Cambria"/>
                <w:b/>
                <w:lang w:val="pl-PL"/>
              </w:rPr>
              <w:t xml:space="preserve">Priorytet: 5 </w:t>
            </w:r>
          </w:p>
          <w:p w:rsidR="00282207" w:rsidRPr="001B5A48" w:rsidRDefault="00282207" w:rsidP="00F360E0">
            <w:pPr>
              <w:jc w:val="both"/>
              <w:cnfStyle w:val="000000000000"/>
              <w:rPr>
                <w:rFonts w:ascii="Cambria" w:hAnsi="Cambria"/>
                <w:lang w:val="pl-PL"/>
              </w:rPr>
            </w:pPr>
            <w:r w:rsidRPr="001B5A48">
              <w:rPr>
                <w:rFonts w:ascii="Cambria" w:hAnsi="Cambria"/>
                <w:lang w:val="pl-PL"/>
              </w:rPr>
              <w:t>Ochrona przyrody i kształtowanie postaw ekologicznych</w:t>
            </w:r>
            <w:r w:rsidRPr="001B5A48">
              <w:rPr>
                <w:rFonts w:ascii="Cambria" w:hAnsi="Cambria"/>
                <w:lang w:val="pl-PL"/>
              </w:rPr>
              <w:br/>
            </w:r>
            <w:r w:rsidRPr="001B5A48">
              <w:rPr>
                <w:rFonts w:ascii="Cambria" w:hAnsi="Cambria"/>
                <w:b/>
                <w:u w:val="single"/>
                <w:lang w:val="pl-PL"/>
              </w:rPr>
              <w:t>Działanie: 5.1</w:t>
            </w:r>
            <w:r w:rsidRPr="001B5A48">
              <w:rPr>
                <w:rFonts w:ascii="Cambria" w:hAnsi="Cambria"/>
                <w:lang w:val="pl-PL"/>
              </w:rPr>
              <w:t xml:space="preserve"> </w:t>
            </w:r>
          </w:p>
          <w:p w:rsidR="00282207" w:rsidRPr="001B5A48" w:rsidRDefault="00282207" w:rsidP="00F360E0">
            <w:pPr>
              <w:jc w:val="both"/>
              <w:cnfStyle w:val="000000000000"/>
              <w:rPr>
                <w:rFonts w:ascii="Cambria" w:hAnsi="Cambria"/>
                <w:lang w:val="pl-PL"/>
              </w:rPr>
            </w:pPr>
            <w:r w:rsidRPr="001B5A48">
              <w:rPr>
                <w:rFonts w:ascii="Cambria" w:hAnsi="Cambria"/>
                <w:lang w:val="pl-PL"/>
              </w:rPr>
              <w:t>Wspieranie kompleksowych projektów z zakresu ochrony siedlisk przyrodniczych (ekosystemów) na obszarach chronionych oraz zachowanie różnorodności gatunkowej</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1B5A48" w:rsidRDefault="00282207" w:rsidP="001D3B2E">
            <w:pPr>
              <w:jc w:val="center"/>
              <w:cnfStyle w:val="000000000000"/>
              <w:rPr>
                <w:rFonts w:ascii="Cambria" w:hAnsi="Cambria"/>
                <w:b/>
                <w:lang w:val="pl-PL"/>
              </w:rPr>
            </w:pPr>
          </w:p>
        </w:tc>
        <w:tc>
          <w:tcPr>
            <w:tcW w:w="2695" w:type="dxa"/>
            <w:vAlign w:val="center"/>
          </w:tcPr>
          <w:p w:rsidR="00282207" w:rsidRPr="001B5A48" w:rsidRDefault="00282207" w:rsidP="00282207">
            <w:pPr>
              <w:jc w:val="both"/>
              <w:cnfStyle w:val="000000000000"/>
              <w:rPr>
                <w:rFonts w:ascii="Cambria" w:hAnsi="Cambria"/>
                <w:lang w:val="pl-PL"/>
              </w:rPr>
            </w:pPr>
            <w:r w:rsidRPr="001B5A48">
              <w:rPr>
                <w:rFonts w:ascii="Cambria" w:hAnsi="Cambria"/>
                <w:lang w:val="pl-PL"/>
              </w:rPr>
              <w:t xml:space="preserve">Reaktywacja szlaku cysterskiego w </w:t>
            </w:r>
            <w:r w:rsidRPr="001B5A48">
              <w:rPr>
                <w:rFonts w:ascii="Cambria" w:hAnsi="Cambria"/>
                <w:lang w:val="pl-PL"/>
              </w:rPr>
              <w:lastRenderedPageBreak/>
              <w:t>miejscowości Bagno</w:t>
            </w:r>
          </w:p>
        </w:tc>
        <w:tc>
          <w:tcPr>
            <w:tcW w:w="6395" w:type="dxa"/>
            <w:vAlign w:val="center"/>
          </w:tcPr>
          <w:p w:rsidR="00282207" w:rsidRPr="001B5A48" w:rsidRDefault="008F3FD9" w:rsidP="00F360E0">
            <w:pPr>
              <w:jc w:val="both"/>
              <w:cnfStyle w:val="000000000000"/>
              <w:rPr>
                <w:rFonts w:ascii="Cambria" w:hAnsi="Cambria"/>
                <w:b/>
                <w:lang w:val="pl-PL"/>
              </w:rPr>
            </w:pPr>
            <w:hyperlink r:id="rId35" w:tooltip="Regionalny Program Operacyjny Województwa Dolnosląskiego" w:history="1">
              <w:r w:rsidR="00282207" w:rsidRPr="001B5A48">
                <w:rPr>
                  <w:rFonts w:ascii="Cambria" w:hAnsi="Cambria"/>
                  <w:b/>
                  <w:lang w:val="pl-PL"/>
                </w:rPr>
                <w:t>Regionalny Program Operacyjny Województwa Dolnośląskiego</w:t>
              </w:r>
            </w:hyperlink>
          </w:p>
          <w:p w:rsidR="00282207" w:rsidRPr="001B5A48" w:rsidRDefault="00282207" w:rsidP="00F360E0">
            <w:pPr>
              <w:jc w:val="both"/>
              <w:cnfStyle w:val="000000000000"/>
              <w:rPr>
                <w:rFonts w:ascii="Cambria" w:hAnsi="Cambria"/>
                <w:lang w:val="pl-PL"/>
              </w:rPr>
            </w:pPr>
            <w:r w:rsidRPr="001B5A48">
              <w:rPr>
                <w:rFonts w:ascii="Cambria" w:hAnsi="Cambria"/>
                <w:b/>
                <w:lang w:val="pl-PL"/>
              </w:rPr>
              <w:lastRenderedPageBreak/>
              <w:t>Priorytet: 6</w:t>
            </w:r>
            <w:r w:rsidRPr="001B5A48">
              <w:rPr>
                <w:rFonts w:ascii="Cambria" w:hAnsi="Cambria"/>
                <w:lang w:val="pl-PL"/>
              </w:rPr>
              <w:t xml:space="preserve"> </w:t>
            </w:r>
          </w:p>
          <w:p w:rsidR="00282207" w:rsidRPr="001B5A48" w:rsidRDefault="00282207" w:rsidP="00F360E0">
            <w:pPr>
              <w:jc w:val="both"/>
              <w:cnfStyle w:val="000000000000"/>
              <w:rPr>
                <w:rFonts w:ascii="Cambria" w:hAnsi="Cambria"/>
                <w:lang w:val="pl-PL"/>
              </w:rPr>
            </w:pPr>
            <w:r w:rsidRPr="001B5A48">
              <w:rPr>
                <w:rFonts w:ascii="Cambria" w:hAnsi="Cambria"/>
                <w:lang w:val="pl-PL"/>
              </w:rPr>
              <w:t>Wykorzystanie i promocja potencjału turystycznego i kulturowego Dolnego Śląska ("Turystyka i Kultura")</w:t>
            </w:r>
            <w:r w:rsidRPr="001B5A48">
              <w:rPr>
                <w:rFonts w:ascii="Cambria" w:hAnsi="Cambria"/>
                <w:lang w:val="pl-PL"/>
              </w:rPr>
              <w:br/>
            </w:r>
            <w:r w:rsidRPr="001B5A48">
              <w:rPr>
                <w:rFonts w:ascii="Cambria" w:hAnsi="Cambria"/>
                <w:b/>
                <w:u w:val="single"/>
                <w:lang w:val="pl-PL"/>
              </w:rPr>
              <w:t>Działanie: 6.2</w:t>
            </w:r>
            <w:r w:rsidRPr="001B5A48">
              <w:rPr>
                <w:rFonts w:ascii="Cambria" w:hAnsi="Cambria"/>
                <w:lang w:val="pl-PL"/>
              </w:rPr>
              <w:t xml:space="preserve"> </w:t>
            </w:r>
          </w:p>
          <w:p w:rsidR="00282207" w:rsidRPr="001B5A48" w:rsidRDefault="00282207" w:rsidP="00F360E0">
            <w:pPr>
              <w:jc w:val="both"/>
              <w:cnfStyle w:val="000000000000"/>
              <w:rPr>
                <w:rFonts w:ascii="Cambria" w:hAnsi="Cambria"/>
                <w:lang w:val="pl-PL"/>
              </w:rPr>
            </w:pPr>
            <w:r w:rsidRPr="001B5A48">
              <w:rPr>
                <w:rFonts w:ascii="Cambria" w:hAnsi="Cambria"/>
                <w:lang w:val="pl-PL"/>
              </w:rPr>
              <w:t>Turystyka aktywna</w:t>
            </w:r>
            <w:r w:rsidRPr="001B5A48">
              <w:rPr>
                <w:rFonts w:ascii="Cambria" w:hAnsi="Cambria"/>
                <w:lang w:val="pl-PL"/>
              </w:rPr>
              <w:br/>
            </w:r>
            <w:r w:rsidRPr="001B5A48">
              <w:rPr>
                <w:rFonts w:ascii="Cambria" w:hAnsi="Cambria"/>
                <w:b/>
                <w:u w:val="single"/>
                <w:lang w:val="pl-PL"/>
              </w:rPr>
              <w:t>Działanie: 6.4</w:t>
            </w:r>
            <w:r w:rsidRPr="001B5A48">
              <w:rPr>
                <w:rFonts w:ascii="Cambria" w:hAnsi="Cambria"/>
                <w:lang w:val="pl-PL"/>
              </w:rPr>
              <w:t xml:space="preserve"> </w:t>
            </w:r>
          </w:p>
          <w:p w:rsidR="00282207" w:rsidRPr="001B5A48" w:rsidRDefault="00282207" w:rsidP="00F360E0">
            <w:pPr>
              <w:jc w:val="both"/>
              <w:cnfStyle w:val="000000000000"/>
              <w:rPr>
                <w:rFonts w:ascii="Cambria" w:hAnsi="Cambria"/>
                <w:lang w:val="pl-PL"/>
              </w:rPr>
            </w:pPr>
            <w:r w:rsidRPr="001B5A48">
              <w:rPr>
                <w:rFonts w:ascii="Cambria" w:hAnsi="Cambria"/>
                <w:lang w:val="pl-PL"/>
              </w:rPr>
              <w:t>Turystyka kulturowa</w:t>
            </w:r>
          </w:p>
          <w:p w:rsidR="00282207" w:rsidRPr="001B5A48" w:rsidRDefault="00282207" w:rsidP="00F360E0">
            <w:pPr>
              <w:jc w:val="both"/>
              <w:cnfStyle w:val="000000000000"/>
              <w:rPr>
                <w:rFonts w:ascii="Cambria" w:hAnsi="Cambria"/>
                <w:lang w:val="pl-PL"/>
              </w:rPr>
            </w:pPr>
            <w:r w:rsidRPr="001B5A48">
              <w:rPr>
                <w:rFonts w:ascii="Cambria" w:hAnsi="Cambria"/>
                <w:i/>
                <w:lang w:val="pl-PL"/>
              </w:rPr>
              <w:t>Terminy naboru wniosków lub ogłoszenia konkursu: II kwartał 2011</w:t>
            </w:r>
          </w:p>
        </w:tc>
      </w:tr>
      <w:tr w:rsidR="00282207" w:rsidRPr="001B5A48"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1B5A48" w:rsidRDefault="00282207" w:rsidP="001D3B2E">
            <w:pPr>
              <w:jc w:val="center"/>
              <w:cnfStyle w:val="000000000000"/>
              <w:rPr>
                <w:rStyle w:val="Wyrnienieintensywne"/>
                <w:rFonts w:ascii="Cambria" w:hAnsi="Cambria"/>
                <w:i w:val="0"/>
                <w:iCs w:val="0"/>
                <w:lang w:val="pl-PL"/>
              </w:rPr>
            </w:pPr>
          </w:p>
        </w:tc>
        <w:tc>
          <w:tcPr>
            <w:tcW w:w="2695" w:type="dxa"/>
            <w:vAlign w:val="center"/>
          </w:tcPr>
          <w:p w:rsidR="00282207" w:rsidRPr="001B5A48" w:rsidRDefault="00282207" w:rsidP="00282207">
            <w:pPr>
              <w:jc w:val="both"/>
              <w:cnfStyle w:val="000000000000"/>
              <w:rPr>
                <w:rFonts w:ascii="Cambria" w:hAnsi="Cambria"/>
                <w:bCs/>
                <w:color w:val="343434"/>
                <w:lang w:val="pl-PL"/>
              </w:rPr>
            </w:pPr>
            <w:r w:rsidRPr="001B5A48">
              <w:rPr>
                <w:rFonts w:ascii="Cambria" w:hAnsi="Cambria"/>
                <w:bCs/>
                <w:color w:val="343434"/>
                <w:lang w:val="pl-PL"/>
              </w:rPr>
              <w:t xml:space="preserve">Nasadzenia drzew od strony wjazdu z Wrocławia – zamknięcie obornickiego kręgu zieleni w celu stworzenia zielonej wyspy </w:t>
            </w:r>
          </w:p>
        </w:tc>
        <w:tc>
          <w:tcPr>
            <w:tcW w:w="6395" w:type="dxa"/>
            <w:vAlign w:val="center"/>
          </w:tcPr>
          <w:p w:rsidR="00282207" w:rsidRPr="001B5A48" w:rsidRDefault="00282207" w:rsidP="00F360E0">
            <w:pPr>
              <w:jc w:val="both"/>
              <w:cnfStyle w:val="000000000000"/>
              <w:rPr>
                <w:rFonts w:ascii="Cambria" w:hAnsi="Cambria"/>
                <w:bCs/>
                <w:i/>
                <w:lang w:val="pl-PL"/>
              </w:rPr>
            </w:pPr>
            <w:r w:rsidRPr="001B5A48">
              <w:rPr>
                <w:rFonts w:ascii="Cambria" w:hAnsi="Cambria"/>
                <w:bCs/>
                <w:i/>
              </w:rPr>
              <w:t>Brak bezpośrednich możliwości finansowania</w:t>
            </w:r>
          </w:p>
        </w:tc>
      </w:tr>
      <w:tr w:rsidR="00282207" w:rsidRPr="001B5A48" w:rsidTr="00282207">
        <w:trPr>
          <w:trHeight w:val="1416"/>
        </w:trPr>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1B5A48" w:rsidRDefault="00282207" w:rsidP="001D3B2E">
            <w:pPr>
              <w:jc w:val="center"/>
              <w:cnfStyle w:val="000000000000"/>
              <w:rPr>
                <w:rStyle w:val="Wyrnienieintensywne"/>
                <w:rFonts w:ascii="Cambria" w:hAnsi="Cambria"/>
                <w:i w:val="0"/>
                <w:iCs w:val="0"/>
                <w:lang w:val="pl-PL"/>
              </w:rPr>
            </w:pPr>
          </w:p>
        </w:tc>
        <w:tc>
          <w:tcPr>
            <w:tcW w:w="2695" w:type="dxa"/>
            <w:vAlign w:val="center"/>
          </w:tcPr>
          <w:p w:rsidR="00282207" w:rsidRPr="001B5A48" w:rsidRDefault="00282207" w:rsidP="00282207">
            <w:pPr>
              <w:jc w:val="both"/>
              <w:cnfStyle w:val="000000000000"/>
              <w:rPr>
                <w:rFonts w:ascii="Cambria" w:hAnsi="Cambria"/>
                <w:color w:val="343434"/>
                <w:lang w:val="pl-PL"/>
              </w:rPr>
            </w:pPr>
            <w:r w:rsidRPr="001B5A48">
              <w:rPr>
                <w:rFonts w:ascii="Cambria" w:hAnsi="Cambria"/>
                <w:color w:val="343434"/>
                <w:lang w:val="pl-PL"/>
              </w:rPr>
              <w:t>S</w:t>
            </w:r>
            <w:r w:rsidRPr="001B5A48">
              <w:rPr>
                <w:rFonts w:ascii="Cambria" w:hAnsi="Cambria"/>
                <w:bCs/>
                <w:color w:val="343434"/>
                <w:lang w:val="pl-PL"/>
              </w:rPr>
              <w:t>tworzenie parku weekendowych domków letniskowo-rekreacyjnych połączonych z placem zabaw dla mam z dziećmi</w:t>
            </w:r>
          </w:p>
          <w:p w:rsidR="00282207" w:rsidRPr="001B5A48" w:rsidRDefault="00282207" w:rsidP="00282207">
            <w:pPr>
              <w:jc w:val="both"/>
              <w:cnfStyle w:val="000000000000"/>
              <w:rPr>
                <w:rFonts w:ascii="Cambria" w:hAnsi="Cambria"/>
                <w:lang w:val="pl-PL"/>
              </w:rPr>
            </w:pPr>
          </w:p>
        </w:tc>
        <w:tc>
          <w:tcPr>
            <w:tcW w:w="6395" w:type="dxa"/>
            <w:vAlign w:val="center"/>
          </w:tcPr>
          <w:p w:rsidR="00282207" w:rsidRPr="001B5A48" w:rsidRDefault="00282207" w:rsidP="00F360E0">
            <w:pPr>
              <w:jc w:val="both"/>
              <w:cnfStyle w:val="000000000000"/>
              <w:rPr>
                <w:rFonts w:ascii="Cambria" w:hAnsi="Cambria"/>
                <w:bCs/>
                <w:i/>
                <w:lang w:val="pl-PL"/>
              </w:rPr>
            </w:pPr>
            <w:r w:rsidRPr="001B5A48">
              <w:rPr>
                <w:rFonts w:ascii="Cambria" w:hAnsi="Cambria"/>
                <w:bCs/>
                <w:i/>
              </w:rPr>
              <w:t>Brak bezpośrednich możliwości finansowania</w:t>
            </w:r>
          </w:p>
        </w:tc>
      </w:tr>
      <w:tr w:rsidR="00282207" w:rsidRPr="001B5A48" w:rsidTr="00282207">
        <w:trPr>
          <w:trHeight w:val="98"/>
        </w:trPr>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val="restart"/>
          </w:tcPr>
          <w:p w:rsidR="00282207" w:rsidRPr="00282207" w:rsidRDefault="00282207" w:rsidP="001D3B2E">
            <w:pPr>
              <w:jc w:val="both"/>
              <w:cnfStyle w:val="000000000000"/>
              <w:rPr>
                <w:rFonts w:ascii="Cambria" w:hAnsi="Cambria"/>
                <w:b/>
                <w:lang w:val="pl-PL"/>
              </w:rPr>
            </w:pPr>
            <w:r w:rsidRPr="00F360E0">
              <w:rPr>
                <w:rStyle w:val="Wyrnienieintensywne"/>
                <w:rFonts w:ascii="Cambria" w:hAnsi="Cambria"/>
                <w:i w:val="0"/>
                <w:iCs w:val="0"/>
                <w:lang w:val="pl-PL"/>
              </w:rPr>
              <w:t>Stworzenie warunków na rzecz rozwoju turystyki zdrowotnej</w:t>
            </w:r>
          </w:p>
        </w:tc>
        <w:tc>
          <w:tcPr>
            <w:tcW w:w="2695" w:type="dxa"/>
            <w:vAlign w:val="center"/>
          </w:tcPr>
          <w:p w:rsidR="00282207" w:rsidRPr="00F360E0" w:rsidRDefault="00282207" w:rsidP="00282207">
            <w:pPr>
              <w:jc w:val="both"/>
              <w:cnfStyle w:val="000000000000"/>
              <w:rPr>
                <w:rFonts w:ascii="Cambria" w:hAnsi="Cambria"/>
                <w:lang w:val="pl-PL"/>
              </w:rPr>
            </w:pPr>
            <w:r w:rsidRPr="00F360E0">
              <w:rPr>
                <w:rFonts w:ascii="Cambria" w:hAnsi="Cambria"/>
                <w:lang w:val="pl-PL"/>
              </w:rPr>
              <w:t>Stworzenie zachęt do inwestowania w obiekty zdrojowe</w:t>
            </w:r>
          </w:p>
        </w:tc>
        <w:tc>
          <w:tcPr>
            <w:tcW w:w="6395" w:type="dxa"/>
            <w:vAlign w:val="center"/>
          </w:tcPr>
          <w:p w:rsidR="00282207" w:rsidRPr="001B5A48" w:rsidRDefault="00282207" w:rsidP="001D3B2E">
            <w:pPr>
              <w:jc w:val="both"/>
              <w:cnfStyle w:val="000000000000"/>
              <w:rPr>
                <w:rFonts w:ascii="Cambria" w:hAnsi="Cambria"/>
                <w:lang w:val="pl-PL"/>
              </w:rPr>
            </w:pPr>
            <w:r w:rsidRPr="001B5A48">
              <w:rPr>
                <w:rFonts w:ascii="Cambria" w:hAnsi="Cambria"/>
                <w:bCs/>
                <w:i/>
              </w:rPr>
              <w:t>Brak bezpośrednich możliwości finansowania</w:t>
            </w:r>
          </w:p>
        </w:tc>
      </w:tr>
      <w:tr w:rsidR="00282207" w:rsidRPr="001B5A48" w:rsidTr="001D3B2E">
        <w:trPr>
          <w:trHeight w:val="98"/>
        </w:trPr>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1D3B2E">
            <w:pPr>
              <w:jc w:val="both"/>
              <w:cnfStyle w:val="000000000000"/>
              <w:rPr>
                <w:rFonts w:ascii="Cambria" w:hAnsi="Cambria"/>
                <w:b/>
              </w:rPr>
            </w:pPr>
          </w:p>
        </w:tc>
        <w:tc>
          <w:tcPr>
            <w:tcW w:w="2695" w:type="dxa"/>
            <w:vAlign w:val="center"/>
          </w:tcPr>
          <w:p w:rsidR="00282207" w:rsidRPr="00F360E0" w:rsidRDefault="00282207" w:rsidP="00282207">
            <w:pPr>
              <w:jc w:val="both"/>
              <w:cnfStyle w:val="000000000000"/>
              <w:rPr>
                <w:rFonts w:ascii="Cambria" w:hAnsi="Cambria"/>
              </w:rPr>
            </w:pPr>
            <w:r w:rsidRPr="00F360E0">
              <w:rPr>
                <w:rFonts w:ascii="Cambria" w:hAnsi="Cambria"/>
              </w:rPr>
              <w:t>Opracowanie koncepcji Parku Zdrojowego</w:t>
            </w:r>
          </w:p>
        </w:tc>
        <w:tc>
          <w:tcPr>
            <w:tcW w:w="6395" w:type="dxa"/>
            <w:vAlign w:val="center"/>
          </w:tcPr>
          <w:p w:rsidR="00282207" w:rsidRPr="001B5A48" w:rsidRDefault="008F3FD9" w:rsidP="001D3B2E">
            <w:pPr>
              <w:jc w:val="both"/>
              <w:cnfStyle w:val="000000000000"/>
              <w:rPr>
                <w:rFonts w:ascii="Cambria" w:hAnsi="Cambria"/>
                <w:b/>
                <w:lang w:val="pl-PL"/>
              </w:rPr>
            </w:pPr>
            <w:hyperlink r:id="rId36" w:tooltip="Regionalny Program Operacyjny Województwa Dolnosląskiego" w:history="1">
              <w:r w:rsidR="00282207" w:rsidRPr="001B5A48">
                <w:rPr>
                  <w:rFonts w:ascii="Cambria" w:hAnsi="Cambria"/>
                  <w:b/>
                  <w:lang w:val="pl-PL"/>
                </w:rPr>
                <w:t>Regionalny Program Operacyjny Województwa Dolnośląskiego</w:t>
              </w:r>
            </w:hyperlink>
          </w:p>
          <w:p w:rsidR="00282207" w:rsidRPr="001B5A48" w:rsidRDefault="00282207" w:rsidP="001D3B2E">
            <w:pPr>
              <w:jc w:val="both"/>
              <w:cnfStyle w:val="000000000000"/>
              <w:rPr>
                <w:rFonts w:ascii="Cambria" w:hAnsi="Cambria"/>
                <w:b/>
                <w:u w:val="single"/>
                <w:lang w:val="pl-PL"/>
              </w:rPr>
            </w:pPr>
            <w:r w:rsidRPr="001B5A48">
              <w:rPr>
                <w:rFonts w:ascii="Cambria" w:hAnsi="Cambria"/>
                <w:b/>
                <w:u w:val="single"/>
                <w:lang w:val="pl-PL"/>
              </w:rPr>
              <w:t xml:space="preserve">Priorytet: 6 </w:t>
            </w:r>
          </w:p>
          <w:p w:rsidR="00282207" w:rsidRPr="001B5A48" w:rsidRDefault="00282207" w:rsidP="001D3B2E">
            <w:pPr>
              <w:jc w:val="both"/>
              <w:cnfStyle w:val="000000000000"/>
              <w:rPr>
                <w:rFonts w:ascii="Cambria" w:hAnsi="Cambria"/>
                <w:lang w:val="pl-PL"/>
              </w:rPr>
            </w:pPr>
            <w:r w:rsidRPr="001B5A48">
              <w:rPr>
                <w:rFonts w:ascii="Cambria" w:hAnsi="Cambria"/>
                <w:lang w:val="pl-PL"/>
              </w:rPr>
              <w:t>Wykorzystanie i promocja potencjału turystycznego i kulturowego Dolnego Śląska ("Turystyka i Kultura")</w:t>
            </w:r>
            <w:r w:rsidRPr="001B5A48">
              <w:rPr>
                <w:rFonts w:ascii="Cambria" w:hAnsi="Cambria"/>
                <w:lang w:val="pl-PL"/>
              </w:rPr>
              <w:br/>
            </w:r>
            <w:r w:rsidRPr="001B5A48">
              <w:rPr>
                <w:rFonts w:ascii="Cambria" w:hAnsi="Cambria"/>
                <w:b/>
                <w:u w:val="single"/>
                <w:lang w:val="pl-PL"/>
              </w:rPr>
              <w:t>Działanie: 6.1</w:t>
            </w:r>
            <w:r w:rsidRPr="001B5A48">
              <w:rPr>
                <w:rFonts w:ascii="Cambria" w:hAnsi="Cambria"/>
                <w:lang w:val="pl-PL"/>
              </w:rPr>
              <w:t xml:space="preserve"> </w:t>
            </w:r>
          </w:p>
          <w:p w:rsidR="00282207" w:rsidRPr="001B5A48" w:rsidRDefault="00282207" w:rsidP="001D3B2E">
            <w:pPr>
              <w:jc w:val="both"/>
              <w:cnfStyle w:val="000000000000"/>
              <w:rPr>
                <w:rFonts w:ascii="Cambria" w:hAnsi="Cambria"/>
                <w:b/>
                <w:bCs/>
              </w:rPr>
            </w:pPr>
            <w:r w:rsidRPr="001B5A48">
              <w:rPr>
                <w:rFonts w:ascii="Cambria" w:hAnsi="Cambria"/>
              </w:rPr>
              <w:t>Turystyka uzdrowiskowa</w:t>
            </w:r>
          </w:p>
        </w:tc>
      </w:tr>
      <w:tr w:rsidR="00282207" w:rsidRPr="00095D14" w:rsidTr="00282207">
        <w:trPr>
          <w:trHeight w:val="323"/>
        </w:trPr>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val="restart"/>
          </w:tcPr>
          <w:p w:rsidR="00282207" w:rsidRPr="00F360E0" w:rsidRDefault="00282207" w:rsidP="001B5A48">
            <w:pPr>
              <w:jc w:val="both"/>
              <w:cnfStyle w:val="000000000000"/>
              <w:rPr>
                <w:rFonts w:ascii="Cambria" w:hAnsi="Cambria"/>
                <w:lang w:val="pl-PL"/>
              </w:rPr>
            </w:pPr>
            <w:r w:rsidRPr="00F360E0">
              <w:rPr>
                <w:rStyle w:val="Wyrnienieintensywne"/>
                <w:rFonts w:ascii="Cambria" w:hAnsi="Cambria"/>
                <w:i w:val="0"/>
                <w:lang w:val="pl-PL"/>
              </w:rPr>
              <w:t>Stworzenie spójnego produktu turystycznego</w:t>
            </w:r>
          </w:p>
        </w:tc>
        <w:tc>
          <w:tcPr>
            <w:tcW w:w="2695" w:type="dxa"/>
            <w:vAlign w:val="center"/>
          </w:tcPr>
          <w:p w:rsidR="00282207" w:rsidRDefault="00282207" w:rsidP="00282207">
            <w:pPr>
              <w:autoSpaceDE w:val="0"/>
              <w:autoSpaceDN w:val="0"/>
              <w:adjustRightInd w:val="0"/>
              <w:jc w:val="both"/>
              <w:cnfStyle w:val="000000000000"/>
              <w:rPr>
                <w:rFonts w:ascii="Cambria" w:hAnsi="Cambria"/>
                <w:lang w:val="pl-PL"/>
              </w:rPr>
            </w:pPr>
            <w:r w:rsidRPr="00F360E0">
              <w:rPr>
                <w:rFonts w:ascii="Cambria" w:hAnsi="Cambria"/>
                <w:lang w:val="pl-PL"/>
              </w:rPr>
              <w:t>Stworzenie strategii produktu turystycznego</w:t>
            </w:r>
          </w:p>
          <w:p w:rsidR="00282207" w:rsidRPr="00F360E0" w:rsidRDefault="00282207" w:rsidP="00282207">
            <w:pPr>
              <w:jc w:val="both"/>
              <w:cnfStyle w:val="000000000000"/>
              <w:rPr>
                <w:rFonts w:ascii="Cambria" w:hAnsi="Cambria"/>
                <w:lang w:val="pl-PL"/>
              </w:rPr>
            </w:pPr>
          </w:p>
        </w:tc>
        <w:tc>
          <w:tcPr>
            <w:tcW w:w="6395" w:type="dxa"/>
            <w:vMerge w:val="restart"/>
            <w:vAlign w:val="center"/>
          </w:tcPr>
          <w:p w:rsidR="00282207" w:rsidRPr="001B5A48" w:rsidRDefault="008F3FD9" w:rsidP="00282207">
            <w:pPr>
              <w:jc w:val="both"/>
              <w:cnfStyle w:val="000000000000"/>
              <w:rPr>
                <w:rFonts w:ascii="Cambria" w:hAnsi="Cambria"/>
                <w:b/>
                <w:bCs/>
                <w:lang w:val="pl-PL"/>
              </w:rPr>
            </w:pPr>
            <w:hyperlink r:id="rId37" w:tooltip="Regionalny Program Operacyjny Województwa Dolnosląskiego" w:history="1">
              <w:r w:rsidR="00282207" w:rsidRPr="001B5A48">
                <w:rPr>
                  <w:rFonts w:ascii="Cambria" w:hAnsi="Cambria"/>
                  <w:b/>
                  <w:lang w:val="pl-PL"/>
                </w:rPr>
                <w:t>Regionalny Program Operacyjny Województwa Dolnośląskiego</w:t>
              </w:r>
            </w:hyperlink>
            <w:r w:rsidR="00282207" w:rsidRPr="001B5A48">
              <w:rPr>
                <w:rFonts w:ascii="Cambria" w:hAnsi="Cambria"/>
                <w:b/>
                <w:lang w:val="pl-PL"/>
              </w:rPr>
              <w:t xml:space="preserve"> </w:t>
            </w:r>
          </w:p>
          <w:p w:rsidR="00282207" w:rsidRPr="001B5A48" w:rsidRDefault="00282207" w:rsidP="00282207">
            <w:pPr>
              <w:jc w:val="both"/>
              <w:cnfStyle w:val="000000000000"/>
              <w:rPr>
                <w:rFonts w:ascii="Cambria" w:hAnsi="Cambria"/>
                <w:lang w:val="pl-PL"/>
              </w:rPr>
            </w:pPr>
            <w:r w:rsidRPr="001B5A48">
              <w:rPr>
                <w:rFonts w:ascii="Cambria" w:hAnsi="Cambria"/>
                <w:b/>
                <w:lang w:val="pl-PL"/>
              </w:rPr>
              <w:t>Priorytet: 6</w:t>
            </w:r>
            <w:r w:rsidRPr="001B5A48">
              <w:rPr>
                <w:rFonts w:ascii="Cambria" w:hAnsi="Cambria"/>
                <w:lang w:val="pl-PL"/>
              </w:rPr>
              <w:t xml:space="preserve"> </w:t>
            </w:r>
          </w:p>
          <w:p w:rsidR="00282207" w:rsidRPr="001B5A48" w:rsidRDefault="00282207" w:rsidP="00282207">
            <w:pPr>
              <w:jc w:val="both"/>
              <w:cnfStyle w:val="000000000000"/>
              <w:rPr>
                <w:rFonts w:ascii="Cambria" w:hAnsi="Cambria"/>
                <w:bCs/>
                <w:lang w:val="pl-PL"/>
              </w:rPr>
            </w:pPr>
            <w:r w:rsidRPr="001B5A48">
              <w:rPr>
                <w:rFonts w:ascii="Cambria" w:hAnsi="Cambria"/>
                <w:lang w:val="pl-PL"/>
              </w:rPr>
              <w:lastRenderedPageBreak/>
              <w:t>Wykorzystanie i promocja potencjału turystycznego i kulturowego Dolnego Śląska ("Turystyka i Kultura")</w:t>
            </w:r>
          </w:p>
          <w:p w:rsidR="00282207" w:rsidRPr="001B5A48" w:rsidRDefault="00282207" w:rsidP="00282207">
            <w:pPr>
              <w:jc w:val="both"/>
              <w:cnfStyle w:val="000000000000"/>
              <w:rPr>
                <w:rFonts w:ascii="Cambria" w:hAnsi="Cambria"/>
                <w:bCs/>
                <w:lang w:val="pl-PL"/>
              </w:rPr>
            </w:pPr>
            <w:r w:rsidRPr="001B5A48">
              <w:rPr>
                <w:rFonts w:ascii="Cambria" w:hAnsi="Cambria"/>
                <w:b/>
                <w:bCs/>
                <w:u w:val="single"/>
                <w:lang w:val="pl-PL"/>
              </w:rPr>
              <w:t>Działanie: 6.5</w:t>
            </w:r>
            <w:r w:rsidRPr="001B5A48">
              <w:rPr>
                <w:rFonts w:ascii="Cambria" w:hAnsi="Cambria"/>
                <w:bCs/>
                <w:lang w:val="pl-PL"/>
              </w:rPr>
              <w:t xml:space="preserve"> Działania wspierające infrastrukturę turystyczną i kulturową</w:t>
            </w:r>
          </w:p>
          <w:p w:rsidR="00282207" w:rsidRPr="001B5A48" w:rsidRDefault="00282207" w:rsidP="00282207">
            <w:pPr>
              <w:jc w:val="both"/>
              <w:cnfStyle w:val="000000000000"/>
              <w:rPr>
                <w:rFonts w:ascii="Cambria" w:hAnsi="Cambria"/>
                <w:lang w:val="pl-PL"/>
              </w:rPr>
            </w:pPr>
            <w:r w:rsidRPr="001B5A48">
              <w:rPr>
                <w:rFonts w:ascii="Cambria" w:hAnsi="Cambria"/>
                <w:i/>
                <w:lang w:val="pl-PL"/>
              </w:rPr>
              <w:t>Terminy naboru wniosków lub ogłoszenia konkursu: luty 2011 r</w:t>
            </w:r>
          </w:p>
        </w:tc>
      </w:tr>
      <w:tr w:rsidR="00282207" w:rsidRPr="001B5A48" w:rsidTr="001D3B2E">
        <w:trPr>
          <w:trHeight w:val="322"/>
        </w:trPr>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1B5A48">
            <w:pPr>
              <w:jc w:val="both"/>
              <w:cnfStyle w:val="000000000000"/>
              <w:rPr>
                <w:rStyle w:val="Wyrnienieintensywne"/>
                <w:rFonts w:ascii="Cambria" w:hAnsi="Cambria"/>
                <w:i w:val="0"/>
                <w:lang w:val="pl-PL"/>
              </w:rPr>
            </w:pPr>
          </w:p>
        </w:tc>
        <w:tc>
          <w:tcPr>
            <w:tcW w:w="2695" w:type="dxa"/>
            <w:vAlign w:val="center"/>
          </w:tcPr>
          <w:p w:rsidR="00282207" w:rsidRPr="00F360E0" w:rsidRDefault="00282207" w:rsidP="00282207">
            <w:pPr>
              <w:autoSpaceDE w:val="0"/>
              <w:autoSpaceDN w:val="0"/>
              <w:adjustRightInd w:val="0"/>
              <w:jc w:val="both"/>
              <w:cnfStyle w:val="000000000000"/>
              <w:rPr>
                <w:rFonts w:ascii="Cambria" w:hAnsi="Cambria"/>
                <w:lang w:val="pl-PL"/>
              </w:rPr>
            </w:pPr>
            <w:r w:rsidRPr="00F360E0">
              <w:rPr>
                <w:rFonts w:ascii="Cambria" w:hAnsi="Cambria"/>
                <w:lang w:val="pl-PL"/>
              </w:rPr>
              <w:t>Stworzenie systemu identyfikacji wizualnej</w:t>
            </w:r>
          </w:p>
        </w:tc>
        <w:tc>
          <w:tcPr>
            <w:tcW w:w="6395" w:type="dxa"/>
            <w:vMerge/>
            <w:vAlign w:val="center"/>
          </w:tcPr>
          <w:p w:rsidR="00282207" w:rsidRPr="001B5A48" w:rsidRDefault="00282207" w:rsidP="00F360E0">
            <w:pPr>
              <w:jc w:val="both"/>
              <w:cnfStyle w:val="000000000000"/>
              <w:rPr>
                <w:rFonts w:ascii="Cambria" w:hAnsi="Cambria"/>
                <w:lang w:val="pl-PL"/>
              </w:rPr>
            </w:pP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rPr>
            </w:pPr>
          </w:p>
        </w:tc>
        <w:tc>
          <w:tcPr>
            <w:tcW w:w="2904" w:type="dxa"/>
            <w:vMerge/>
          </w:tcPr>
          <w:p w:rsidR="00282207" w:rsidRPr="00F360E0" w:rsidRDefault="00282207" w:rsidP="001D3B2E">
            <w:pPr>
              <w:jc w:val="center"/>
              <w:cnfStyle w:val="000000000000"/>
              <w:rPr>
                <w:rFonts w:ascii="Cambria" w:hAnsi="Cambria"/>
                <w:b/>
              </w:rPr>
            </w:pPr>
          </w:p>
        </w:tc>
        <w:tc>
          <w:tcPr>
            <w:tcW w:w="2695" w:type="dxa"/>
            <w:vAlign w:val="center"/>
          </w:tcPr>
          <w:p w:rsidR="00282207" w:rsidRPr="00282207" w:rsidRDefault="00282207" w:rsidP="00282207">
            <w:pPr>
              <w:jc w:val="both"/>
              <w:cnfStyle w:val="000000000000"/>
              <w:rPr>
                <w:rFonts w:ascii="Cambria" w:hAnsi="Cambria"/>
                <w:lang w:val="pl-PL"/>
              </w:rPr>
            </w:pPr>
            <w:r w:rsidRPr="00F360E0">
              <w:rPr>
                <w:rFonts w:ascii="Cambria" w:hAnsi="Cambria"/>
                <w:lang w:val="pl-PL"/>
              </w:rPr>
              <w:t>Opracowanie systemu komunikacji produktu turystycznego</w:t>
            </w:r>
          </w:p>
        </w:tc>
        <w:tc>
          <w:tcPr>
            <w:tcW w:w="6395" w:type="dxa"/>
            <w:vMerge/>
            <w:vAlign w:val="center"/>
          </w:tcPr>
          <w:p w:rsidR="00282207" w:rsidRPr="00282207" w:rsidRDefault="00282207" w:rsidP="00F360E0">
            <w:pPr>
              <w:jc w:val="both"/>
              <w:cnfStyle w:val="000000000000"/>
              <w:rPr>
                <w:rFonts w:ascii="Cambria" w:hAnsi="Cambria"/>
                <w:b/>
                <w:bCs/>
                <w:lang w:val="pl-PL"/>
              </w:rPr>
            </w:pPr>
          </w:p>
        </w:tc>
      </w:tr>
      <w:tr w:rsidR="00282207" w:rsidRPr="00095D14" w:rsidTr="00F360E0">
        <w:tc>
          <w:tcPr>
            <w:cnfStyle w:val="001000000000"/>
            <w:tcW w:w="2465" w:type="dxa"/>
            <w:vMerge w:val="restart"/>
            <w:vAlign w:val="center"/>
          </w:tcPr>
          <w:p w:rsidR="00282207" w:rsidRPr="00F360E0" w:rsidRDefault="00282207" w:rsidP="00F360E0">
            <w:pPr>
              <w:jc w:val="center"/>
              <w:rPr>
                <w:rFonts w:ascii="Cambria" w:hAnsi="Cambria"/>
                <w:sz w:val="24"/>
                <w:szCs w:val="24"/>
              </w:rPr>
            </w:pPr>
            <w:r w:rsidRPr="00F360E0">
              <w:rPr>
                <w:rFonts w:ascii="Cambria" w:hAnsi="Cambria"/>
                <w:sz w:val="24"/>
                <w:szCs w:val="24"/>
              </w:rPr>
              <w:t>PODNIESIENIE JAKOŚCI ŻYCIA MIESZKAŃCÓW</w:t>
            </w:r>
          </w:p>
        </w:tc>
        <w:tc>
          <w:tcPr>
            <w:tcW w:w="2904" w:type="dxa"/>
            <w:vMerge w:val="restart"/>
          </w:tcPr>
          <w:p w:rsidR="00282207" w:rsidRPr="00F360E0" w:rsidRDefault="00282207" w:rsidP="001B5A48">
            <w:pPr>
              <w:jc w:val="both"/>
              <w:cnfStyle w:val="000000000000"/>
              <w:rPr>
                <w:rFonts w:ascii="Cambria" w:hAnsi="Cambria"/>
                <w:b/>
                <w:i/>
              </w:rPr>
            </w:pPr>
            <w:r w:rsidRPr="00F360E0">
              <w:rPr>
                <w:rStyle w:val="Wyrnienieintensywne"/>
                <w:rFonts w:ascii="Cambria" w:hAnsi="Cambria"/>
                <w:i w:val="0"/>
                <w:lang w:val="pl-PL"/>
              </w:rPr>
              <w:t>Poprawa infrastruktury transportowej</w:t>
            </w:r>
          </w:p>
        </w:tc>
        <w:tc>
          <w:tcPr>
            <w:tcW w:w="2695" w:type="dxa"/>
            <w:vAlign w:val="center"/>
          </w:tcPr>
          <w:p w:rsidR="00282207" w:rsidRPr="00F360E0" w:rsidRDefault="00282207" w:rsidP="00282207">
            <w:pPr>
              <w:autoSpaceDE w:val="0"/>
              <w:autoSpaceDN w:val="0"/>
              <w:adjustRightInd w:val="0"/>
              <w:jc w:val="both"/>
              <w:cnfStyle w:val="000000000000"/>
              <w:rPr>
                <w:rFonts w:ascii="Cambria" w:hAnsi="Cambria"/>
                <w:lang w:val="pl-PL"/>
              </w:rPr>
            </w:pPr>
            <w:r w:rsidRPr="00F360E0">
              <w:rPr>
                <w:rFonts w:ascii="Cambria" w:hAnsi="Cambria"/>
                <w:lang w:val="pl-PL"/>
              </w:rPr>
              <w:t>Budowa drugiej drogi do Wrocławia</w:t>
            </w:r>
          </w:p>
        </w:tc>
        <w:tc>
          <w:tcPr>
            <w:tcW w:w="6395" w:type="dxa"/>
            <w:vMerge w:val="restart"/>
            <w:vAlign w:val="center"/>
          </w:tcPr>
          <w:p w:rsidR="00282207" w:rsidRPr="001B5A48" w:rsidRDefault="008F3FD9" w:rsidP="00F360E0">
            <w:pPr>
              <w:jc w:val="both"/>
              <w:cnfStyle w:val="000000000000"/>
              <w:rPr>
                <w:rFonts w:ascii="Cambria" w:hAnsi="Cambria"/>
                <w:b/>
                <w:lang w:val="pl-PL"/>
              </w:rPr>
            </w:pPr>
            <w:hyperlink r:id="rId38" w:tooltip="Regionalny Program Operacyjny Województwa Dolnosląskiego" w:history="1">
              <w:r w:rsidR="00282207" w:rsidRPr="001B5A48">
                <w:rPr>
                  <w:rFonts w:ascii="Cambria" w:hAnsi="Cambria"/>
                  <w:b/>
                  <w:lang w:val="pl-PL"/>
                </w:rPr>
                <w:t>Regionalny Program Operacyjny Województwa Dolnośląskiego</w:t>
              </w:r>
            </w:hyperlink>
          </w:p>
          <w:p w:rsidR="00282207" w:rsidRPr="001B5A48" w:rsidRDefault="00282207" w:rsidP="00F360E0">
            <w:pPr>
              <w:autoSpaceDE w:val="0"/>
              <w:autoSpaceDN w:val="0"/>
              <w:adjustRightInd w:val="0"/>
              <w:jc w:val="both"/>
              <w:cnfStyle w:val="000000000000"/>
              <w:rPr>
                <w:rFonts w:ascii="Cambria" w:hAnsi="Cambria"/>
                <w:b/>
                <w:bCs/>
                <w:lang w:val="pl-PL"/>
              </w:rPr>
            </w:pPr>
            <w:r w:rsidRPr="001B5A48">
              <w:rPr>
                <w:rFonts w:ascii="Cambria" w:hAnsi="Cambria"/>
                <w:b/>
                <w:bCs/>
                <w:lang w:val="pl-PL"/>
              </w:rPr>
              <w:t>Priorytet 3:</w:t>
            </w:r>
          </w:p>
          <w:p w:rsidR="00282207" w:rsidRPr="001B5A48" w:rsidRDefault="00282207" w:rsidP="00F360E0">
            <w:pPr>
              <w:jc w:val="both"/>
              <w:cnfStyle w:val="000000000000"/>
              <w:rPr>
                <w:rFonts w:ascii="Cambria" w:hAnsi="Cambria"/>
                <w:lang w:val="pl-PL"/>
              </w:rPr>
            </w:pPr>
            <w:r w:rsidRPr="001B5A48">
              <w:rPr>
                <w:rFonts w:ascii="Cambria" w:hAnsi="Cambria"/>
                <w:bCs/>
                <w:lang w:val="pl-PL"/>
              </w:rPr>
              <w:t xml:space="preserve">Rozwój infrastruktury transportowej na Dolnym </w:t>
            </w:r>
            <w:r w:rsidRPr="001B5A48">
              <w:rPr>
                <w:rFonts w:ascii="Cambria" w:eastAsia="TimesNewRoman" w:hAnsi="Cambria"/>
                <w:lang w:val="pl-PL"/>
              </w:rPr>
              <w:t>Ś</w:t>
            </w:r>
            <w:r w:rsidRPr="001B5A48">
              <w:rPr>
                <w:rFonts w:ascii="Cambria" w:hAnsi="Cambria"/>
                <w:bCs/>
                <w:lang w:val="pl-PL"/>
              </w:rPr>
              <w:t>l</w:t>
            </w:r>
            <w:r w:rsidRPr="001B5A48">
              <w:rPr>
                <w:rFonts w:ascii="Cambria" w:eastAsia="TimesNewRoman" w:hAnsi="Cambria"/>
                <w:lang w:val="pl-PL"/>
              </w:rPr>
              <w:t>ą</w:t>
            </w:r>
            <w:r w:rsidRPr="001B5A48">
              <w:rPr>
                <w:rFonts w:ascii="Cambria" w:hAnsi="Cambria"/>
                <w:bCs/>
                <w:lang w:val="pl-PL"/>
              </w:rPr>
              <w:t>sku</w:t>
            </w:r>
          </w:p>
          <w:p w:rsidR="00282207" w:rsidRPr="001B5A48" w:rsidRDefault="00282207" w:rsidP="00F360E0">
            <w:pPr>
              <w:jc w:val="both"/>
              <w:cnfStyle w:val="000000000000"/>
              <w:rPr>
                <w:rFonts w:ascii="Cambria" w:hAnsi="Cambria"/>
                <w:lang w:val="pl-PL"/>
              </w:rPr>
            </w:pP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1D3B2E">
            <w:pPr>
              <w:jc w:val="center"/>
              <w:cnfStyle w:val="000000000000"/>
              <w:rPr>
                <w:rFonts w:ascii="Cambria" w:hAnsi="Cambria"/>
                <w:b/>
                <w:lang w:val="pl-PL"/>
              </w:rPr>
            </w:pPr>
          </w:p>
        </w:tc>
        <w:tc>
          <w:tcPr>
            <w:tcW w:w="2695" w:type="dxa"/>
            <w:vAlign w:val="center"/>
          </w:tcPr>
          <w:p w:rsidR="00282207" w:rsidRPr="00F360E0" w:rsidRDefault="00282207" w:rsidP="00282207">
            <w:pPr>
              <w:autoSpaceDE w:val="0"/>
              <w:autoSpaceDN w:val="0"/>
              <w:adjustRightInd w:val="0"/>
              <w:jc w:val="both"/>
              <w:cnfStyle w:val="000000000000"/>
              <w:rPr>
                <w:rFonts w:ascii="Cambria" w:hAnsi="Cambria"/>
                <w:bCs/>
                <w:lang w:val="pl-PL"/>
              </w:rPr>
            </w:pPr>
            <w:r w:rsidRPr="00F360E0">
              <w:rPr>
                <w:rFonts w:ascii="Cambria" w:hAnsi="Cambria"/>
                <w:lang w:val="pl-PL"/>
              </w:rPr>
              <w:t>Rozwój szybkiej komunikacji kolejowej i autobusowej</w:t>
            </w:r>
          </w:p>
        </w:tc>
        <w:tc>
          <w:tcPr>
            <w:tcW w:w="6395" w:type="dxa"/>
            <w:vMerge/>
            <w:vAlign w:val="center"/>
          </w:tcPr>
          <w:p w:rsidR="00282207" w:rsidRPr="001B5A48" w:rsidRDefault="00282207" w:rsidP="00F360E0">
            <w:pPr>
              <w:jc w:val="both"/>
              <w:cnfStyle w:val="000000000000"/>
              <w:rPr>
                <w:rFonts w:ascii="Cambria" w:hAnsi="Cambria"/>
                <w:lang w:val="pl-PL"/>
              </w:rPr>
            </w:pP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1D3B2E">
            <w:pPr>
              <w:jc w:val="center"/>
              <w:cnfStyle w:val="000000000000"/>
              <w:rPr>
                <w:rFonts w:ascii="Cambria" w:hAnsi="Cambria"/>
                <w:b/>
                <w:lang w:val="pl-PL"/>
              </w:rPr>
            </w:pPr>
          </w:p>
        </w:tc>
        <w:tc>
          <w:tcPr>
            <w:tcW w:w="2695" w:type="dxa"/>
            <w:vAlign w:val="center"/>
          </w:tcPr>
          <w:p w:rsidR="00282207" w:rsidRPr="00F360E0" w:rsidRDefault="00282207" w:rsidP="00282207">
            <w:pPr>
              <w:jc w:val="both"/>
              <w:cnfStyle w:val="000000000000"/>
              <w:rPr>
                <w:rFonts w:ascii="Cambria" w:hAnsi="Cambria"/>
                <w:lang w:val="pl-PL"/>
              </w:rPr>
            </w:pPr>
            <w:r w:rsidRPr="00F360E0">
              <w:rPr>
                <w:rFonts w:ascii="Cambria" w:hAnsi="Cambria"/>
                <w:lang w:val="pl-PL"/>
              </w:rPr>
              <w:t>Budowa obwodnicy wokół miasta Oborniki Śląskie</w:t>
            </w:r>
          </w:p>
        </w:tc>
        <w:tc>
          <w:tcPr>
            <w:tcW w:w="6395" w:type="dxa"/>
            <w:vMerge/>
            <w:vAlign w:val="center"/>
          </w:tcPr>
          <w:p w:rsidR="00282207" w:rsidRPr="001B5A48" w:rsidRDefault="00282207" w:rsidP="00F360E0">
            <w:pPr>
              <w:jc w:val="both"/>
              <w:cnfStyle w:val="000000000000"/>
              <w:rPr>
                <w:rFonts w:ascii="Cambria" w:hAnsi="Cambria"/>
                <w:lang w:val="pl-PL"/>
              </w:rPr>
            </w:pP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1D3B2E">
            <w:pPr>
              <w:jc w:val="center"/>
              <w:cnfStyle w:val="000000000000"/>
              <w:rPr>
                <w:rFonts w:ascii="Cambria" w:hAnsi="Cambria"/>
                <w:b/>
                <w:lang w:val="pl-PL"/>
              </w:rPr>
            </w:pPr>
          </w:p>
        </w:tc>
        <w:tc>
          <w:tcPr>
            <w:tcW w:w="2695" w:type="dxa"/>
            <w:vAlign w:val="center"/>
          </w:tcPr>
          <w:p w:rsidR="00282207" w:rsidRPr="00F360E0" w:rsidRDefault="00282207" w:rsidP="00282207">
            <w:pPr>
              <w:jc w:val="both"/>
              <w:cnfStyle w:val="000000000000"/>
              <w:rPr>
                <w:rFonts w:ascii="Cambria" w:hAnsi="Cambria"/>
                <w:lang w:val="pl-PL"/>
              </w:rPr>
            </w:pPr>
            <w:r w:rsidRPr="00F360E0">
              <w:rPr>
                <w:rFonts w:ascii="Cambria" w:hAnsi="Cambria"/>
                <w:lang w:val="pl-PL"/>
              </w:rPr>
              <w:t>Budowa parkingu w centrum miasta</w:t>
            </w:r>
          </w:p>
        </w:tc>
        <w:tc>
          <w:tcPr>
            <w:tcW w:w="6395" w:type="dxa"/>
            <w:vMerge/>
            <w:vAlign w:val="center"/>
          </w:tcPr>
          <w:p w:rsidR="00282207" w:rsidRPr="001B5A48" w:rsidRDefault="00282207" w:rsidP="00F360E0">
            <w:pPr>
              <w:jc w:val="both"/>
              <w:cnfStyle w:val="000000000000"/>
              <w:rPr>
                <w:rFonts w:ascii="Cambria" w:hAnsi="Cambria"/>
                <w:lang w:val="pl-PL"/>
              </w:rPr>
            </w:pP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1D3B2E">
            <w:pPr>
              <w:jc w:val="center"/>
              <w:cnfStyle w:val="000000000000"/>
              <w:rPr>
                <w:rFonts w:ascii="Cambria" w:hAnsi="Cambria"/>
                <w:b/>
                <w:lang w:val="pl-PL"/>
              </w:rPr>
            </w:pPr>
          </w:p>
        </w:tc>
        <w:tc>
          <w:tcPr>
            <w:tcW w:w="2695" w:type="dxa"/>
            <w:vAlign w:val="center"/>
          </w:tcPr>
          <w:p w:rsidR="00282207" w:rsidRPr="00F360E0" w:rsidRDefault="00282207" w:rsidP="00282207">
            <w:pPr>
              <w:jc w:val="both"/>
              <w:cnfStyle w:val="000000000000"/>
              <w:rPr>
                <w:rFonts w:ascii="Cambria" w:hAnsi="Cambria"/>
                <w:lang w:val="pl-PL"/>
              </w:rPr>
            </w:pPr>
            <w:r w:rsidRPr="00F360E0">
              <w:rPr>
                <w:rFonts w:ascii="Cambria" w:hAnsi="Cambria"/>
                <w:lang w:val="pl-PL"/>
              </w:rPr>
              <w:t>Mikrobus do komunikacji wewnątrz gminy</w:t>
            </w:r>
          </w:p>
        </w:tc>
        <w:tc>
          <w:tcPr>
            <w:tcW w:w="6395" w:type="dxa"/>
            <w:vMerge/>
            <w:vAlign w:val="center"/>
          </w:tcPr>
          <w:p w:rsidR="00282207" w:rsidRPr="001B5A48" w:rsidRDefault="00282207" w:rsidP="00F360E0">
            <w:pPr>
              <w:jc w:val="both"/>
              <w:cnfStyle w:val="000000000000"/>
              <w:rPr>
                <w:rFonts w:ascii="Cambria" w:hAnsi="Cambria"/>
                <w:lang w:val="pl-PL"/>
              </w:rPr>
            </w:pPr>
          </w:p>
        </w:tc>
      </w:tr>
      <w:tr w:rsidR="00282207" w:rsidRPr="001B5A48"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tcPr>
          <w:p w:rsidR="00282207" w:rsidRPr="00F360E0" w:rsidRDefault="00282207" w:rsidP="001B5A48">
            <w:pPr>
              <w:jc w:val="both"/>
              <w:cnfStyle w:val="000000000000"/>
              <w:rPr>
                <w:rStyle w:val="Wyrnienieintensywne"/>
                <w:rFonts w:ascii="Cambria" w:hAnsi="Cambria"/>
                <w:i w:val="0"/>
                <w:iCs w:val="0"/>
                <w:lang w:val="pl-PL"/>
              </w:rPr>
            </w:pPr>
            <w:r w:rsidRPr="00F360E0">
              <w:rPr>
                <w:rStyle w:val="Wyrnienieintensywne"/>
                <w:rFonts w:ascii="Cambria" w:hAnsi="Cambria"/>
                <w:i w:val="0"/>
                <w:iCs w:val="0"/>
                <w:lang w:val="pl-PL"/>
              </w:rPr>
              <w:t>Poprawa infrastruktury wodociągowo-kanalizacyjnej</w:t>
            </w:r>
          </w:p>
          <w:p w:rsidR="00282207" w:rsidRPr="00F360E0" w:rsidRDefault="00282207" w:rsidP="001D3B2E">
            <w:pPr>
              <w:jc w:val="center"/>
              <w:cnfStyle w:val="000000000000"/>
              <w:rPr>
                <w:rFonts w:ascii="Cambria" w:hAnsi="Cambria"/>
                <w:b/>
              </w:rPr>
            </w:pPr>
          </w:p>
        </w:tc>
        <w:tc>
          <w:tcPr>
            <w:tcW w:w="2695" w:type="dxa"/>
            <w:vAlign w:val="center"/>
          </w:tcPr>
          <w:p w:rsidR="00282207" w:rsidRPr="00F360E0" w:rsidRDefault="00282207" w:rsidP="00282207">
            <w:pPr>
              <w:jc w:val="both"/>
              <w:cnfStyle w:val="000000000000"/>
              <w:rPr>
                <w:rFonts w:ascii="Cambria" w:hAnsi="Cambria"/>
              </w:rPr>
            </w:pPr>
            <w:r w:rsidRPr="00F360E0">
              <w:rPr>
                <w:rFonts w:ascii="Cambria" w:hAnsi="Cambria"/>
              </w:rPr>
              <w:t>Rozwój infrastruktury wodociągowo-kanalizacyjnej</w:t>
            </w:r>
          </w:p>
          <w:p w:rsidR="00282207" w:rsidRPr="00F360E0" w:rsidRDefault="00282207" w:rsidP="00282207">
            <w:pPr>
              <w:jc w:val="both"/>
              <w:cnfStyle w:val="000000000000"/>
              <w:rPr>
                <w:rFonts w:ascii="Cambria" w:hAnsi="Cambria"/>
              </w:rPr>
            </w:pPr>
          </w:p>
        </w:tc>
        <w:tc>
          <w:tcPr>
            <w:tcW w:w="6395" w:type="dxa"/>
            <w:vAlign w:val="center"/>
          </w:tcPr>
          <w:p w:rsidR="00282207" w:rsidRPr="001B5A48" w:rsidRDefault="00282207" w:rsidP="00F360E0">
            <w:pPr>
              <w:jc w:val="both"/>
              <w:cnfStyle w:val="000000000000"/>
              <w:rPr>
                <w:rFonts w:ascii="Cambria" w:hAnsi="Cambria"/>
                <w:lang w:val="pl-PL"/>
              </w:rPr>
            </w:pPr>
            <w:r w:rsidRPr="001B5A48">
              <w:rPr>
                <w:rFonts w:ascii="Cambria" w:hAnsi="Cambria"/>
                <w:b/>
                <w:lang w:val="pl-PL"/>
              </w:rPr>
              <w:t>Regionalny Program Operacyjny Województwa Dolnośląskiego</w:t>
            </w:r>
          </w:p>
          <w:p w:rsidR="00282207" w:rsidRPr="001B5A48" w:rsidRDefault="00282207" w:rsidP="00F360E0">
            <w:pPr>
              <w:jc w:val="both"/>
              <w:cnfStyle w:val="000000000000"/>
              <w:rPr>
                <w:rFonts w:ascii="Cambria" w:hAnsi="Cambria"/>
                <w:lang w:val="pl-PL"/>
              </w:rPr>
            </w:pPr>
            <w:r w:rsidRPr="001B5A48">
              <w:rPr>
                <w:rFonts w:ascii="Cambria" w:hAnsi="Cambria"/>
                <w:b/>
                <w:lang w:val="pl-PL"/>
              </w:rPr>
              <w:t>Priorytet: 4</w:t>
            </w:r>
            <w:r w:rsidRPr="001B5A48">
              <w:rPr>
                <w:rFonts w:ascii="Cambria" w:hAnsi="Cambria"/>
                <w:lang w:val="pl-PL"/>
              </w:rPr>
              <w:t xml:space="preserve"> </w:t>
            </w:r>
          </w:p>
          <w:p w:rsidR="00282207" w:rsidRPr="001B5A48" w:rsidRDefault="00282207" w:rsidP="00F360E0">
            <w:pPr>
              <w:jc w:val="both"/>
              <w:cnfStyle w:val="000000000000"/>
              <w:rPr>
                <w:rFonts w:ascii="Cambria" w:hAnsi="Cambria"/>
                <w:lang w:val="pl-PL"/>
              </w:rPr>
            </w:pPr>
            <w:r w:rsidRPr="001B5A48">
              <w:rPr>
                <w:rFonts w:ascii="Cambria" w:hAnsi="Cambria"/>
                <w:lang w:val="pl-PL"/>
              </w:rPr>
              <w:t>Poprawa stanu środowiska naturalnego oraz bezpieczeństwa ekologicznego i przeciwpowodziowego Dolnego Śląska ("Środowisko i bezpieczeństwo ekologiczne")</w:t>
            </w:r>
            <w:r w:rsidRPr="001B5A48">
              <w:rPr>
                <w:rFonts w:ascii="Cambria" w:hAnsi="Cambria"/>
                <w:lang w:val="pl-PL"/>
              </w:rPr>
              <w:br/>
            </w:r>
            <w:r w:rsidRPr="001B5A48">
              <w:rPr>
                <w:rFonts w:ascii="Cambria" w:hAnsi="Cambria"/>
                <w:b/>
                <w:u w:val="single"/>
                <w:lang w:val="pl-PL"/>
              </w:rPr>
              <w:t>Działanie: 4.2</w:t>
            </w:r>
            <w:r w:rsidRPr="001B5A48">
              <w:rPr>
                <w:rFonts w:ascii="Cambria" w:hAnsi="Cambria"/>
                <w:lang w:val="pl-PL"/>
              </w:rPr>
              <w:t xml:space="preserve"> </w:t>
            </w:r>
          </w:p>
          <w:p w:rsidR="00282207" w:rsidRPr="001B5A48" w:rsidRDefault="00282207" w:rsidP="00F360E0">
            <w:pPr>
              <w:jc w:val="both"/>
              <w:cnfStyle w:val="000000000000"/>
              <w:rPr>
                <w:rFonts w:ascii="Cambria" w:hAnsi="Cambria"/>
              </w:rPr>
            </w:pPr>
            <w:r w:rsidRPr="001B5A48">
              <w:rPr>
                <w:rFonts w:ascii="Cambria" w:hAnsi="Cambria"/>
              </w:rPr>
              <w:t>Infrastruktura wodno-ściekowa</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rPr>
            </w:pPr>
          </w:p>
        </w:tc>
        <w:tc>
          <w:tcPr>
            <w:tcW w:w="2904" w:type="dxa"/>
            <w:vMerge w:val="restart"/>
          </w:tcPr>
          <w:p w:rsidR="00282207" w:rsidRPr="00F360E0" w:rsidRDefault="00282207" w:rsidP="00F360E0">
            <w:pPr>
              <w:jc w:val="both"/>
              <w:cnfStyle w:val="000000000000"/>
              <w:rPr>
                <w:rFonts w:ascii="Cambria" w:hAnsi="Cambria"/>
              </w:rPr>
            </w:pPr>
            <w:r w:rsidRPr="00F360E0">
              <w:rPr>
                <w:rStyle w:val="Wyrnienieintensywne"/>
                <w:rFonts w:ascii="Cambria" w:hAnsi="Cambria"/>
                <w:i w:val="0"/>
                <w:iCs w:val="0"/>
                <w:lang w:val="pl-PL"/>
              </w:rPr>
              <w:t>Poprawa infrastruktury sportowej</w:t>
            </w:r>
          </w:p>
        </w:tc>
        <w:tc>
          <w:tcPr>
            <w:tcW w:w="2695" w:type="dxa"/>
            <w:vAlign w:val="center"/>
          </w:tcPr>
          <w:p w:rsidR="00282207" w:rsidRPr="00F360E0" w:rsidRDefault="00282207" w:rsidP="00282207">
            <w:pPr>
              <w:jc w:val="both"/>
              <w:cnfStyle w:val="000000000000"/>
              <w:rPr>
                <w:rFonts w:ascii="Cambria" w:hAnsi="Cambria"/>
              </w:rPr>
            </w:pPr>
            <w:r w:rsidRPr="00F360E0">
              <w:rPr>
                <w:rFonts w:ascii="Cambria" w:hAnsi="Cambria"/>
              </w:rPr>
              <w:t>Budowa krytej pływalni</w:t>
            </w:r>
          </w:p>
        </w:tc>
        <w:tc>
          <w:tcPr>
            <w:tcW w:w="6395" w:type="dxa"/>
            <w:vMerge w:val="restart"/>
            <w:vAlign w:val="center"/>
          </w:tcPr>
          <w:p w:rsidR="00282207" w:rsidRPr="001B5A48" w:rsidRDefault="00282207" w:rsidP="00F360E0">
            <w:pPr>
              <w:jc w:val="both"/>
              <w:cnfStyle w:val="000000000000"/>
              <w:rPr>
                <w:rFonts w:ascii="Cambria" w:hAnsi="Cambria"/>
                <w:lang w:val="pl-PL"/>
              </w:rPr>
            </w:pPr>
            <w:r w:rsidRPr="001B5A48">
              <w:rPr>
                <w:rFonts w:ascii="Cambria" w:hAnsi="Cambria"/>
                <w:b/>
                <w:i/>
                <w:lang w:val="pl-PL"/>
              </w:rPr>
              <w:t>Program Rozwoju Bazy Sportowej na Dolnym Śląsku</w:t>
            </w:r>
            <w:r w:rsidRPr="001B5A48">
              <w:rPr>
                <w:rFonts w:ascii="Cambria" w:hAnsi="Cambria"/>
                <w:lang w:val="pl-PL"/>
              </w:rPr>
              <w:t xml:space="preserve"> realizowany przez Zarząd Województwa Dolnośląskiego</w:t>
            </w:r>
          </w:p>
        </w:tc>
      </w:tr>
      <w:tr w:rsidR="00282207" w:rsidRPr="001B5A48"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F360E0">
            <w:pPr>
              <w:jc w:val="both"/>
              <w:cnfStyle w:val="000000000000"/>
              <w:rPr>
                <w:rFonts w:ascii="Cambria" w:hAnsi="Cambria"/>
                <w:b/>
                <w:lang w:val="pl-PL"/>
              </w:rPr>
            </w:pPr>
          </w:p>
        </w:tc>
        <w:tc>
          <w:tcPr>
            <w:tcW w:w="2695" w:type="dxa"/>
            <w:vAlign w:val="center"/>
          </w:tcPr>
          <w:p w:rsidR="00282207" w:rsidRPr="00F360E0" w:rsidRDefault="00282207" w:rsidP="00282207">
            <w:pPr>
              <w:pStyle w:val="t-opistabeli"/>
              <w:autoSpaceDE/>
              <w:autoSpaceDN/>
              <w:spacing w:before="40" w:after="40" w:line="240" w:lineRule="auto"/>
              <w:ind w:firstLine="0"/>
              <w:cnfStyle w:val="000000000000"/>
              <w:rPr>
                <w:rFonts w:ascii="Cambria" w:hAnsi="Cambria"/>
                <w:b w:val="0"/>
                <w:kern w:val="0"/>
                <w:szCs w:val="22"/>
              </w:rPr>
            </w:pPr>
            <w:r w:rsidRPr="00F360E0">
              <w:rPr>
                <w:rFonts w:ascii="Cambria" w:hAnsi="Cambria"/>
                <w:b w:val="0"/>
                <w:kern w:val="0"/>
                <w:szCs w:val="22"/>
              </w:rPr>
              <w:t>Modernizacja istniejących obiektów sportowych</w:t>
            </w:r>
          </w:p>
        </w:tc>
        <w:tc>
          <w:tcPr>
            <w:tcW w:w="6395" w:type="dxa"/>
            <w:vMerge/>
            <w:vAlign w:val="center"/>
          </w:tcPr>
          <w:p w:rsidR="00282207" w:rsidRPr="001B5A48" w:rsidRDefault="00282207" w:rsidP="00F360E0">
            <w:pPr>
              <w:jc w:val="both"/>
              <w:cnfStyle w:val="000000000000"/>
              <w:rPr>
                <w:rFonts w:ascii="Cambria" w:hAnsi="Cambria"/>
              </w:rPr>
            </w:pP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rPr>
            </w:pPr>
          </w:p>
        </w:tc>
        <w:tc>
          <w:tcPr>
            <w:tcW w:w="2904" w:type="dxa"/>
            <w:vMerge/>
          </w:tcPr>
          <w:p w:rsidR="00282207" w:rsidRPr="00F360E0" w:rsidRDefault="00282207" w:rsidP="00F360E0">
            <w:pPr>
              <w:jc w:val="both"/>
              <w:cnfStyle w:val="000000000000"/>
              <w:rPr>
                <w:rFonts w:ascii="Cambria" w:hAnsi="Cambria"/>
                <w:b/>
              </w:rPr>
            </w:pPr>
          </w:p>
        </w:tc>
        <w:tc>
          <w:tcPr>
            <w:tcW w:w="2695" w:type="dxa"/>
            <w:vAlign w:val="center"/>
          </w:tcPr>
          <w:p w:rsidR="00282207" w:rsidRPr="00F360E0" w:rsidRDefault="00282207" w:rsidP="00282207">
            <w:pPr>
              <w:pStyle w:val="t-opistabeli"/>
              <w:autoSpaceDE/>
              <w:autoSpaceDN/>
              <w:spacing w:before="40" w:after="40" w:line="240" w:lineRule="auto"/>
              <w:ind w:firstLine="0"/>
              <w:cnfStyle w:val="000000000000"/>
              <w:rPr>
                <w:rFonts w:ascii="Cambria" w:hAnsi="Cambria"/>
                <w:b w:val="0"/>
                <w:kern w:val="0"/>
                <w:szCs w:val="22"/>
                <w:lang w:val="pl-PL"/>
              </w:rPr>
            </w:pPr>
            <w:r w:rsidRPr="00F360E0">
              <w:rPr>
                <w:rFonts w:ascii="Cambria" w:hAnsi="Cambria"/>
                <w:b w:val="0"/>
                <w:kern w:val="0"/>
                <w:szCs w:val="22"/>
                <w:lang w:val="pl-PL"/>
              </w:rPr>
              <w:t>Zmiana zagospodarowania terenu WEMBLEY z przeznaczeniem na imprezy plenerowe</w:t>
            </w:r>
          </w:p>
        </w:tc>
        <w:tc>
          <w:tcPr>
            <w:tcW w:w="6395" w:type="dxa"/>
            <w:vAlign w:val="center"/>
          </w:tcPr>
          <w:p w:rsidR="00282207" w:rsidRPr="001B5A48" w:rsidRDefault="008F3FD9" w:rsidP="00F360E0">
            <w:pPr>
              <w:jc w:val="both"/>
              <w:cnfStyle w:val="000000000000"/>
              <w:rPr>
                <w:rFonts w:ascii="Cambria" w:hAnsi="Cambria"/>
                <w:b/>
                <w:bCs/>
                <w:lang w:val="pl-PL"/>
              </w:rPr>
            </w:pPr>
            <w:hyperlink r:id="rId39" w:tooltip="Regionalny Program Operacyjny Województwa Dolnosląskiego" w:history="1">
              <w:r w:rsidR="00282207" w:rsidRPr="001B5A48">
                <w:rPr>
                  <w:rFonts w:ascii="Cambria" w:hAnsi="Cambria"/>
                  <w:b/>
                  <w:lang w:val="pl-PL"/>
                </w:rPr>
                <w:t>Regionalny Program Operacyjny Województwa Dolnośląskiego</w:t>
              </w:r>
            </w:hyperlink>
            <w:r w:rsidR="00282207" w:rsidRPr="001B5A48">
              <w:rPr>
                <w:rFonts w:ascii="Cambria" w:hAnsi="Cambria"/>
                <w:b/>
                <w:lang w:val="pl-PL"/>
              </w:rPr>
              <w:t xml:space="preserve"> </w:t>
            </w:r>
          </w:p>
          <w:p w:rsidR="00282207" w:rsidRPr="001B5A48" w:rsidRDefault="00282207" w:rsidP="00F360E0">
            <w:pPr>
              <w:jc w:val="both"/>
              <w:cnfStyle w:val="000000000000"/>
              <w:rPr>
                <w:rFonts w:ascii="Cambria" w:hAnsi="Cambria"/>
                <w:lang w:val="pl-PL"/>
              </w:rPr>
            </w:pPr>
            <w:r w:rsidRPr="001B5A48">
              <w:rPr>
                <w:rFonts w:ascii="Cambria" w:hAnsi="Cambria"/>
                <w:b/>
                <w:lang w:val="pl-PL"/>
              </w:rPr>
              <w:t>Priorytet: 6</w:t>
            </w:r>
            <w:r w:rsidRPr="001B5A48">
              <w:rPr>
                <w:rFonts w:ascii="Cambria" w:hAnsi="Cambria"/>
                <w:lang w:val="pl-PL"/>
              </w:rPr>
              <w:t xml:space="preserve"> </w:t>
            </w:r>
          </w:p>
          <w:p w:rsidR="00282207" w:rsidRPr="001B5A48" w:rsidRDefault="00282207" w:rsidP="00F360E0">
            <w:pPr>
              <w:jc w:val="both"/>
              <w:cnfStyle w:val="000000000000"/>
              <w:rPr>
                <w:rFonts w:ascii="Cambria" w:hAnsi="Cambria"/>
                <w:bCs/>
                <w:lang w:val="pl-PL"/>
              </w:rPr>
            </w:pPr>
            <w:r w:rsidRPr="001B5A48">
              <w:rPr>
                <w:rFonts w:ascii="Cambria" w:hAnsi="Cambria"/>
                <w:lang w:val="pl-PL"/>
              </w:rPr>
              <w:t>Wykorzystanie i promocja potencjału turystycznego i kulturowego Dolnego Śląska ("Turystyka i Kultura")</w:t>
            </w:r>
          </w:p>
          <w:p w:rsidR="00282207" w:rsidRPr="001B5A48" w:rsidRDefault="00282207" w:rsidP="00F360E0">
            <w:pPr>
              <w:jc w:val="both"/>
              <w:cnfStyle w:val="000000000000"/>
              <w:rPr>
                <w:rFonts w:ascii="Cambria" w:hAnsi="Cambria"/>
                <w:bCs/>
                <w:lang w:val="pl-PL"/>
              </w:rPr>
            </w:pPr>
            <w:r w:rsidRPr="001B5A48">
              <w:rPr>
                <w:rFonts w:ascii="Cambria" w:hAnsi="Cambria"/>
                <w:b/>
                <w:bCs/>
                <w:u w:val="single"/>
                <w:lang w:val="pl-PL"/>
              </w:rPr>
              <w:lastRenderedPageBreak/>
              <w:t>Działanie: 6.5</w:t>
            </w:r>
            <w:r w:rsidRPr="001B5A48">
              <w:rPr>
                <w:rFonts w:ascii="Cambria" w:hAnsi="Cambria"/>
                <w:bCs/>
                <w:lang w:val="pl-PL"/>
              </w:rPr>
              <w:t xml:space="preserve"> Działania wspierające infrastrukturę turystyczną i kulturową</w:t>
            </w:r>
          </w:p>
          <w:p w:rsidR="00282207" w:rsidRPr="001B5A48" w:rsidRDefault="00282207" w:rsidP="00F360E0">
            <w:pPr>
              <w:jc w:val="both"/>
              <w:cnfStyle w:val="000000000000"/>
              <w:rPr>
                <w:rFonts w:ascii="Cambria" w:hAnsi="Cambria"/>
                <w:bCs/>
                <w:lang w:val="pl-PL"/>
              </w:rPr>
            </w:pPr>
            <w:r w:rsidRPr="001B5A48">
              <w:rPr>
                <w:rFonts w:ascii="Cambria" w:hAnsi="Cambria"/>
                <w:i/>
                <w:lang w:val="pl-PL"/>
              </w:rPr>
              <w:t>Terminy naboru wniosków lub ogłoszenia konkursu: I kwartał 2011</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val="restart"/>
          </w:tcPr>
          <w:p w:rsidR="00282207" w:rsidRPr="00F360E0" w:rsidRDefault="00282207" w:rsidP="00F360E0">
            <w:pPr>
              <w:jc w:val="both"/>
              <w:cnfStyle w:val="000000000000"/>
              <w:rPr>
                <w:rFonts w:ascii="Cambria" w:hAnsi="Cambria"/>
                <w:bCs/>
                <w:iCs/>
              </w:rPr>
            </w:pPr>
            <w:r w:rsidRPr="00F360E0">
              <w:rPr>
                <w:rStyle w:val="Wyrnienieintensywne"/>
                <w:rFonts w:ascii="Cambria" w:hAnsi="Cambria"/>
                <w:i w:val="0"/>
                <w:iCs w:val="0"/>
                <w:lang w:val="pl-PL"/>
              </w:rPr>
              <w:t>Poprawa infrastruktury kulturalnej</w:t>
            </w:r>
          </w:p>
        </w:tc>
        <w:tc>
          <w:tcPr>
            <w:tcW w:w="2695" w:type="dxa"/>
            <w:vAlign w:val="center"/>
          </w:tcPr>
          <w:p w:rsidR="00282207" w:rsidRPr="00F360E0" w:rsidRDefault="00282207" w:rsidP="00F360E0">
            <w:pPr>
              <w:pStyle w:val="t-opistabeli"/>
              <w:autoSpaceDE/>
              <w:autoSpaceDN/>
              <w:spacing w:before="40" w:after="40" w:line="240" w:lineRule="auto"/>
              <w:ind w:firstLine="0"/>
              <w:cnfStyle w:val="000000000000"/>
              <w:rPr>
                <w:rFonts w:ascii="Cambria" w:hAnsi="Cambria"/>
                <w:b w:val="0"/>
                <w:kern w:val="0"/>
                <w:szCs w:val="22"/>
              </w:rPr>
            </w:pPr>
            <w:r w:rsidRPr="00F360E0">
              <w:rPr>
                <w:rFonts w:ascii="Cambria" w:hAnsi="Cambria"/>
                <w:b w:val="0"/>
                <w:kern w:val="0"/>
                <w:szCs w:val="22"/>
              </w:rPr>
              <w:t>Modernizac</w:t>
            </w:r>
            <w:r w:rsidR="005B1171">
              <w:rPr>
                <w:rFonts w:ascii="Cambria" w:hAnsi="Cambria"/>
                <w:b w:val="0"/>
                <w:kern w:val="0"/>
                <w:szCs w:val="22"/>
              </w:rPr>
              <w:t>ja obiektów kulturalnych</w:t>
            </w:r>
          </w:p>
        </w:tc>
        <w:tc>
          <w:tcPr>
            <w:tcW w:w="6395" w:type="dxa"/>
            <w:vMerge w:val="restart"/>
            <w:vAlign w:val="center"/>
          </w:tcPr>
          <w:p w:rsidR="00282207" w:rsidRPr="001D7986" w:rsidRDefault="00282207" w:rsidP="00F360E0">
            <w:pPr>
              <w:jc w:val="both"/>
              <w:cnfStyle w:val="000000000000"/>
              <w:rPr>
                <w:rFonts w:ascii="Cambria" w:hAnsi="Cambria"/>
                <w:lang w:val="pl-PL"/>
              </w:rPr>
            </w:pPr>
            <w:r w:rsidRPr="001D7986">
              <w:rPr>
                <w:rFonts w:ascii="Cambria" w:hAnsi="Cambria"/>
                <w:b/>
                <w:lang w:val="pl-PL"/>
              </w:rPr>
              <w:t>Program dla Europy Środkowej</w:t>
            </w:r>
          </w:p>
          <w:p w:rsidR="00282207" w:rsidRPr="001D7986" w:rsidRDefault="00282207" w:rsidP="00F360E0">
            <w:pPr>
              <w:jc w:val="both"/>
              <w:cnfStyle w:val="000000000000"/>
              <w:rPr>
                <w:rFonts w:ascii="Cambria" w:hAnsi="Cambria"/>
                <w:b/>
                <w:u w:val="single"/>
                <w:lang w:val="pl-PL"/>
              </w:rPr>
            </w:pPr>
            <w:r w:rsidRPr="001D7986">
              <w:rPr>
                <w:rFonts w:ascii="Cambria" w:hAnsi="Cambria"/>
                <w:b/>
                <w:u w:val="single"/>
                <w:lang w:val="pl-PL"/>
              </w:rPr>
              <w:t>Priorytet: 4</w:t>
            </w:r>
          </w:p>
          <w:p w:rsidR="00282207" w:rsidRPr="001D7986" w:rsidRDefault="00282207" w:rsidP="00F360E0">
            <w:pPr>
              <w:jc w:val="both"/>
              <w:cnfStyle w:val="000000000000"/>
              <w:rPr>
                <w:rFonts w:ascii="Cambria" w:hAnsi="Cambria"/>
                <w:lang w:val="pl-PL"/>
              </w:rPr>
            </w:pPr>
            <w:r w:rsidRPr="001D7986">
              <w:rPr>
                <w:rFonts w:ascii="Cambria" w:hAnsi="Cambria"/>
                <w:lang w:val="pl-PL"/>
              </w:rPr>
              <w:t>Podniesienie konkurencyjności oraz atrakcyjności miast i regionów</w:t>
            </w:r>
            <w:r w:rsidRPr="001D7986">
              <w:rPr>
                <w:rFonts w:ascii="Cambria" w:hAnsi="Cambria"/>
                <w:lang w:val="pl-PL"/>
              </w:rPr>
              <w:br/>
            </w:r>
            <w:r w:rsidRPr="001D7986">
              <w:rPr>
                <w:rFonts w:ascii="Cambria" w:hAnsi="Cambria"/>
                <w:b/>
                <w:u w:val="single"/>
                <w:lang w:val="pl-PL"/>
              </w:rPr>
              <w:t>Obszar interwencji: P4.3</w:t>
            </w:r>
          </w:p>
          <w:p w:rsidR="00282207" w:rsidRPr="001D7986" w:rsidRDefault="00282207" w:rsidP="00F360E0">
            <w:pPr>
              <w:jc w:val="both"/>
              <w:cnfStyle w:val="000000000000"/>
              <w:rPr>
                <w:rFonts w:ascii="Cambria" w:hAnsi="Cambria"/>
                <w:lang w:val="pl-PL"/>
              </w:rPr>
            </w:pPr>
            <w:r w:rsidRPr="001D7986">
              <w:rPr>
                <w:rFonts w:ascii="Cambria" w:hAnsi="Cambria"/>
                <w:lang w:val="pl-PL"/>
              </w:rPr>
              <w:t>Wykorzystanie zasobów kulturowych dla uatrakcyjnienia miast i regionów</w:t>
            </w:r>
          </w:p>
          <w:p w:rsidR="00282207" w:rsidRPr="001D7986" w:rsidRDefault="008F3FD9" w:rsidP="00F360E0">
            <w:pPr>
              <w:jc w:val="both"/>
              <w:cnfStyle w:val="000000000000"/>
              <w:rPr>
                <w:rFonts w:ascii="Cambria" w:hAnsi="Cambria"/>
                <w:b/>
                <w:bCs/>
                <w:lang w:val="pl-PL"/>
              </w:rPr>
            </w:pPr>
            <w:hyperlink r:id="rId40" w:tooltip="Regionalny Program Operacyjny Województwa Dolnosląskiego" w:history="1">
              <w:r w:rsidR="00282207" w:rsidRPr="001D7986">
                <w:rPr>
                  <w:rFonts w:ascii="Cambria" w:hAnsi="Cambria"/>
                  <w:b/>
                  <w:lang w:val="pl-PL"/>
                </w:rPr>
                <w:t>Regionalny Program Operacyjny Województwa Dolnośląskiego</w:t>
              </w:r>
            </w:hyperlink>
          </w:p>
          <w:p w:rsidR="00282207" w:rsidRPr="001D7986" w:rsidRDefault="00282207" w:rsidP="00F360E0">
            <w:pPr>
              <w:autoSpaceDE w:val="0"/>
              <w:autoSpaceDN w:val="0"/>
              <w:adjustRightInd w:val="0"/>
              <w:jc w:val="both"/>
              <w:cnfStyle w:val="000000000000"/>
              <w:rPr>
                <w:rFonts w:ascii="Cambria" w:hAnsi="Cambria"/>
                <w:b/>
                <w:bCs/>
                <w:lang w:val="pl-PL"/>
              </w:rPr>
            </w:pPr>
            <w:r w:rsidRPr="001D7986">
              <w:rPr>
                <w:rFonts w:ascii="Cambria" w:hAnsi="Cambria"/>
                <w:b/>
                <w:bCs/>
                <w:lang w:val="pl-PL"/>
              </w:rPr>
              <w:t>Priorytet</w:t>
            </w:r>
            <w:r w:rsidR="00F94A25" w:rsidRPr="001D7986">
              <w:rPr>
                <w:rFonts w:ascii="Cambria" w:hAnsi="Cambria"/>
                <w:b/>
                <w:bCs/>
                <w:lang w:val="pl-PL"/>
              </w:rPr>
              <w:t>: 6</w:t>
            </w:r>
          </w:p>
          <w:p w:rsidR="00282207" w:rsidRPr="001D7986" w:rsidRDefault="00282207" w:rsidP="00F360E0">
            <w:pPr>
              <w:autoSpaceDE w:val="0"/>
              <w:autoSpaceDN w:val="0"/>
              <w:adjustRightInd w:val="0"/>
              <w:jc w:val="both"/>
              <w:cnfStyle w:val="000000000000"/>
              <w:rPr>
                <w:rFonts w:ascii="Cambria" w:hAnsi="Cambria"/>
                <w:bCs/>
                <w:lang w:val="pl-PL"/>
              </w:rPr>
            </w:pPr>
            <w:r w:rsidRPr="001D7986">
              <w:rPr>
                <w:rFonts w:ascii="Cambria" w:hAnsi="Cambria"/>
                <w:bCs/>
                <w:lang w:val="pl-PL"/>
              </w:rPr>
              <w:t xml:space="preserve">Wykorzystanie i promocja potencjału turystycznego i kulturowego Dolnego </w:t>
            </w:r>
            <w:r w:rsidRPr="001D7986">
              <w:rPr>
                <w:rFonts w:ascii="Cambria" w:eastAsia="TimesNewRoman" w:hAnsi="Cambria"/>
                <w:lang w:val="pl-PL"/>
              </w:rPr>
              <w:t>Ś</w:t>
            </w:r>
            <w:r w:rsidRPr="001D7986">
              <w:rPr>
                <w:rFonts w:ascii="Cambria" w:hAnsi="Cambria"/>
                <w:bCs/>
                <w:lang w:val="pl-PL"/>
              </w:rPr>
              <w:t>l</w:t>
            </w:r>
            <w:r w:rsidRPr="001D7986">
              <w:rPr>
                <w:rFonts w:ascii="Cambria" w:eastAsia="TimesNewRoman" w:hAnsi="Cambria"/>
                <w:lang w:val="pl-PL"/>
              </w:rPr>
              <w:t>ą</w:t>
            </w:r>
            <w:r w:rsidRPr="001D7986">
              <w:rPr>
                <w:rFonts w:ascii="Cambria" w:hAnsi="Cambria"/>
                <w:bCs/>
                <w:lang w:val="pl-PL"/>
              </w:rPr>
              <w:t>ska</w:t>
            </w:r>
          </w:p>
          <w:p w:rsidR="00282207" w:rsidRPr="001D7986" w:rsidRDefault="00282207" w:rsidP="00F360E0">
            <w:pPr>
              <w:jc w:val="both"/>
              <w:cnfStyle w:val="000000000000"/>
              <w:rPr>
                <w:rFonts w:ascii="Cambria" w:hAnsi="Cambria"/>
                <w:lang w:val="pl-PL"/>
              </w:rPr>
            </w:pPr>
            <w:r w:rsidRPr="001D7986">
              <w:rPr>
                <w:rFonts w:ascii="Cambria" w:hAnsi="Cambria"/>
                <w:bCs/>
                <w:lang w:val="pl-PL"/>
              </w:rPr>
              <w:t>(„Turystyka i Kultura”)</w:t>
            </w:r>
          </w:p>
          <w:p w:rsidR="00282207" w:rsidRPr="001D7986" w:rsidRDefault="00282207" w:rsidP="00F360E0">
            <w:pPr>
              <w:jc w:val="both"/>
              <w:cnfStyle w:val="000000000000"/>
              <w:rPr>
                <w:rFonts w:ascii="Cambria" w:hAnsi="Cambria"/>
                <w:bCs/>
                <w:lang w:val="pl-PL"/>
              </w:rPr>
            </w:pPr>
            <w:r w:rsidRPr="001D7986">
              <w:rPr>
                <w:rFonts w:ascii="Cambria" w:hAnsi="Cambria"/>
                <w:b/>
                <w:bCs/>
                <w:u w:val="single"/>
                <w:lang w:val="pl-PL"/>
              </w:rPr>
              <w:t>Działanie: 6.5</w:t>
            </w:r>
            <w:r w:rsidRPr="001D7986">
              <w:rPr>
                <w:rFonts w:ascii="Cambria" w:hAnsi="Cambria"/>
                <w:bCs/>
                <w:lang w:val="pl-PL"/>
              </w:rPr>
              <w:t xml:space="preserve"> Działania wspierające infrastrukturę turystyczną i kulturową</w:t>
            </w:r>
          </w:p>
          <w:p w:rsidR="00282207" w:rsidRPr="001D7986" w:rsidRDefault="00282207" w:rsidP="00F360E0">
            <w:pPr>
              <w:jc w:val="both"/>
              <w:cnfStyle w:val="000000000000"/>
              <w:rPr>
                <w:rFonts w:ascii="Cambria" w:hAnsi="Cambria"/>
                <w:lang w:val="pl-PL"/>
              </w:rPr>
            </w:pPr>
            <w:r w:rsidRPr="001D7986">
              <w:rPr>
                <w:rFonts w:ascii="Cambria" w:hAnsi="Cambria"/>
                <w:i/>
                <w:lang w:val="pl-PL"/>
              </w:rPr>
              <w:t>Terminy naboru wniosków lub ogłoszenia konkursu: I kwartał 2011</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F360E0">
            <w:pPr>
              <w:jc w:val="both"/>
              <w:cnfStyle w:val="000000000000"/>
              <w:rPr>
                <w:rFonts w:ascii="Cambria" w:hAnsi="Cambria"/>
                <w:b/>
                <w:lang w:val="pl-PL"/>
              </w:rPr>
            </w:pPr>
          </w:p>
        </w:tc>
        <w:tc>
          <w:tcPr>
            <w:tcW w:w="2695" w:type="dxa"/>
            <w:vAlign w:val="center"/>
          </w:tcPr>
          <w:p w:rsidR="00282207" w:rsidRPr="00F360E0" w:rsidRDefault="00282207" w:rsidP="00282207">
            <w:pPr>
              <w:pStyle w:val="t-opistabeli"/>
              <w:autoSpaceDE/>
              <w:autoSpaceDN/>
              <w:spacing w:before="40" w:after="40" w:line="240" w:lineRule="auto"/>
              <w:ind w:firstLine="0"/>
              <w:cnfStyle w:val="000000000000"/>
              <w:rPr>
                <w:rFonts w:ascii="Cambria" w:hAnsi="Cambria"/>
                <w:b w:val="0"/>
                <w:kern w:val="0"/>
                <w:szCs w:val="22"/>
                <w:lang w:val="pl-PL"/>
              </w:rPr>
            </w:pPr>
            <w:r w:rsidRPr="00F360E0">
              <w:rPr>
                <w:rFonts w:ascii="Cambria" w:hAnsi="Cambria"/>
                <w:b w:val="0"/>
                <w:kern w:val="0"/>
                <w:szCs w:val="22"/>
                <w:lang w:val="pl-PL"/>
              </w:rPr>
              <w:t>Kompleksowa modernizacja OOK łącznie z adaptacją piwnic na galerie, klub młodzieżowy, a także pracownie specjalistyczne do edukacji kulturalnej</w:t>
            </w:r>
          </w:p>
        </w:tc>
        <w:tc>
          <w:tcPr>
            <w:tcW w:w="6395" w:type="dxa"/>
            <w:vMerge/>
            <w:vAlign w:val="center"/>
          </w:tcPr>
          <w:p w:rsidR="00282207" w:rsidRPr="001D7986" w:rsidRDefault="00282207" w:rsidP="00F360E0">
            <w:pPr>
              <w:jc w:val="both"/>
              <w:cnfStyle w:val="000000000000"/>
              <w:rPr>
                <w:rFonts w:ascii="Cambria" w:hAnsi="Cambria"/>
                <w:lang w:val="pl-PL"/>
              </w:rPr>
            </w:pP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F360E0">
            <w:pPr>
              <w:jc w:val="both"/>
              <w:cnfStyle w:val="000000000000"/>
              <w:rPr>
                <w:rFonts w:ascii="Cambria" w:hAnsi="Cambria"/>
                <w:b/>
                <w:lang w:val="pl-PL"/>
              </w:rPr>
            </w:pPr>
          </w:p>
        </w:tc>
        <w:tc>
          <w:tcPr>
            <w:tcW w:w="2695" w:type="dxa"/>
            <w:vAlign w:val="center"/>
          </w:tcPr>
          <w:p w:rsidR="00282207" w:rsidRPr="00F360E0" w:rsidRDefault="00282207" w:rsidP="00F360E0">
            <w:pPr>
              <w:autoSpaceDE w:val="0"/>
              <w:autoSpaceDN w:val="0"/>
              <w:adjustRightInd w:val="0"/>
              <w:jc w:val="both"/>
              <w:cnfStyle w:val="000000000000"/>
              <w:rPr>
                <w:rFonts w:ascii="Cambria" w:hAnsi="Cambria"/>
                <w:bCs/>
                <w:iCs/>
              </w:rPr>
            </w:pPr>
            <w:r w:rsidRPr="00F360E0">
              <w:rPr>
                <w:rFonts w:ascii="Cambria" w:hAnsi="Cambria"/>
              </w:rPr>
              <w:t>Budowa biblioteki multimedialnej</w:t>
            </w:r>
          </w:p>
        </w:tc>
        <w:tc>
          <w:tcPr>
            <w:tcW w:w="6395" w:type="dxa"/>
            <w:vAlign w:val="center"/>
          </w:tcPr>
          <w:p w:rsidR="00282207" w:rsidRPr="001D7986" w:rsidRDefault="008F3FD9" w:rsidP="00F360E0">
            <w:pPr>
              <w:jc w:val="both"/>
              <w:cnfStyle w:val="000000000000"/>
              <w:rPr>
                <w:rFonts w:ascii="Cambria" w:hAnsi="Cambria"/>
                <w:b/>
                <w:bCs/>
                <w:lang w:val="pl-PL"/>
              </w:rPr>
            </w:pPr>
            <w:hyperlink r:id="rId41" w:tooltip="Regionalny Program Operacyjny Województwa Dolnosląskiego" w:history="1">
              <w:r w:rsidR="00282207" w:rsidRPr="001D7986">
                <w:rPr>
                  <w:rFonts w:ascii="Cambria" w:hAnsi="Cambria"/>
                  <w:b/>
                  <w:lang w:val="pl-PL"/>
                </w:rPr>
                <w:t>Regionalny Program Operacyjny Województwa Dolnośląskiego</w:t>
              </w:r>
            </w:hyperlink>
          </w:p>
          <w:p w:rsidR="00282207" w:rsidRPr="001D7986" w:rsidRDefault="00282207" w:rsidP="00F360E0">
            <w:pPr>
              <w:autoSpaceDE w:val="0"/>
              <w:autoSpaceDN w:val="0"/>
              <w:adjustRightInd w:val="0"/>
              <w:jc w:val="both"/>
              <w:cnfStyle w:val="000000000000"/>
              <w:rPr>
                <w:rFonts w:ascii="Cambria" w:hAnsi="Cambria"/>
                <w:b/>
                <w:bCs/>
                <w:lang w:val="pl-PL"/>
              </w:rPr>
            </w:pPr>
            <w:r w:rsidRPr="001D7986">
              <w:rPr>
                <w:rFonts w:ascii="Cambria" w:hAnsi="Cambria"/>
                <w:b/>
                <w:bCs/>
                <w:lang w:val="pl-PL"/>
              </w:rPr>
              <w:t>Priorytet</w:t>
            </w:r>
            <w:r w:rsidR="00F94A25" w:rsidRPr="001D7986">
              <w:rPr>
                <w:rFonts w:ascii="Cambria" w:hAnsi="Cambria"/>
                <w:b/>
                <w:bCs/>
                <w:lang w:val="pl-PL"/>
              </w:rPr>
              <w:t>:</w:t>
            </w:r>
            <w:r w:rsidRPr="001D7986">
              <w:rPr>
                <w:rFonts w:ascii="Cambria" w:hAnsi="Cambria"/>
                <w:b/>
                <w:bCs/>
                <w:lang w:val="pl-PL"/>
              </w:rPr>
              <w:t xml:space="preserve"> 7</w:t>
            </w:r>
          </w:p>
          <w:p w:rsidR="00282207" w:rsidRPr="001D7986" w:rsidRDefault="00282207" w:rsidP="00F360E0">
            <w:pPr>
              <w:jc w:val="both"/>
              <w:cnfStyle w:val="000000000000"/>
              <w:rPr>
                <w:rFonts w:ascii="Cambria" w:hAnsi="Cambria"/>
                <w:lang w:val="pl-PL"/>
              </w:rPr>
            </w:pPr>
            <w:r w:rsidRPr="001D7986">
              <w:rPr>
                <w:rFonts w:ascii="Cambria" w:hAnsi="Cambria"/>
                <w:bCs/>
                <w:lang w:val="pl-PL"/>
              </w:rPr>
              <w:t xml:space="preserve">Rozbudowa i modernizacja infrastruktury edukacyjnej na Dolnym </w:t>
            </w:r>
            <w:r w:rsidRPr="001D7986">
              <w:rPr>
                <w:rFonts w:ascii="Cambria" w:eastAsia="TimesNewRoman" w:hAnsi="Cambria"/>
                <w:lang w:val="pl-PL"/>
              </w:rPr>
              <w:t>Ś</w:t>
            </w:r>
            <w:r w:rsidRPr="001D7986">
              <w:rPr>
                <w:rFonts w:ascii="Cambria" w:hAnsi="Cambria"/>
                <w:bCs/>
                <w:lang w:val="pl-PL"/>
              </w:rPr>
              <w:t>l</w:t>
            </w:r>
            <w:r w:rsidRPr="001D7986">
              <w:rPr>
                <w:rFonts w:ascii="Cambria" w:eastAsia="TimesNewRoman" w:hAnsi="Cambria"/>
                <w:lang w:val="pl-PL"/>
              </w:rPr>
              <w:t>ą</w:t>
            </w:r>
            <w:r w:rsidRPr="001D7986">
              <w:rPr>
                <w:rFonts w:ascii="Cambria" w:hAnsi="Cambria"/>
                <w:bCs/>
                <w:lang w:val="pl-PL"/>
              </w:rPr>
              <w:t>sku („Edukacja”)</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tcPr>
          <w:p w:rsidR="00282207" w:rsidRPr="00F360E0" w:rsidRDefault="00282207" w:rsidP="00F360E0">
            <w:pPr>
              <w:jc w:val="both"/>
              <w:cnfStyle w:val="000000000000"/>
              <w:rPr>
                <w:rStyle w:val="Wyrnienieintensywne"/>
                <w:rFonts w:ascii="Cambria" w:hAnsi="Cambria"/>
                <w:i w:val="0"/>
                <w:iCs w:val="0"/>
                <w:lang w:val="pl-PL"/>
              </w:rPr>
            </w:pPr>
          </w:p>
        </w:tc>
        <w:tc>
          <w:tcPr>
            <w:tcW w:w="2695" w:type="dxa"/>
            <w:vAlign w:val="center"/>
          </w:tcPr>
          <w:p w:rsidR="00282207" w:rsidRPr="00F360E0" w:rsidRDefault="00282207" w:rsidP="00F360E0">
            <w:pPr>
              <w:jc w:val="both"/>
              <w:cnfStyle w:val="000000000000"/>
              <w:rPr>
                <w:rFonts w:ascii="Cambria" w:hAnsi="Cambria"/>
                <w:lang w:val="pl-PL"/>
              </w:rPr>
            </w:pPr>
            <w:r w:rsidRPr="00F360E0">
              <w:rPr>
                <w:rFonts w:ascii="Cambria" w:hAnsi="Cambria"/>
                <w:lang w:val="pl-PL"/>
              </w:rPr>
              <w:t>Salonik 4 Muz – przejęcie przez gminę, kontynuowanie i szersze propagowanie jego unikalnej oferty</w:t>
            </w:r>
          </w:p>
        </w:tc>
        <w:tc>
          <w:tcPr>
            <w:tcW w:w="6395" w:type="dxa"/>
            <w:vAlign w:val="center"/>
          </w:tcPr>
          <w:p w:rsidR="00282207" w:rsidRPr="001D7986" w:rsidRDefault="008F3FD9" w:rsidP="00F360E0">
            <w:pPr>
              <w:jc w:val="both"/>
              <w:cnfStyle w:val="000000000000"/>
              <w:rPr>
                <w:rFonts w:ascii="Cambria" w:hAnsi="Cambria"/>
                <w:b/>
                <w:bCs/>
                <w:lang w:val="pl-PL"/>
              </w:rPr>
            </w:pPr>
            <w:hyperlink r:id="rId42" w:tooltip="Regionalny Program Operacyjny Województwa Dolnosląskiego" w:history="1">
              <w:r w:rsidR="00282207" w:rsidRPr="001D7986">
                <w:rPr>
                  <w:rFonts w:ascii="Cambria" w:hAnsi="Cambria"/>
                  <w:b/>
                  <w:lang w:val="pl-PL"/>
                </w:rPr>
                <w:t>Regionalny Program Operacyjny Województwa Dolnośląskiego</w:t>
              </w:r>
            </w:hyperlink>
            <w:r w:rsidR="00282207" w:rsidRPr="001D7986">
              <w:rPr>
                <w:rFonts w:ascii="Cambria" w:hAnsi="Cambria"/>
                <w:b/>
                <w:lang w:val="pl-PL"/>
              </w:rPr>
              <w:t xml:space="preserve"> </w:t>
            </w:r>
          </w:p>
          <w:p w:rsidR="00282207" w:rsidRPr="001D7986" w:rsidRDefault="00282207" w:rsidP="00F360E0">
            <w:pPr>
              <w:autoSpaceDE w:val="0"/>
              <w:autoSpaceDN w:val="0"/>
              <w:adjustRightInd w:val="0"/>
              <w:jc w:val="both"/>
              <w:cnfStyle w:val="000000000000"/>
              <w:rPr>
                <w:rFonts w:ascii="Cambria" w:hAnsi="Cambria"/>
                <w:b/>
                <w:bCs/>
                <w:lang w:val="pl-PL"/>
              </w:rPr>
            </w:pPr>
            <w:r w:rsidRPr="001D7986">
              <w:rPr>
                <w:rFonts w:ascii="Cambria" w:hAnsi="Cambria"/>
                <w:b/>
                <w:bCs/>
                <w:lang w:val="pl-PL"/>
              </w:rPr>
              <w:t>Priorytet</w:t>
            </w:r>
            <w:r w:rsidR="00F94A25" w:rsidRPr="001D7986">
              <w:rPr>
                <w:rFonts w:ascii="Cambria" w:hAnsi="Cambria"/>
                <w:b/>
                <w:bCs/>
                <w:lang w:val="pl-PL"/>
              </w:rPr>
              <w:t>: 6</w:t>
            </w:r>
          </w:p>
          <w:p w:rsidR="00282207" w:rsidRPr="001D7986" w:rsidRDefault="00282207" w:rsidP="00F360E0">
            <w:pPr>
              <w:autoSpaceDE w:val="0"/>
              <w:autoSpaceDN w:val="0"/>
              <w:adjustRightInd w:val="0"/>
              <w:jc w:val="both"/>
              <w:cnfStyle w:val="000000000000"/>
              <w:rPr>
                <w:rFonts w:ascii="Cambria" w:hAnsi="Cambria"/>
                <w:bCs/>
                <w:lang w:val="pl-PL"/>
              </w:rPr>
            </w:pPr>
            <w:r w:rsidRPr="001D7986">
              <w:rPr>
                <w:rFonts w:ascii="Cambria" w:hAnsi="Cambria"/>
                <w:bCs/>
                <w:lang w:val="pl-PL"/>
              </w:rPr>
              <w:t xml:space="preserve">Wykorzystanie i promocja potencjału turystycznego i kulturowego Dolnego </w:t>
            </w:r>
            <w:r w:rsidRPr="001D7986">
              <w:rPr>
                <w:rFonts w:ascii="Cambria" w:eastAsia="TimesNewRoman" w:hAnsi="Cambria"/>
                <w:lang w:val="pl-PL"/>
              </w:rPr>
              <w:t>Ś</w:t>
            </w:r>
            <w:r w:rsidRPr="001D7986">
              <w:rPr>
                <w:rFonts w:ascii="Cambria" w:hAnsi="Cambria"/>
                <w:bCs/>
                <w:lang w:val="pl-PL"/>
              </w:rPr>
              <w:t>l</w:t>
            </w:r>
            <w:r w:rsidRPr="001D7986">
              <w:rPr>
                <w:rFonts w:ascii="Cambria" w:eastAsia="TimesNewRoman" w:hAnsi="Cambria"/>
                <w:lang w:val="pl-PL"/>
              </w:rPr>
              <w:t>ą</w:t>
            </w:r>
            <w:r w:rsidRPr="001D7986">
              <w:rPr>
                <w:rFonts w:ascii="Cambria" w:hAnsi="Cambria"/>
                <w:bCs/>
                <w:lang w:val="pl-PL"/>
              </w:rPr>
              <w:t>ska</w:t>
            </w:r>
          </w:p>
          <w:p w:rsidR="00282207" w:rsidRPr="001D7986" w:rsidRDefault="00282207" w:rsidP="00F360E0">
            <w:pPr>
              <w:jc w:val="both"/>
              <w:cnfStyle w:val="000000000000"/>
              <w:rPr>
                <w:rFonts w:ascii="Cambria" w:hAnsi="Cambria"/>
                <w:lang w:val="pl-PL"/>
              </w:rPr>
            </w:pPr>
            <w:r w:rsidRPr="001D7986">
              <w:rPr>
                <w:rFonts w:ascii="Cambria" w:hAnsi="Cambria"/>
                <w:bCs/>
                <w:lang w:val="pl-PL"/>
              </w:rPr>
              <w:t>(„Turystyka i Kultura”)</w:t>
            </w:r>
          </w:p>
          <w:p w:rsidR="00282207" w:rsidRPr="001D7986" w:rsidRDefault="00282207" w:rsidP="00F360E0">
            <w:pPr>
              <w:jc w:val="both"/>
              <w:cnfStyle w:val="000000000000"/>
              <w:rPr>
                <w:rFonts w:ascii="Cambria" w:hAnsi="Cambria"/>
                <w:bCs/>
                <w:lang w:val="pl-PL"/>
              </w:rPr>
            </w:pPr>
            <w:r w:rsidRPr="001D7986">
              <w:rPr>
                <w:rFonts w:ascii="Cambria" w:hAnsi="Cambria"/>
                <w:b/>
                <w:bCs/>
                <w:u w:val="single"/>
                <w:lang w:val="pl-PL"/>
              </w:rPr>
              <w:t>Działanie: 6.5</w:t>
            </w:r>
            <w:r w:rsidRPr="001D7986">
              <w:rPr>
                <w:rFonts w:ascii="Cambria" w:hAnsi="Cambria"/>
                <w:bCs/>
                <w:lang w:val="pl-PL"/>
              </w:rPr>
              <w:t xml:space="preserve"> Działania wspierające infrastrukturę turystyczną i kulturową</w:t>
            </w:r>
          </w:p>
          <w:p w:rsidR="00282207" w:rsidRPr="001D7986" w:rsidRDefault="00282207" w:rsidP="00F360E0">
            <w:pPr>
              <w:jc w:val="both"/>
              <w:cnfStyle w:val="000000000000"/>
              <w:rPr>
                <w:rFonts w:ascii="Cambria" w:hAnsi="Cambria"/>
                <w:b/>
                <w:lang w:val="pl-PL"/>
              </w:rPr>
            </w:pPr>
            <w:r w:rsidRPr="001D7986">
              <w:rPr>
                <w:rFonts w:ascii="Cambria" w:hAnsi="Cambria"/>
                <w:i/>
                <w:lang w:val="pl-PL"/>
              </w:rPr>
              <w:t>Terminy naboru wniosków lub ogłoszenia konkursu: I kwartał 2011</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val="restart"/>
          </w:tcPr>
          <w:p w:rsidR="00282207" w:rsidRPr="00F360E0" w:rsidRDefault="00282207" w:rsidP="00F360E0">
            <w:pPr>
              <w:jc w:val="both"/>
              <w:cnfStyle w:val="000000000000"/>
              <w:rPr>
                <w:rFonts w:ascii="Cambria" w:hAnsi="Cambria"/>
              </w:rPr>
            </w:pPr>
            <w:r w:rsidRPr="00F360E0">
              <w:rPr>
                <w:rStyle w:val="Wyrnienieintensywne"/>
                <w:rFonts w:ascii="Cambria" w:hAnsi="Cambria"/>
                <w:i w:val="0"/>
                <w:iCs w:val="0"/>
                <w:lang w:val="pl-PL"/>
              </w:rPr>
              <w:t>Integracja społeczna</w:t>
            </w:r>
          </w:p>
        </w:tc>
        <w:tc>
          <w:tcPr>
            <w:tcW w:w="2695" w:type="dxa"/>
            <w:vAlign w:val="center"/>
          </w:tcPr>
          <w:p w:rsidR="00282207" w:rsidRPr="00F360E0" w:rsidRDefault="00282207" w:rsidP="00F360E0">
            <w:pPr>
              <w:jc w:val="both"/>
              <w:cnfStyle w:val="000000000000"/>
              <w:rPr>
                <w:rFonts w:ascii="Cambria" w:hAnsi="Cambria"/>
                <w:lang w:val="pl-PL"/>
              </w:rPr>
            </w:pPr>
            <w:r w:rsidRPr="00F360E0">
              <w:rPr>
                <w:rFonts w:ascii="Cambria" w:hAnsi="Cambria"/>
                <w:lang w:val="pl-PL"/>
              </w:rPr>
              <w:t xml:space="preserve">Stworzenie centrum </w:t>
            </w:r>
            <w:r w:rsidRPr="00F360E0">
              <w:rPr>
                <w:rFonts w:ascii="Cambria" w:hAnsi="Cambria"/>
                <w:lang w:val="pl-PL"/>
              </w:rPr>
              <w:lastRenderedPageBreak/>
              <w:t>młodzieży z animacją czasu wolnego</w:t>
            </w:r>
          </w:p>
        </w:tc>
        <w:tc>
          <w:tcPr>
            <w:tcW w:w="6395" w:type="dxa"/>
            <w:vMerge w:val="restart"/>
            <w:vAlign w:val="center"/>
          </w:tcPr>
          <w:p w:rsidR="00282207" w:rsidRPr="001B5A48" w:rsidRDefault="00282207" w:rsidP="00F360E0">
            <w:pPr>
              <w:jc w:val="both"/>
              <w:cnfStyle w:val="000000000000"/>
              <w:rPr>
                <w:rFonts w:ascii="Cambria" w:hAnsi="Cambria"/>
                <w:lang w:val="pl-PL"/>
              </w:rPr>
            </w:pPr>
            <w:r w:rsidRPr="001B5A48">
              <w:rPr>
                <w:rFonts w:ascii="Cambria" w:hAnsi="Cambria"/>
                <w:b/>
                <w:lang w:val="pl-PL"/>
              </w:rPr>
              <w:lastRenderedPageBreak/>
              <w:t>Program Kapitał Ludzki</w:t>
            </w:r>
            <w:r w:rsidRPr="001B5A48">
              <w:rPr>
                <w:rFonts w:ascii="Cambria" w:hAnsi="Cambria"/>
                <w:lang w:val="pl-PL"/>
              </w:rPr>
              <w:br/>
            </w:r>
            <w:r w:rsidRPr="001B5A48">
              <w:rPr>
                <w:rFonts w:ascii="Cambria" w:hAnsi="Cambria"/>
                <w:b/>
                <w:lang w:val="pl-PL"/>
              </w:rPr>
              <w:lastRenderedPageBreak/>
              <w:t>Priorytet: 7</w:t>
            </w:r>
          </w:p>
          <w:p w:rsidR="00282207" w:rsidRPr="001B5A48" w:rsidRDefault="00282207" w:rsidP="00F360E0">
            <w:pPr>
              <w:jc w:val="both"/>
              <w:cnfStyle w:val="000000000000"/>
              <w:rPr>
                <w:rFonts w:ascii="Cambria" w:hAnsi="Cambria"/>
                <w:lang w:val="pl-PL"/>
              </w:rPr>
            </w:pPr>
            <w:r w:rsidRPr="001B5A48">
              <w:rPr>
                <w:rFonts w:ascii="Cambria" w:hAnsi="Cambria"/>
                <w:lang w:val="pl-PL"/>
              </w:rPr>
              <w:t xml:space="preserve"> Promocja integracji społecznej</w:t>
            </w:r>
            <w:r w:rsidRPr="001B5A48">
              <w:rPr>
                <w:rFonts w:ascii="Cambria" w:hAnsi="Cambria"/>
                <w:lang w:val="pl-PL"/>
              </w:rPr>
              <w:br/>
            </w:r>
            <w:r w:rsidRPr="001B5A48">
              <w:rPr>
                <w:rFonts w:ascii="Cambria" w:hAnsi="Cambria"/>
                <w:b/>
                <w:u w:val="single"/>
                <w:lang w:val="pl-PL"/>
              </w:rPr>
              <w:t>Działanie: 7.3</w:t>
            </w:r>
            <w:r w:rsidRPr="001B5A48">
              <w:rPr>
                <w:rFonts w:ascii="Cambria" w:hAnsi="Cambria"/>
                <w:lang w:val="pl-PL"/>
              </w:rPr>
              <w:t xml:space="preserve"> </w:t>
            </w:r>
          </w:p>
          <w:p w:rsidR="00282207" w:rsidRPr="001B5A48" w:rsidRDefault="00282207" w:rsidP="00F360E0">
            <w:pPr>
              <w:jc w:val="both"/>
              <w:cnfStyle w:val="000000000000"/>
              <w:rPr>
                <w:rFonts w:ascii="Cambria" w:hAnsi="Cambria"/>
                <w:lang w:val="pl-PL"/>
              </w:rPr>
            </w:pPr>
            <w:r w:rsidRPr="001B5A48">
              <w:rPr>
                <w:rFonts w:ascii="Cambria" w:hAnsi="Cambria"/>
                <w:lang w:val="pl-PL"/>
              </w:rPr>
              <w:t>Inicjatywy lokalne na rzecz aktywnej integracji</w:t>
            </w:r>
          </w:p>
          <w:p w:rsidR="00282207" w:rsidRPr="001B5A48" w:rsidRDefault="00282207" w:rsidP="00F360E0">
            <w:pPr>
              <w:jc w:val="both"/>
              <w:cnfStyle w:val="000000000000"/>
              <w:rPr>
                <w:rFonts w:ascii="Cambria" w:hAnsi="Cambria"/>
                <w:lang w:val="pl-PL"/>
              </w:rPr>
            </w:pPr>
            <w:r w:rsidRPr="001B5A48">
              <w:rPr>
                <w:rFonts w:ascii="Cambria" w:hAnsi="Cambria"/>
                <w:i/>
                <w:lang w:val="pl-PL"/>
              </w:rPr>
              <w:t xml:space="preserve">Terminy naboru wniosków: </w:t>
            </w:r>
            <w:r w:rsidRPr="001B5A48">
              <w:rPr>
                <w:rFonts w:ascii="Cambria" w:hAnsi="Cambria"/>
                <w:bCs/>
                <w:i/>
                <w:lang w:val="pl-PL"/>
              </w:rPr>
              <w:t>od 19 kwietnia 2010 r. do 31 grudnia 2010</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F360E0">
            <w:pPr>
              <w:jc w:val="both"/>
              <w:cnfStyle w:val="000000000000"/>
              <w:rPr>
                <w:rFonts w:ascii="Cambria" w:hAnsi="Cambria"/>
                <w:b/>
                <w:lang w:val="pl-PL"/>
              </w:rPr>
            </w:pPr>
          </w:p>
        </w:tc>
        <w:tc>
          <w:tcPr>
            <w:tcW w:w="2695" w:type="dxa"/>
            <w:vAlign w:val="center"/>
          </w:tcPr>
          <w:p w:rsidR="00282207" w:rsidRPr="00F360E0" w:rsidRDefault="00282207" w:rsidP="00F360E0">
            <w:pPr>
              <w:jc w:val="both"/>
              <w:cnfStyle w:val="000000000000"/>
              <w:rPr>
                <w:rFonts w:ascii="Cambria" w:hAnsi="Cambria"/>
                <w:lang w:val="pl-PL"/>
              </w:rPr>
            </w:pPr>
            <w:r w:rsidRPr="00F360E0">
              <w:rPr>
                <w:rFonts w:ascii="Cambria" w:hAnsi="Cambria"/>
                <w:lang w:val="pl-PL"/>
              </w:rPr>
              <w:t>Stworzenie centrum edukacji dla dorosłych (Uniwersytet 3W)</w:t>
            </w:r>
          </w:p>
        </w:tc>
        <w:tc>
          <w:tcPr>
            <w:tcW w:w="6395" w:type="dxa"/>
            <w:vMerge/>
            <w:vAlign w:val="center"/>
          </w:tcPr>
          <w:p w:rsidR="00282207" w:rsidRPr="001B5A48" w:rsidRDefault="00282207" w:rsidP="00F360E0">
            <w:pPr>
              <w:cnfStyle w:val="000000000000"/>
              <w:rPr>
                <w:rFonts w:ascii="Cambria" w:hAnsi="Cambria"/>
                <w:lang w:val="pl-PL"/>
              </w:rPr>
            </w:pP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F360E0">
            <w:pPr>
              <w:jc w:val="both"/>
              <w:cnfStyle w:val="000000000000"/>
              <w:rPr>
                <w:rFonts w:ascii="Cambria" w:hAnsi="Cambria"/>
                <w:b/>
                <w:lang w:val="pl-PL"/>
              </w:rPr>
            </w:pPr>
          </w:p>
        </w:tc>
        <w:tc>
          <w:tcPr>
            <w:tcW w:w="2695" w:type="dxa"/>
            <w:vAlign w:val="center"/>
          </w:tcPr>
          <w:p w:rsidR="00282207" w:rsidRPr="00F360E0" w:rsidRDefault="00282207" w:rsidP="00F360E0">
            <w:pPr>
              <w:pStyle w:val="t-opistabeli"/>
              <w:autoSpaceDE/>
              <w:autoSpaceDN/>
              <w:spacing w:before="40" w:after="40" w:line="240" w:lineRule="auto"/>
              <w:ind w:firstLine="0"/>
              <w:cnfStyle w:val="000000000000"/>
              <w:rPr>
                <w:rFonts w:ascii="Cambria" w:hAnsi="Cambria"/>
                <w:b w:val="0"/>
                <w:kern w:val="0"/>
                <w:szCs w:val="22"/>
                <w:lang w:val="pl-PL"/>
              </w:rPr>
            </w:pPr>
            <w:r w:rsidRPr="00F360E0">
              <w:rPr>
                <w:rFonts w:ascii="Cambria" w:hAnsi="Cambria"/>
                <w:b w:val="0"/>
                <w:kern w:val="0"/>
                <w:szCs w:val="22"/>
                <w:lang w:val="pl-PL"/>
              </w:rPr>
              <w:t>Aktywizująca pomoc społeczna (asystent rodzinny, spółdzielnie socjalne, wolontariat) – zmiana charakteru działań</w:t>
            </w:r>
          </w:p>
        </w:tc>
        <w:tc>
          <w:tcPr>
            <w:tcW w:w="6395" w:type="dxa"/>
            <w:vMerge/>
            <w:vAlign w:val="center"/>
          </w:tcPr>
          <w:p w:rsidR="00282207" w:rsidRPr="001B5A48" w:rsidRDefault="00282207" w:rsidP="00F360E0">
            <w:pPr>
              <w:cnfStyle w:val="000000000000"/>
              <w:rPr>
                <w:rFonts w:ascii="Cambria" w:hAnsi="Cambria"/>
                <w:lang w:val="pl-PL"/>
              </w:rPr>
            </w:pP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F360E0">
            <w:pPr>
              <w:jc w:val="both"/>
              <w:cnfStyle w:val="000000000000"/>
              <w:rPr>
                <w:rFonts w:ascii="Cambria" w:hAnsi="Cambria"/>
                <w:b/>
                <w:lang w:val="pl-PL"/>
              </w:rPr>
            </w:pPr>
          </w:p>
        </w:tc>
        <w:tc>
          <w:tcPr>
            <w:tcW w:w="2695" w:type="dxa"/>
            <w:vAlign w:val="center"/>
          </w:tcPr>
          <w:p w:rsidR="00282207" w:rsidRPr="00F360E0" w:rsidRDefault="00282207" w:rsidP="00F360E0">
            <w:pPr>
              <w:jc w:val="both"/>
              <w:cnfStyle w:val="000000000000"/>
              <w:rPr>
                <w:rFonts w:ascii="Cambria" w:hAnsi="Cambria"/>
                <w:lang w:val="pl-PL"/>
              </w:rPr>
            </w:pPr>
            <w:r w:rsidRPr="00F360E0">
              <w:rPr>
                <w:rFonts w:ascii="Cambria" w:hAnsi="Cambria"/>
                <w:lang w:val="pl-PL"/>
              </w:rPr>
              <w:t>Poszerzenie zakresu specjalistycznej opieki zdrowotnej I poprawa jej dostępności</w:t>
            </w:r>
          </w:p>
        </w:tc>
        <w:tc>
          <w:tcPr>
            <w:tcW w:w="6395" w:type="dxa"/>
            <w:vAlign w:val="center"/>
          </w:tcPr>
          <w:p w:rsidR="00282207" w:rsidRPr="001B5A48" w:rsidRDefault="00282207" w:rsidP="00F360E0">
            <w:pPr>
              <w:jc w:val="both"/>
              <w:cnfStyle w:val="000000000000"/>
              <w:rPr>
                <w:rFonts w:ascii="Cambria" w:hAnsi="Cambria"/>
                <w:lang w:val="pl-PL"/>
              </w:rPr>
            </w:pPr>
            <w:r w:rsidRPr="001B5A48">
              <w:rPr>
                <w:rFonts w:ascii="Cambria" w:hAnsi="Cambria"/>
                <w:b/>
                <w:lang w:val="pl-PL"/>
              </w:rPr>
              <w:t>Regionalny Program Operacyjny Województwa Dolnośląskiego</w:t>
            </w:r>
          </w:p>
          <w:p w:rsidR="00282207" w:rsidRPr="001B5A48" w:rsidRDefault="00282207" w:rsidP="00F360E0">
            <w:pPr>
              <w:jc w:val="both"/>
              <w:cnfStyle w:val="000000000000"/>
              <w:rPr>
                <w:rFonts w:ascii="Cambria" w:hAnsi="Cambria"/>
                <w:b/>
                <w:lang w:val="pl-PL"/>
              </w:rPr>
            </w:pPr>
            <w:r w:rsidRPr="001B5A48">
              <w:rPr>
                <w:rFonts w:ascii="Cambria" w:hAnsi="Cambria"/>
                <w:b/>
                <w:lang w:val="pl-PL"/>
              </w:rPr>
              <w:t>Priorytet: 8</w:t>
            </w:r>
          </w:p>
          <w:p w:rsidR="00282207" w:rsidRPr="001B5A48" w:rsidRDefault="00282207" w:rsidP="00F360E0">
            <w:pPr>
              <w:jc w:val="both"/>
              <w:cnfStyle w:val="000000000000"/>
              <w:rPr>
                <w:rFonts w:ascii="Cambria" w:hAnsi="Cambria"/>
                <w:lang w:val="pl-PL"/>
              </w:rPr>
            </w:pPr>
            <w:r w:rsidRPr="001B5A48">
              <w:rPr>
                <w:rFonts w:ascii="Cambria" w:hAnsi="Cambria"/>
                <w:lang w:val="pl-PL"/>
              </w:rPr>
              <w:t>Modernizacja infrastruktury ochrony zdrowia na Dolnym Śląsku ("Zdrowie")</w:t>
            </w:r>
          </w:p>
          <w:p w:rsidR="00282207" w:rsidRPr="001B5A48" w:rsidRDefault="00282207" w:rsidP="00F360E0">
            <w:pPr>
              <w:jc w:val="both"/>
              <w:cnfStyle w:val="000000000000"/>
              <w:rPr>
                <w:rFonts w:ascii="Cambria" w:hAnsi="Cambria"/>
                <w:b/>
                <w:u w:val="single"/>
                <w:lang w:val="pl-PL"/>
              </w:rPr>
            </w:pPr>
            <w:r w:rsidRPr="001B5A48">
              <w:rPr>
                <w:rFonts w:ascii="Cambria" w:hAnsi="Cambria"/>
                <w:b/>
                <w:u w:val="single"/>
                <w:lang w:val="pl-PL"/>
              </w:rPr>
              <w:t xml:space="preserve">Działanie: 8.1 </w:t>
            </w:r>
          </w:p>
          <w:p w:rsidR="00282207" w:rsidRPr="001B5A48" w:rsidRDefault="00282207" w:rsidP="00F360E0">
            <w:pPr>
              <w:jc w:val="both"/>
              <w:cnfStyle w:val="000000000000"/>
              <w:rPr>
                <w:rFonts w:ascii="Cambria" w:hAnsi="Cambria"/>
                <w:lang w:val="pl-PL"/>
              </w:rPr>
            </w:pPr>
            <w:r w:rsidRPr="001B5A48">
              <w:rPr>
                <w:rFonts w:ascii="Cambria" w:hAnsi="Cambria"/>
                <w:lang w:val="pl-PL"/>
              </w:rPr>
              <w:t>Poprawa jakości opieki zdrowotnej</w:t>
            </w:r>
          </w:p>
        </w:tc>
      </w:tr>
      <w:tr w:rsidR="00282207" w:rsidRPr="00095D14" w:rsidTr="00F360E0">
        <w:tc>
          <w:tcPr>
            <w:cnfStyle w:val="001000000000"/>
            <w:tcW w:w="2465" w:type="dxa"/>
            <w:vMerge w:val="restart"/>
            <w:vAlign w:val="center"/>
          </w:tcPr>
          <w:p w:rsidR="00282207" w:rsidRPr="00F360E0" w:rsidRDefault="00282207" w:rsidP="00F360E0">
            <w:pPr>
              <w:jc w:val="center"/>
              <w:rPr>
                <w:rFonts w:ascii="Cambria" w:hAnsi="Cambria"/>
                <w:sz w:val="24"/>
                <w:szCs w:val="24"/>
              </w:rPr>
            </w:pPr>
            <w:r w:rsidRPr="00F360E0">
              <w:rPr>
                <w:rFonts w:ascii="Cambria" w:hAnsi="Cambria"/>
                <w:bCs w:val="0"/>
                <w:sz w:val="24"/>
                <w:szCs w:val="24"/>
              </w:rPr>
              <w:t>POPRAWA ATRAKCYJNOŚCI GMINY</w:t>
            </w:r>
          </w:p>
        </w:tc>
        <w:tc>
          <w:tcPr>
            <w:tcW w:w="2904" w:type="dxa"/>
            <w:vMerge w:val="restart"/>
          </w:tcPr>
          <w:p w:rsidR="00282207" w:rsidRPr="00F360E0" w:rsidRDefault="00282207" w:rsidP="00F360E0">
            <w:pPr>
              <w:jc w:val="both"/>
              <w:cnfStyle w:val="000000000000"/>
              <w:rPr>
                <w:rFonts w:ascii="Cambria" w:hAnsi="Cambria"/>
              </w:rPr>
            </w:pPr>
            <w:r w:rsidRPr="00F360E0">
              <w:rPr>
                <w:rStyle w:val="Wyrnienieintensywne"/>
                <w:rFonts w:ascii="Cambria" w:hAnsi="Cambria"/>
                <w:i w:val="0"/>
                <w:iCs w:val="0"/>
                <w:lang w:val="pl-PL"/>
              </w:rPr>
              <w:t>Rewitalizacja miasta</w:t>
            </w:r>
          </w:p>
        </w:tc>
        <w:tc>
          <w:tcPr>
            <w:tcW w:w="2695" w:type="dxa"/>
            <w:vAlign w:val="center"/>
          </w:tcPr>
          <w:p w:rsidR="00282207" w:rsidRPr="00F360E0" w:rsidRDefault="00282207" w:rsidP="00F360E0">
            <w:pPr>
              <w:jc w:val="both"/>
              <w:cnfStyle w:val="000000000000"/>
              <w:rPr>
                <w:rFonts w:ascii="Cambria" w:hAnsi="Cambria"/>
                <w:lang w:val="pl-PL"/>
              </w:rPr>
            </w:pPr>
            <w:r w:rsidRPr="00F360E0">
              <w:rPr>
                <w:rFonts w:ascii="Cambria" w:hAnsi="Cambria"/>
                <w:lang w:val="pl-PL"/>
              </w:rPr>
              <w:t>Rewitalizacja miasta i reprezentacyjnych miejsc</w:t>
            </w:r>
          </w:p>
        </w:tc>
        <w:tc>
          <w:tcPr>
            <w:tcW w:w="6395" w:type="dxa"/>
            <w:vMerge w:val="restart"/>
            <w:vAlign w:val="center"/>
          </w:tcPr>
          <w:p w:rsidR="00282207" w:rsidRPr="001B5A48" w:rsidRDefault="00282207" w:rsidP="00F360E0">
            <w:pPr>
              <w:jc w:val="both"/>
              <w:cnfStyle w:val="000000000000"/>
              <w:rPr>
                <w:rFonts w:ascii="Cambria" w:hAnsi="Cambria"/>
                <w:lang w:val="pl-PL"/>
              </w:rPr>
            </w:pPr>
            <w:r w:rsidRPr="001B5A48">
              <w:rPr>
                <w:rFonts w:ascii="Cambria" w:hAnsi="Cambria"/>
                <w:b/>
                <w:lang w:val="pl-PL"/>
              </w:rPr>
              <w:t>Regionalny Program Operacyjny Województwa Dolnośląskiego</w:t>
            </w:r>
          </w:p>
          <w:p w:rsidR="00282207" w:rsidRPr="001B5A48" w:rsidRDefault="00282207" w:rsidP="00F360E0">
            <w:pPr>
              <w:autoSpaceDE w:val="0"/>
              <w:autoSpaceDN w:val="0"/>
              <w:adjustRightInd w:val="0"/>
              <w:jc w:val="both"/>
              <w:cnfStyle w:val="000000000000"/>
              <w:rPr>
                <w:rFonts w:ascii="Cambria" w:hAnsi="Cambria"/>
                <w:b/>
                <w:bCs/>
                <w:lang w:val="pl-PL"/>
              </w:rPr>
            </w:pPr>
            <w:r w:rsidRPr="001D7986">
              <w:rPr>
                <w:rFonts w:ascii="Cambria" w:hAnsi="Cambria"/>
                <w:b/>
                <w:bCs/>
                <w:lang w:val="pl-PL"/>
              </w:rPr>
              <w:t>Priorytet</w:t>
            </w:r>
            <w:r w:rsidR="00F94A25" w:rsidRPr="001D7986">
              <w:rPr>
                <w:rFonts w:ascii="Cambria" w:hAnsi="Cambria"/>
                <w:b/>
                <w:bCs/>
                <w:lang w:val="pl-PL"/>
              </w:rPr>
              <w:t>:</w:t>
            </w:r>
            <w:r w:rsidRPr="001D7986">
              <w:rPr>
                <w:rFonts w:ascii="Cambria" w:hAnsi="Cambria"/>
                <w:b/>
                <w:bCs/>
                <w:lang w:val="pl-PL"/>
              </w:rPr>
              <w:t xml:space="preserve"> 9</w:t>
            </w:r>
          </w:p>
          <w:p w:rsidR="00282207" w:rsidRPr="001B5A48" w:rsidRDefault="00282207" w:rsidP="00F360E0">
            <w:pPr>
              <w:jc w:val="both"/>
              <w:cnfStyle w:val="000000000000"/>
              <w:rPr>
                <w:rFonts w:ascii="Cambria" w:hAnsi="Cambria"/>
                <w:lang w:val="pl-PL"/>
              </w:rPr>
            </w:pPr>
            <w:r w:rsidRPr="001B5A48">
              <w:rPr>
                <w:rFonts w:ascii="Cambria" w:hAnsi="Cambria"/>
                <w:bCs/>
                <w:lang w:val="pl-PL"/>
              </w:rPr>
              <w:t xml:space="preserve">Odnowa zdegradowanych obszarów miejskich na terenie Dolnego </w:t>
            </w:r>
            <w:r w:rsidRPr="001B5A48">
              <w:rPr>
                <w:rFonts w:ascii="Cambria" w:eastAsia="TimesNewRoman" w:hAnsi="Cambria"/>
                <w:lang w:val="pl-PL"/>
              </w:rPr>
              <w:t>Ś</w:t>
            </w:r>
            <w:r w:rsidRPr="001B5A48">
              <w:rPr>
                <w:rFonts w:ascii="Cambria" w:hAnsi="Cambria"/>
                <w:bCs/>
                <w:lang w:val="pl-PL"/>
              </w:rPr>
              <w:t>l</w:t>
            </w:r>
            <w:r w:rsidRPr="001B5A48">
              <w:rPr>
                <w:rFonts w:ascii="Cambria" w:eastAsia="TimesNewRoman" w:hAnsi="Cambria"/>
                <w:lang w:val="pl-PL"/>
              </w:rPr>
              <w:t>ą</w:t>
            </w:r>
            <w:r w:rsidRPr="001B5A48">
              <w:rPr>
                <w:rFonts w:ascii="Cambria" w:hAnsi="Cambria"/>
                <w:bCs/>
                <w:lang w:val="pl-PL"/>
              </w:rPr>
              <w:t>ska („Miasta”)</w:t>
            </w:r>
          </w:p>
        </w:tc>
      </w:tr>
      <w:tr w:rsidR="00282207" w:rsidRPr="001B5A48"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F360E0">
            <w:pPr>
              <w:jc w:val="both"/>
              <w:cnfStyle w:val="000000000000"/>
              <w:rPr>
                <w:rFonts w:ascii="Cambria" w:hAnsi="Cambria"/>
                <w:b/>
                <w:lang w:val="pl-PL"/>
              </w:rPr>
            </w:pPr>
          </w:p>
        </w:tc>
        <w:tc>
          <w:tcPr>
            <w:tcW w:w="2695" w:type="dxa"/>
            <w:vAlign w:val="center"/>
          </w:tcPr>
          <w:p w:rsidR="00282207" w:rsidRPr="00F360E0" w:rsidRDefault="00282207" w:rsidP="00F360E0">
            <w:pPr>
              <w:jc w:val="both"/>
              <w:cnfStyle w:val="000000000000"/>
              <w:rPr>
                <w:rFonts w:ascii="Cambria" w:hAnsi="Cambria"/>
              </w:rPr>
            </w:pPr>
            <w:r w:rsidRPr="00F360E0">
              <w:rPr>
                <w:rFonts w:ascii="Cambria" w:hAnsi="Cambria"/>
              </w:rPr>
              <w:t>Stworzenie centralnego miejsca spotkań</w:t>
            </w:r>
          </w:p>
        </w:tc>
        <w:tc>
          <w:tcPr>
            <w:tcW w:w="6395" w:type="dxa"/>
            <w:vMerge/>
            <w:vAlign w:val="center"/>
          </w:tcPr>
          <w:p w:rsidR="00282207" w:rsidRPr="001B5A48" w:rsidRDefault="00282207" w:rsidP="00F360E0">
            <w:pPr>
              <w:jc w:val="both"/>
              <w:cnfStyle w:val="000000000000"/>
              <w:rPr>
                <w:rFonts w:ascii="Cambria" w:hAnsi="Cambria"/>
              </w:rPr>
            </w:pP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rPr>
            </w:pPr>
          </w:p>
        </w:tc>
        <w:tc>
          <w:tcPr>
            <w:tcW w:w="2904" w:type="dxa"/>
            <w:vMerge/>
          </w:tcPr>
          <w:p w:rsidR="00282207" w:rsidRPr="00F360E0" w:rsidRDefault="00282207" w:rsidP="00F360E0">
            <w:pPr>
              <w:jc w:val="both"/>
              <w:cnfStyle w:val="000000000000"/>
              <w:rPr>
                <w:rStyle w:val="Wyrnienieintensywne"/>
                <w:rFonts w:ascii="Cambria" w:hAnsi="Cambria"/>
                <w:i w:val="0"/>
                <w:iCs w:val="0"/>
                <w:lang w:val="pl-PL"/>
              </w:rPr>
            </w:pPr>
          </w:p>
        </w:tc>
        <w:tc>
          <w:tcPr>
            <w:tcW w:w="2695" w:type="dxa"/>
            <w:vAlign w:val="center"/>
          </w:tcPr>
          <w:p w:rsidR="00282207" w:rsidRPr="00F360E0" w:rsidRDefault="00282207" w:rsidP="00F360E0">
            <w:pPr>
              <w:pStyle w:val="t-opistabeli"/>
              <w:autoSpaceDE/>
              <w:autoSpaceDN/>
              <w:spacing w:before="40" w:after="40" w:line="240" w:lineRule="auto"/>
              <w:ind w:firstLine="0"/>
              <w:cnfStyle w:val="000000000000"/>
              <w:rPr>
                <w:rFonts w:ascii="Cambria" w:hAnsi="Cambria"/>
                <w:b w:val="0"/>
                <w:kern w:val="0"/>
                <w:lang w:val="pl-PL"/>
              </w:rPr>
            </w:pPr>
            <w:r w:rsidRPr="00F360E0">
              <w:rPr>
                <w:rFonts w:ascii="Cambria" w:hAnsi="Cambria"/>
                <w:b w:val="0"/>
                <w:kern w:val="0"/>
                <w:lang w:val="pl-PL"/>
              </w:rPr>
              <w:t>Rewitalizacja i renowacja Pałacu Schaubertów</w:t>
            </w:r>
          </w:p>
          <w:p w:rsidR="00282207" w:rsidRPr="00F360E0" w:rsidRDefault="00282207" w:rsidP="00F360E0">
            <w:pPr>
              <w:jc w:val="both"/>
              <w:cnfStyle w:val="000000000000"/>
              <w:rPr>
                <w:rFonts w:ascii="Cambria" w:hAnsi="Cambria"/>
                <w:lang w:val="pl-PL"/>
              </w:rPr>
            </w:pPr>
          </w:p>
        </w:tc>
        <w:tc>
          <w:tcPr>
            <w:tcW w:w="6395" w:type="dxa"/>
            <w:vAlign w:val="center"/>
          </w:tcPr>
          <w:p w:rsidR="00282207" w:rsidRPr="001B5A48" w:rsidRDefault="008F3FD9" w:rsidP="00F360E0">
            <w:pPr>
              <w:jc w:val="both"/>
              <w:cnfStyle w:val="000000000000"/>
              <w:rPr>
                <w:rFonts w:ascii="Cambria" w:hAnsi="Cambria"/>
                <w:b/>
                <w:bCs/>
                <w:lang w:val="pl-PL"/>
              </w:rPr>
            </w:pPr>
            <w:hyperlink r:id="rId43" w:tooltip="Regionalny Program Operacyjny Województwa Dolnosląskiego" w:history="1">
              <w:r w:rsidR="00282207" w:rsidRPr="001B5A48">
                <w:rPr>
                  <w:rFonts w:ascii="Cambria" w:hAnsi="Cambria"/>
                  <w:b/>
                  <w:lang w:val="pl-PL"/>
                </w:rPr>
                <w:t>Regionalny Program Operacyjny Województwa Dolnośląskiego</w:t>
              </w:r>
            </w:hyperlink>
            <w:r w:rsidR="00282207" w:rsidRPr="001B5A48">
              <w:rPr>
                <w:rFonts w:ascii="Cambria" w:hAnsi="Cambria"/>
                <w:b/>
                <w:lang w:val="pl-PL"/>
              </w:rPr>
              <w:t xml:space="preserve"> </w:t>
            </w:r>
          </w:p>
          <w:p w:rsidR="00282207" w:rsidRPr="001B5A48" w:rsidRDefault="00282207" w:rsidP="00F360E0">
            <w:pPr>
              <w:jc w:val="both"/>
              <w:cnfStyle w:val="000000000000"/>
              <w:rPr>
                <w:rFonts w:ascii="Cambria" w:hAnsi="Cambria"/>
                <w:b/>
                <w:lang w:val="pl-PL"/>
              </w:rPr>
            </w:pPr>
            <w:r w:rsidRPr="001B5A48">
              <w:rPr>
                <w:rFonts w:ascii="Cambria" w:hAnsi="Cambria"/>
                <w:b/>
                <w:lang w:val="pl-PL"/>
              </w:rPr>
              <w:t xml:space="preserve">Priorytet: 6 </w:t>
            </w:r>
          </w:p>
          <w:p w:rsidR="00282207" w:rsidRPr="001B5A48" w:rsidRDefault="00282207" w:rsidP="00F360E0">
            <w:pPr>
              <w:jc w:val="both"/>
              <w:cnfStyle w:val="000000000000"/>
              <w:rPr>
                <w:rFonts w:ascii="Cambria" w:hAnsi="Cambria"/>
                <w:lang w:val="pl-PL"/>
              </w:rPr>
            </w:pPr>
            <w:r w:rsidRPr="001B5A48">
              <w:rPr>
                <w:rFonts w:ascii="Cambria" w:hAnsi="Cambria"/>
                <w:lang w:val="pl-PL"/>
              </w:rPr>
              <w:t>Wykorzystanie i promocja potencjału turystycznego i kulturowego Dolnego Śląska ("Turystyka i Kultura")</w:t>
            </w:r>
          </w:p>
          <w:p w:rsidR="00282207" w:rsidRPr="001B5A48" w:rsidRDefault="00282207" w:rsidP="00F360E0">
            <w:pPr>
              <w:jc w:val="both"/>
              <w:cnfStyle w:val="000000000000"/>
              <w:rPr>
                <w:rFonts w:ascii="Cambria" w:hAnsi="Cambria"/>
                <w:lang w:val="pl-PL"/>
              </w:rPr>
            </w:pPr>
            <w:r w:rsidRPr="001B5A48">
              <w:rPr>
                <w:rFonts w:ascii="Cambria" w:hAnsi="Cambria"/>
                <w:b/>
                <w:u w:val="single"/>
                <w:lang w:val="pl-PL"/>
              </w:rPr>
              <w:t>Działanie: 6.4</w:t>
            </w:r>
            <w:r w:rsidRPr="001B5A48">
              <w:rPr>
                <w:rFonts w:ascii="Cambria" w:hAnsi="Cambria"/>
                <w:lang w:val="pl-PL"/>
              </w:rPr>
              <w:t xml:space="preserve"> </w:t>
            </w:r>
          </w:p>
          <w:p w:rsidR="00282207" w:rsidRPr="001B5A48" w:rsidRDefault="00282207" w:rsidP="00F360E0">
            <w:pPr>
              <w:jc w:val="both"/>
              <w:cnfStyle w:val="000000000000"/>
              <w:rPr>
                <w:rFonts w:ascii="Cambria" w:hAnsi="Cambria"/>
                <w:lang w:val="pl-PL"/>
              </w:rPr>
            </w:pPr>
            <w:r w:rsidRPr="001B5A48">
              <w:rPr>
                <w:rFonts w:ascii="Cambria" w:hAnsi="Cambria"/>
                <w:lang w:val="pl-PL"/>
              </w:rPr>
              <w:t>Turystyka kulturowa</w:t>
            </w:r>
          </w:p>
          <w:p w:rsidR="00282207" w:rsidRPr="001B5A48" w:rsidRDefault="00282207" w:rsidP="00F360E0">
            <w:pPr>
              <w:jc w:val="both"/>
              <w:cnfStyle w:val="000000000000"/>
              <w:rPr>
                <w:rFonts w:ascii="Cambria" w:hAnsi="Cambria"/>
                <w:lang w:val="pl-PL"/>
              </w:rPr>
            </w:pPr>
            <w:r w:rsidRPr="001B5A48">
              <w:rPr>
                <w:rFonts w:ascii="Cambria" w:hAnsi="Cambria"/>
                <w:i/>
                <w:lang w:val="pl-PL"/>
              </w:rPr>
              <w:t>Terminy naboru wniosków lub ogłoszenia konkursu: I kwartał 2011</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val="restart"/>
          </w:tcPr>
          <w:p w:rsidR="00282207" w:rsidRPr="00F360E0" w:rsidRDefault="00282207" w:rsidP="00F360E0">
            <w:pPr>
              <w:jc w:val="both"/>
              <w:cnfStyle w:val="000000000000"/>
              <w:rPr>
                <w:rFonts w:ascii="Cambria" w:hAnsi="Cambria"/>
                <w:lang w:val="pl-PL"/>
              </w:rPr>
            </w:pPr>
            <w:r w:rsidRPr="00F360E0">
              <w:rPr>
                <w:rStyle w:val="Wyrnienieintensywne"/>
                <w:rFonts w:ascii="Cambria" w:hAnsi="Cambria"/>
                <w:i w:val="0"/>
                <w:iCs w:val="0"/>
                <w:lang w:val="pl-PL"/>
              </w:rPr>
              <w:t>Wzmocnienie unikalności i tożsamości gminy</w:t>
            </w:r>
          </w:p>
        </w:tc>
        <w:tc>
          <w:tcPr>
            <w:tcW w:w="2695" w:type="dxa"/>
            <w:vAlign w:val="center"/>
          </w:tcPr>
          <w:p w:rsidR="00282207" w:rsidRPr="00F360E0" w:rsidRDefault="00282207" w:rsidP="00F360E0">
            <w:pPr>
              <w:pStyle w:val="t-opistabeli"/>
              <w:autoSpaceDE/>
              <w:autoSpaceDN/>
              <w:spacing w:before="40" w:after="40" w:line="240" w:lineRule="auto"/>
              <w:ind w:firstLine="0"/>
              <w:cnfStyle w:val="000000000000"/>
              <w:rPr>
                <w:rFonts w:ascii="Cambria" w:hAnsi="Cambria"/>
                <w:b w:val="0"/>
                <w:kern w:val="0"/>
                <w:szCs w:val="22"/>
                <w:lang w:val="pl-PL"/>
              </w:rPr>
            </w:pPr>
            <w:r w:rsidRPr="00F360E0">
              <w:rPr>
                <w:rFonts w:ascii="Cambria" w:hAnsi="Cambria"/>
                <w:b w:val="0"/>
                <w:kern w:val="0"/>
                <w:szCs w:val="22"/>
                <w:lang w:val="pl-PL"/>
              </w:rPr>
              <w:t xml:space="preserve">Stworzenie sieci internetu bezprzewodowego ogólnie </w:t>
            </w:r>
            <w:r w:rsidRPr="00F360E0">
              <w:rPr>
                <w:rFonts w:ascii="Cambria" w:hAnsi="Cambria"/>
                <w:b w:val="0"/>
                <w:kern w:val="0"/>
                <w:szCs w:val="22"/>
                <w:lang w:val="pl-PL"/>
              </w:rPr>
              <w:lastRenderedPageBreak/>
              <w:t>dostępnego na terenie miasta i gminy</w:t>
            </w:r>
          </w:p>
        </w:tc>
        <w:tc>
          <w:tcPr>
            <w:tcW w:w="6395" w:type="dxa"/>
            <w:vAlign w:val="center"/>
          </w:tcPr>
          <w:p w:rsidR="00282207" w:rsidRPr="001B5A48" w:rsidRDefault="00282207" w:rsidP="00F360E0">
            <w:pPr>
              <w:jc w:val="both"/>
              <w:cnfStyle w:val="000000000000"/>
              <w:rPr>
                <w:rFonts w:ascii="Cambria" w:hAnsi="Cambria"/>
                <w:lang w:val="pl-PL"/>
              </w:rPr>
            </w:pPr>
            <w:r w:rsidRPr="001B5A48">
              <w:rPr>
                <w:rFonts w:ascii="Cambria" w:hAnsi="Cambria"/>
                <w:b/>
                <w:lang w:val="pl-PL"/>
              </w:rPr>
              <w:lastRenderedPageBreak/>
              <w:t>Regionalny Program Operacyjny Województwa Dolnośląskiego</w:t>
            </w:r>
          </w:p>
          <w:p w:rsidR="00282207" w:rsidRPr="001B5A48" w:rsidRDefault="00282207" w:rsidP="00F360E0">
            <w:pPr>
              <w:jc w:val="both"/>
              <w:cnfStyle w:val="000000000000"/>
              <w:rPr>
                <w:rFonts w:ascii="Cambria" w:hAnsi="Cambria"/>
                <w:b/>
                <w:lang w:val="pl-PL"/>
              </w:rPr>
            </w:pPr>
            <w:r w:rsidRPr="001B5A48">
              <w:rPr>
                <w:rFonts w:ascii="Cambria" w:hAnsi="Cambria"/>
                <w:b/>
                <w:lang w:val="pl-PL"/>
              </w:rPr>
              <w:lastRenderedPageBreak/>
              <w:t xml:space="preserve">Priorytet: 2 </w:t>
            </w:r>
          </w:p>
          <w:p w:rsidR="00282207" w:rsidRPr="001B5A48" w:rsidRDefault="00282207" w:rsidP="00F360E0">
            <w:pPr>
              <w:jc w:val="both"/>
              <w:cnfStyle w:val="000000000000"/>
              <w:rPr>
                <w:rFonts w:ascii="Cambria" w:hAnsi="Cambria"/>
                <w:lang w:val="pl-PL"/>
              </w:rPr>
            </w:pPr>
            <w:r w:rsidRPr="001B5A48">
              <w:rPr>
                <w:rFonts w:ascii="Cambria" w:hAnsi="Cambria"/>
                <w:lang w:val="pl-PL"/>
              </w:rPr>
              <w:t>Rozwój społeczeństwa informacyjnego na Dolnym Śląsku ("Społeczeństwo Informacyjne")</w:t>
            </w:r>
            <w:r w:rsidRPr="001B5A48">
              <w:rPr>
                <w:rFonts w:ascii="Cambria" w:hAnsi="Cambria"/>
                <w:lang w:val="pl-PL"/>
              </w:rPr>
              <w:br/>
            </w:r>
            <w:r w:rsidRPr="001B5A48">
              <w:rPr>
                <w:rFonts w:ascii="Cambria" w:hAnsi="Cambria"/>
                <w:b/>
                <w:u w:val="single"/>
                <w:lang w:val="pl-PL"/>
              </w:rPr>
              <w:t>Działanie: 2.1</w:t>
            </w:r>
          </w:p>
          <w:p w:rsidR="00282207" w:rsidRPr="001B5A48" w:rsidRDefault="00282207" w:rsidP="00F360E0">
            <w:pPr>
              <w:jc w:val="both"/>
              <w:cnfStyle w:val="000000000000"/>
              <w:rPr>
                <w:rFonts w:ascii="Cambria" w:hAnsi="Cambria"/>
                <w:lang w:val="pl-PL"/>
              </w:rPr>
            </w:pPr>
            <w:r w:rsidRPr="001B5A48">
              <w:rPr>
                <w:rFonts w:ascii="Cambria" w:hAnsi="Cambria"/>
                <w:lang w:val="pl-PL"/>
              </w:rPr>
              <w:t>Infrastruktura społeczeństwa informacyjnego</w:t>
            </w:r>
          </w:p>
          <w:p w:rsidR="00282207" w:rsidRPr="001B5A48" w:rsidRDefault="00282207" w:rsidP="00F360E0">
            <w:pPr>
              <w:jc w:val="both"/>
              <w:cnfStyle w:val="000000000000"/>
              <w:rPr>
                <w:rFonts w:ascii="Cambria" w:hAnsi="Cambria"/>
                <w:i/>
                <w:lang w:val="pl-PL"/>
              </w:rPr>
            </w:pPr>
            <w:r w:rsidRPr="001B5A48">
              <w:rPr>
                <w:rFonts w:ascii="Cambria" w:hAnsi="Cambria"/>
                <w:i/>
                <w:lang w:val="pl-PL"/>
              </w:rPr>
              <w:t>Termin naboru projektów w trybie konkursowym zostanie ogłoszony w lipcu 2010 r.</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F360E0">
            <w:pPr>
              <w:jc w:val="both"/>
              <w:cnfStyle w:val="000000000000"/>
              <w:rPr>
                <w:rStyle w:val="Wyrnienieintensywne"/>
                <w:rFonts w:ascii="Cambria" w:hAnsi="Cambria"/>
                <w:i w:val="0"/>
                <w:iCs w:val="0"/>
                <w:lang w:val="pl-PL"/>
              </w:rPr>
            </w:pPr>
          </w:p>
        </w:tc>
        <w:tc>
          <w:tcPr>
            <w:tcW w:w="2695" w:type="dxa"/>
            <w:vAlign w:val="center"/>
          </w:tcPr>
          <w:p w:rsidR="00282207" w:rsidRPr="001D7986" w:rsidRDefault="00282207" w:rsidP="00F360E0">
            <w:pPr>
              <w:pStyle w:val="t-opistabeli"/>
              <w:autoSpaceDE/>
              <w:autoSpaceDN/>
              <w:spacing w:before="40" w:after="40" w:line="240" w:lineRule="auto"/>
              <w:ind w:firstLine="0"/>
              <w:cnfStyle w:val="000000000000"/>
              <w:rPr>
                <w:rFonts w:ascii="Cambria" w:hAnsi="Cambria"/>
                <w:b w:val="0"/>
                <w:kern w:val="0"/>
                <w:szCs w:val="22"/>
                <w:lang w:val="pl-PL"/>
              </w:rPr>
            </w:pPr>
            <w:r w:rsidRPr="001D7986">
              <w:rPr>
                <w:rFonts w:ascii="Cambria" w:hAnsi="Cambria"/>
                <w:b w:val="0"/>
                <w:kern w:val="0"/>
                <w:szCs w:val="22"/>
                <w:lang w:val="pl-PL"/>
              </w:rPr>
              <w:t>Popieranie inicjatyw z zakresu sadownictwa, ogrodnictwa, pszczelarstwa,  uprawy truskawek, wiśni</w:t>
            </w:r>
          </w:p>
        </w:tc>
        <w:tc>
          <w:tcPr>
            <w:tcW w:w="6395" w:type="dxa"/>
            <w:vMerge w:val="restart"/>
            <w:vAlign w:val="center"/>
          </w:tcPr>
          <w:p w:rsidR="00282207" w:rsidRPr="001D7986" w:rsidRDefault="00282207" w:rsidP="00F360E0">
            <w:pPr>
              <w:jc w:val="both"/>
              <w:cnfStyle w:val="000000000000"/>
              <w:rPr>
                <w:rFonts w:ascii="Cambria" w:hAnsi="Cambria"/>
                <w:lang w:val="pl-PL"/>
              </w:rPr>
            </w:pPr>
            <w:r w:rsidRPr="001D7986">
              <w:rPr>
                <w:rFonts w:ascii="Cambria" w:hAnsi="Cambria"/>
                <w:b/>
                <w:lang w:val="pl-PL"/>
              </w:rPr>
              <w:t>Regionalny Program Operacyjny Województwa Dolnośląskiego</w:t>
            </w:r>
          </w:p>
          <w:p w:rsidR="00282207" w:rsidRPr="001D7986" w:rsidRDefault="00282207" w:rsidP="00F360E0">
            <w:pPr>
              <w:autoSpaceDE w:val="0"/>
              <w:autoSpaceDN w:val="0"/>
              <w:adjustRightInd w:val="0"/>
              <w:jc w:val="both"/>
              <w:cnfStyle w:val="000000000000"/>
              <w:rPr>
                <w:rFonts w:ascii="Cambria" w:hAnsi="Cambria"/>
                <w:b/>
                <w:bCs/>
                <w:lang w:val="pl-PL"/>
              </w:rPr>
            </w:pPr>
            <w:r w:rsidRPr="001D7986">
              <w:rPr>
                <w:rFonts w:ascii="Cambria" w:hAnsi="Cambria"/>
                <w:b/>
                <w:bCs/>
                <w:lang w:val="pl-PL"/>
              </w:rPr>
              <w:t>Priorytet</w:t>
            </w:r>
            <w:r w:rsidR="00F94A25" w:rsidRPr="001D7986">
              <w:rPr>
                <w:rFonts w:ascii="Cambria" w:hAnsi="Cambria"/>
                <w:b/>
                <w:bCs/>
                <w:lang w:val="pl-PL"/>
              </w:rPr>
              <w:t>:</w:t>
            </w:r>
            <w:r w:rsidRPr="001D7986">
              <w:rPr>
                <w:rFonts w:ascii="Cambria" w:hAnsi="Cambria"/>
                <w:b/>
                <w:bCs/>
                <w:lang w:val="pl-PL"/>
              </w:rPr>
              <w:t xml:space="preserve"> 1</w:t>
            </w:r>
          </w:p>
          <w:p w:rsidR="00282207" w:rsidRPr="001D7986" w:rsidRDefault="00282207" w:rsidP="00F360E0">
            <w:pPr>
              <w:autoSpaceDE w:val="0"/>
              <w:autoSpaceDN w:val="0"/>
              <w:adjustRightInd w:val="0"/>
              <w:jc w:val="both"/>
              <w:cnfStyle w:val="000000000000"/>
              <w:rPr>
                <w:rFonts w:ascii="Cambria" w:hAnsi="Cambria"/>
                <w:bCs/>
                <w:lang w:val="pl-PL"/>
              </w:rPr>
            </w:pPr>
            <w:r w:rsidRPr="001D7986">
              <w:rPr>
                <w:rFonts w:ascii="Cambria" w:hAnsi="Cambria"/>
                <w:bCs/>
                <w:lang w:val="pl-PL"/>
              </w:rPr>
              <w:t>Wzrost konkurencyjno</w:t>
            </w:r>
            <w:r w:rsidRPr="001D7986">
              <w:rPr>
                <w:rFonts w:ascii="Cambria" w:eastAsia="TimesNewRoman" w:hAnsi="Cambria"/>
                <w:lang w:val="pl-PL"/>
              </w:rPr>
              <w:t>ś</w:t>
            </w:r>
            <w:r w:rsidRPr="001D7986">
              <w:rPr>
                <w:rFonts w:ascii="Cambria" w:hAnsi="Cambria"/>
                <w:bCs/>
                <w:lang w:val="pl-PL"/>
              </w:rPr>
              <w:t>ci dolno</w:t>
            </w:r>
            <w:r w:rsidRPr="001D7986">
              <w:rPr>
                <w:rFonts w:ascii="Cambria" w:eastAsia="TimesNewRoman" w:hAnsi="Cambria"/>
                <w:lang w:val="pl-PL"/>
              </w:rPr>
              <w:t>ś</w:t>
            </w:r>
            <w:r w:rsidRPr="001D7986">
              <w:rPr>
                <w:rFonts w:ascii="Cambria" w:hAnsi="Cambria"/>
                <w:bCs/>
                <w:lang w:val="pl-PL"/>
              </w:rPr>
              <w:t>l</w:t>
            </w:r>
            <w:r w:rsidRPr="001D7986">
              <w:rPr>
                <w:rFonts w:ascii="Cambria" w:eastAsia="TimesNewRoman" w:hAnsi="Cambria"/>
                <w:lang w:val="pl-PL"/>
              </w:rPr>
              <w:t>ą</w:t>
            </w:r>
            <w:r w:rsidRPr="001D7986">
              <w:rPr>
                <w:rFonts w:ascii="Cambria" w:hAnsi="Cambria"/>
                <w:bCs/>
                <w:lang w:val="pl-PL"/>
              </w:rPr>
              <w:t>skich przedsi</w:t>
            </w:r>
            <w:r w:rsidRPr="001D7986">
              <w:rPr>
                <w:rFonts w:ascii="Cambria" w:eastAsia="TimesNewRoman" w:hAnsi="Cambria"/>
                <w:lang w:val="pl-PL"/>
              </w:rPr>
              <w:t>ę</w:t>
            </w:r>
            <w:r w:rsidRPr="001D7986">
              <w:rPr>
                <w:rFonts w:ascii="Cambria" w:hAnsi="Cambria"/>
                <w:bCs/>
                <w:lang w:val="pl-PL"/>
              </w:rPr>
              <w:t>biorstw</w:t>
            </w:r>
          </w:p>
          <w:p w:rsidR="00282207" w:rsidRPr="001D7986" w:rsidRDefault="00282207" w:rsidP="00F360E0">
            <w:pPr>
              <w:jc w:val="both"/>
              <w:cnfStyle w:val="000000000000"/>
              <w:rPr>
                <w:rFonts w:ascii="Cambria" w:hAnsi="Cambria"/>
                <w:bCs/>
                <w:lang w:val="pl-PL"/>
              </w:rPr>
            </w:pPr>
            <w:r w:rsidRPr="001D7986">
              <w:rPr>
                <w:rFonts w:ascii="Cambria" w:hAnsi="Cambria"/>
                <w:bCs/>
                <w:lang w:val="pl-PL"/>
              </w:rPr>
              <w:t>(„Przedsi</w:t>
            </w:r>
            <w:r w:rsidRPr="001D7986">
              <w:rPr>
                <w:rFonts w:ascii="Cambria" w:eastAsia="TimesNewRoman" w:hAnsi="Cambria"/>
                <w:lang w:val="pl-PL"/>
              </w:rPr>
              <w:t>ę</w:t>
            </w:r>
            <w:r w:rsidRPr="001D7986">
              <w:rPr>
                <w:rFonts w:ascii="Cambria" w:hAnsi="Cambria"/>
                <w:bCs/>
                <w:lang w:val="pl-PL"/>
              </w:rPr>
              <w:t>biorstwa i Innowacyjno</w:t>
            </w:r>
            <w:r w:rsidRPr="001D7986">
              <w:rPr>
                <w:rFonts w:ascii="Cambria" w:eastAsia="TimesNewRoman" w:hAnsi="Cambria"/>
                <w:lang w:val="pl-PL"/>
              </w:rPr>
              <w:t>ść</w:t>
            </w:r>
            <w:r w:rsidRPr="001D7986">
              <w:rPr>
                <w:rFonts w:ascii="Cambria" w:hAnsi="Cambria"/>
                <w:bCs/>
                <w:lang w:val="pl-PL"/>
              </w:rPr>
              <w:t>”)</w:t>
            </w:r>
          </w:p>
          <w:p w:rsidR="00282207" w:rsidRPr="001D7986" w:rsidRDefault="00282207" w:rsidP="00F360E0">
            <w:pPr>
              <w:pStyle w:val="Default"/>
              <w:jc w:val="both"/>
              <w:cnfStyle w:val="000000000000"/>
              <w:rPr>
                <w:rFonts w:ascii="Cambria" w:hAnsi="Cambria"/>
                <w:sz w:val="22"/>
                <w:szCs w:val="22"/>
              </w:rPr>
            </w:pPr>
            <w:r w:rsidRPr="001D7986">
              <w:rPr>
                <w:rFonts w:ascii="Cambria" w:hAnsi="Cambria"/>
                <w:b/>
                <w:sz w:val="22"/>
                <w:szCs w:val="22"/>
                <w:u w:val="single"/>
              </w:rPr>
              <w:t>Działanie</w:t>
            </w:r>
            <w:r w:rsidR="00F94A25" w:rsidRPr="001D7986">
              <w:rPr>
                <w:rFonts w:ascii="Cambria" w:hAnsi="Cambria"/>
                <w:b/>
                <w:sz w:val="22"/>
                <w:szCs w:val="22"/>
                <w:u w:val="single"/>
              </w:rPr>
              <w:t>:</w:t>
            </w:r>
            <w:r w:rsidRPr="001D7986">
              <w:rPr>
                <w:rFonts w:ascii="Cambria" w:hAnsi="Cambria"/>
                <w:b/>
                <w:sz w:val="22"/>
                <w:szCs w:val="22"/>
                <w:u w:val="single"/>
              </w:rPr>
              <w:t xml:space="preserve"> 1.2</w:t>
            </w:r>
            <w:r w:rsidRPr="001D7986">
              <w:rPr>
                <w:rFonts w:ascii="Cambria" w:hAnsi="Cambria"/>
                <w:sz w:val="22"/>
                <w:szCs w:val="22"/>
              </w:rPr>
              <w:t xml:space="preserve"> Doradztwo dla firm oraz wsparcie dla Instytucji Otoczenia Biznesu</w:t>
            </w:r>
          </w:p>
          <w:p w:rsidR="00282207" w:rsidRPr="001D7986" w:rsidRDefault="00282207" w:rsidP="00F360E0">
            <w:pPr>
              <w:jc w:val="both"/>
              <w:cnfStyle w:val="000000000000"/>
              <w:rPr>
                <w:rFonts w:ascii="Cambria" w:hAnsi="Cambria"/>
                <w:lang w:val="pl-PL"/>
              </w:rPr>
            </w:pPr>
            <w:r w:rsidRPr="001D7986">
              <w:rPr>
                <w:rFonts w:ascii="Cambria" w:hAnsi="Cambria"/>
                <w:i/>
                <w:lang w:val="pl-PL"/>
              </w:rPr>
              <w:t>Terminy naboru wniosków lub ogłoszenia konkursu: II kwartał 2011</w:t>
            </w: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F360E0">
            <w:pPr>
              <w:jc w:val="both"/>
              <w:cnfStyle w:val="000000000000"/>
              <w:rPr>
                <w:rStyle w:val="Wyrnienieintensywne"/>
                <w:rFonts w:ascii="Cambria" w:hAnsi="Cambria"/>
                <w:i w:val="0"/>
                <w:iCs w:val="0"/>
                <w:lang w:val="pl-PL"/>
              </w:rPr>
            </w:pPr>
          </w:p>
        </w:tc>
        <w:tc>
          <w:tcPr>
            <w:tcW w:w="2695" w:type="dxa"/>
            <w:vAlign w:val="center"/>
          </w:tcPr>
          <w:p w:rsidR="00282207" w:rsidRPr="00F360E0" w:rsidRDefault="00282207" w:rsidP="00F360E0">
            <w:pPr>
              <w:pStyle w:val="t-opistabeli"/>
              <w:autoSpaceDE/>
              <w:autoSpaceDN/>
              <w:spacing w:before="40" w:after="40" w:line="240" w:lineRule="auto"/>
              <w:ind w:firstLine="0"/>
              <w:cnfStyle w:val="000000000000"/>
              <w:rPr>
                <w:rFonts w:ascii="Cambria" w:hAnsi="Cambria"/>
                <w:b w:val="0"/>
                <w:kern w:val="0"/>
                <w:szCs w:val="22"/>
                <w:lang w:val="pl-PL"/>
              </w:rPr>
            </w:pPr>
            <w:r w:rsidRPr="00F360E0">
              <w:rPr>
                <w:rFonts w:ascii="Cambria" w:hAnsi="Cambria"/>
                <w:b w:val="0"/>
                <w:kern w:val="0"/>
                <w:szCs w:val="22"/>
                <w:lang w:val="pl-PL"/>
              </w:rPr>
              <w:t>Reaktywacja produktów regionalnych „szparagi obornickie”</w:t>
            </w:r>
          </w:p>
        </w:tc>
        <w:tc>
          <w:tcPr>
            <w:tcW w:w="6395" w:type="dxa"/>
            <w:vMerge/>
            <w:vAlign w:val="center"/>
          </w:tcPr>
          <w:p w:rsidR="00282207" w:rsidRPr="001B5A48" w:rsidRDefault="00282207" w:rsidP="00F360E0">
            <w:pPr>
              <w:jc w:val="both"/>
              <w:cnfStyle w:val="000000000000"/>
              <w:rPr>
                <w:rFonts w:ascii="Cambria" w:hAnsi="Cambria"/>
                <w:lang w:val="pl-PL"/>
              </w:rPr>
            </w:pPr>
          </w:p>
        </w:tc>
      </w:tr>
      <w:tr w:rsidR="00282207" w:rsidRPr="00095D14"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F360E0">
            <w:pPr>
              <w:jc w:val="both"/>
              <w:cnfStyle w:val="000000000000"/>
              <w:rPr>
                <w:rStyle w:val="Wyrnienieintensywne"/>
                <w:rFonts w:ascii="Cambria" w:hAnsi="Cambria"/>
                <w:i w:val="0"/>
                <w:iCs w:val="0"/>
                <w:lang w:val="pl-PL"/>
              </w:rPr>
            </w:pPr>
          </w:p>
        </w:tc>
        <w:tc>
          <w:tcPr>
            <w:tcW w:w="2695" w:type="dxa"/>
            <w:vAlign w:val="center"/>
          </w:tcPr>
          <w:p w:rsidR="00282207" w:rsidRPr="00F360E0" w:rsidRDefault="00282207" w:rsidP="00F360E0">
            <w:pPr>
              <w:pStyle w:val="t-opistabeli"/>
              <w:autoSpaceDE/>
              <w:autoSpaceDN/>
              <w:spacing w:before="40" w:after="40" w:line="240" w:lineRule="auto"/>
              <w:ind w:firstLine="0"/>
              <w:cnfStyle w:val="000000000000"/>
              <w:rPr>
                <w:rFonts w:ascii="Cambria" w:hAnsi="Cambria"/>
                <w:b w:val="0"/>
                <w:kern w:val="0"/>
                <w:szCs w:val="22"/>
                <w:lang w:val="pl-PL"/>
              </w:rPr>
            </w:pPr>
            <w:r w:rsidRPr="00F360E0">
              <w:rPr>
                <w:rFonts w:ascii="Cambria" w:hAnsi="Cambria"/>
                <w:b w:val="0"/>
                <w:kern w:val="0"/>
                <w:szCs w:val="22"/>
                <w:lang w:val="pl-PL"/>
              </w:rPr>
              <w:t>Kontynuacja tradycji Dukata Obornickiego i innych inicjatyw tożsamościowych</w:t>
            </w:r>
          </w:p>
        </w:tc>
        <w:tc>
          <w:tcPr>
            <w:tcW w:w="6395" w:type="dxa"/>
            <w:vAlign w:val="center"/>
          </w:tcPr>
          <w:p w:rsidR="00282207" w:rsidRPr="001B5A48" w:rsidRDefault="008F3FD9" w:rsidP="00F360E0">
            <w:pPr>
              <w:jc w:val="both"/>
              <w:cnfStyle w:val="000000000000"/>
              <w:rPr>
                <w:rFonts w:ascii="Cambria" w:hAnsi="Cambria"/>
                <w:b/>
                <w:bCs/>
                <w:lang w:val="pl-PL"/>
              </w:rPr>
            </w:pPr>
            <w:hyperlink r:id="rId44" w:tooltip="Regionalny Program Operacyjny Województwa Dolnosląskiego" w:history="1">
              <w:r w:rsidR="00282207" w:rsidRPr="001B5A48">
                <w:rPr>
                  <w:rFonts w:ascii="Cambria" w:hAnsi="Cambria"/>
                  <w:b/>
                  <w:lang w:val="pl-PL"/>
                </w:rPr>
                <w:t>Regionalny Program Operacyjny Województwa Dolnośląskiego</w:t>
              </w:r>
            </w:hyperlink>
            <w:r w:rsidR="00282207" w:rsidRPr="001B5A48">
              <w:rPr>
                <w:rFonts w:ascii="Cambria" w:hAnsi="Cambria"/>
                <w:b/>
                <w:lang w:val="pl-PL"/>
              </w:rPr>
              <w:t xml:space="preserve"> </w:t>
            </w:r>
          </w:p>
          <w:p w:rsidR="00282207" w:rsidRPr="001B5A48" w:rsidRDefault="00282207" w:rsidP="00F360E0">
            <w:pPr>
              <w:jc w:val="both"/>
              <w:cnfStyle w:val="000000000000"/>
              <w:rPr>
                <w:rFonts w:ascii="Cambria" w:hAnsi="Cambria"/>
                <w:b/>
                <w:lang w:val="pl-PL"/>
              </w:rPr>
            </w:pPr>
            <w:r w:rsidRPr="001B5A48">
              <w:rPr>
                <w:rFonts w:ascii="Cambria" w:hAnsi="Cambria"/>
                <w:b/>
                <w:lang w:val="pl-PL"/>
              </w:rPr>
              <w:t xml:space="preserve">Priorytet: 6 </w:t>
            </w:r>
          </w:p>
          <w:p w:rsidR="00282207" w:rsidRPr="001B5A48" w:rsidRDefault="00282207" w:rsidP="00F360E0">
            <w:pPr>
              <w:jc w:val="both"/>
              <w:cnfStyle w:val="000000000000"/>
              <w:rPr>
                <w:rFonts w:ascii="Cambria" w:hAnsi="Cambria"/>
                <w:lang w:val="pl-PL"/>
              </w:rPr>
            </w:pPr>
            <w:r w:rsidRPr="001B5A48">
              <w:rPr>
                <w:rFonts w:ascii="Cambria" w:hAnsi="Cambria"/>
                <w:lang w:val="pl-PL"/>
              </w:rPr>
              <w:t>Wykorzystanie i promocja potencjału turystycznego i kulturowego Dolnego Śląska ("Turystyka i Kultura")</w:t>
            </w:r>
          </w:p>
        </w:tc>
      </w:tr>
      <w:tr w:rsidR="00282207" w:rsidRPr="001B5A48" w:rsidTr="00F360E0">
        <w:tc>
          <w:tcPr>
            <w:cnfStyle w:val="001000000000"/>
            <w:tcW w:w="2465" w:type="dxa"/>
            <w:vMerge/>
          </w:tcPr>
          <w:p w:rsidR="00282207" w:rsidRPr="001B5A48" w:rsidRDefault="00282207" w:rsidP="001D3B2E">
            <w:pPr>
              <w:jc w:val="center"/>
              <w:rPr>
                <w:rFonts w:ascii="Cambria" w:hAnsi="Cambria"/>
                <w:b w:val="0"/>
                <w:lang w:val="pl-PL"/>
              </w:rPr>
            </w:pPr>
          </w:p>
        </w:tc>
        <w:tc>
          <w:tcPr>
            <w:tcW w:w="2904" w:type="dxa"/>
            <w:vMerge/>
          </w:tcPr>
          <w:p w:rsidR="00282207" w:rsidRPr="00F360E0" w:rsidRDefault="00282207" w:rsidP="00F360E0">
            <w:pPr>
              <w:jc w:val="both"/>
              <w:cnfStyle w:val="000000000000"/>
              <w:rPr>
                <w:rStyle w:val="Wyrnienieintensywne"/>
                <w:rFonts w:ascii="Cambria" w:hAnsi="Cambria"/>
                <w:i w:val="0"/>
                <w:iCs w:val="0"/>
                <w:lang w:val="pl-PL"/>
              </w:rPr>
            </w:pPr>
          </w:p>
        </w:tc>
        <w:tc>
          <w:tcPr>
            <w:tcW w:w="2695" w:type="dxa"/>
            <w:vAlign w:val="center"/>
          </w:tcPr>
          <w:p w:rsidR="00282207" w:rsidRPr="00F360E0" w:rsidRDefault="00282207" w:rsidP="00F360E0">
            <w:pPr>
              <w:pStyle w:val="t-opistabeli"/>
              <w:autoSpaceDE/>
              <w:autoSpaceDN/>
              <w:spacing w:before="40" w:after="40" w:line="240" w:lineRule="auto"/>
              <w:ind w:firstLine="0"/>
              <w:cnfStyle w:val="000000000000"/>
              <w:rPr>
                <w:rFonts w:ascii="Cambria" w:hAnsi="Cambria"/>
                <w:b w:val="0"/>
                <w:kern w:val="0"/>
                <w:szCs w:val="22"/>
                <w:lang w:val="pl-PL"/>
              </w:rPr>
            </w:pPr>
            <w:r w:rsidRPr="00F360E0">
              <w:rPr>
                <w:rFonts w:ascii="Cambria" w:hAnsi="Cambria"/>
                <w:b w:val="0"/>
                <w:kern w:val="0"/>
                <w:szCs w:val="22"/>
                <w:lang w:val="pl-PL"/>
              </w:rPr>
              <w:t>Tworzenie zachęt do meldowania się w gminie (rozwój osadnictwa powiązany z podnoszeniem jakości usług bytowych) – „Karta powitalna mieszkańca”</w:t>
            </w:r>
          </w:p>
        </w:tc>
        <w:tc>
          <w:tcPr>
            <w:tcW w:w="6395" w:type="dxa"/>
            <w:vAlign w:val="center"/>
          </w:tcPr>
          <w:p w:rsidR="00282207" w:rsidRPr="001B5A48" w:rsidRDefault="00282207" w:rsidP="00F360E0">
            <w:pPr>
              <w:jc w:val="both"/>
              <w:cnfStyle w:val="000000000000"/>
              <w:rPr>
                <w:rFonts w:ascii="Cambria" w:hAnsi="Cambria"/>
                <w:i/>
              </w:rPr>
            </w:pPr>
            <w:r w:rsidRPr="001D3B2E">
              <w:rPr>
                <w:rFonts w:ascii="Cambria" w:hAnsi="Cambria"/>
                <w:bCs/>
                <w:i/>
                <w:lang w:val="pl-PL"/>
              </w:rPr>
              <w:t xml:space="preserve">        </w:t>
            </w:r>
            <w:r w:rsidRPr="001B5A48">
              <w:rPr>
                <w:rFonts w:ascii="Cambria" w:hAnsi="Cambria"/>
                <w:bCs/>
                <w:i/>
              </w:rPr>
              <w:t>Brak bezpośrednich możliwości finansowania</w:t>
            </w:r>
          </w:p>
        </w:tc>
      </w:tr>
    </w:tbl>
    <w:p w:rsidR="003E14E7" w:rsidRDefault="003E14E7" w:rsidP="00B57965">
      <w:pPr>
        <w:rPr>
          <w:b/>
        </w:rPr>
        <w:sectPr w:rsidR="003E14E7" w:rsidSect="007F225E">
          <w:pgSz w:w="16838" w:h="11906" w:orient="landscape"/>
          <w:pgMar w:top="1418" w:right="1418" w:bottom="1418" w:left="1418" w:header="709" w:footer="709" w:gutter="0"/>
          <w:cols w:space="708"/>
          <w:docGrid w:linePitch="360"/>
        </w:sectPr>
      </w:pPr>
    </w:p>
    <w:p w:rsidR="003E14E7" w:rsidRPr="00D4021B" w:rsidRDefault="00E67301" w:rsidP="002318C4">
      <w:pPr>
        <w:pStyle w:val="Tytu"/>
        <w:spacing w:before="0" w:after="0"/>
        <w:rPr>
          <w:lang w:val="pl-PL"/>
        </w:rPr>
      </w:pPr>
      <w:r w:rsidRPr="00D4021B">
        <w:rPr>
          <w:lang w:val="pl-PL"/>
        </w:rPr>
        <w:lastRenderedPageBreak/>
        <w:t xml:space="preserve">10.2 </w:t>
      </w:r>
      <w:r w:rsidR="003E14E7" w:rsidRPr="00D4021B">
        <w:rPr>
          <w:lang w:val="pl-PL"/>
        </w:rPr>
        <w:t>Wieloletni Plan Inwestycyjny</w:t>
      </w:r>
    </w:p>
    <w:p w:rsidR="00D4021B" w:rsidRPr="00D4021B" w:rsidRDefault="00D4021B" w:rsidP="00D4021B">
      <w:pPr>
        <w:rPr>
          <w:lang w:val="pl-PL"/>
        </w:rPr>
      </w:pPr>
    </w:p>
    <w:p w:rsidR="00D4021B" w:rsidRPr="00D4021B" w:rsidRDefault="00D4021B" w:rsidP="00D4021B">
      <w:pPr>
        <w:spacing w:after="120" w:line="288" w:lineRule="auto"/>
        <w:ind w:firstLine="708"/>
        <w:jc w:val="both"/>
        <w:rPr>
          <w:lang w:val="pl-PL"/>
        </w:rPr>
      </w:pPr>
      <w:r w:rsidRPr="00D4021B">
        <w:rPr>
          <w:lang w:val="pl-PL"/>
        </w:rPr>
        <w:t>Działania zdefiniowane w ramach planu strategicznego w znacznym stopniu związane są z inwestycjami, które powinny być realizowane przy współfinanso</w:t>
      </w:r>
      <w:r w:rsidR="00846521">
        <w:rPr>
          <w:lang w:val="pl-PL"/>
        </w:rPr>
        <w:t>waniu ze środków</w:t>
      </w:r>
      <w:r w:rsidRPr="00D4021B">
        <w:rPr>
          <w:lang w:val="pl-PL"/>
        </w:rPr>
        <w:t xml:space="preserve"> budżetu gminy Oborniki Śląskie. Naturalny dla działań inwestycyjnych długofalowy cykl realizacji w zestawieniu z zasadą roczno</w:t>
      </w:r>
      <w:r w:rsidR="00846521">
        <w:rPr>
          <w:lang w:val="pl-PL"/>
        </w:rPr>
        <w:t>ści gospodarki finansowej gminy</w:t>
      </w:r>
      <w:r w:rsidRPr="00D4021B">
        <w:rPr>
          <w:lang w:val="pl-PL"/>
        </w:rPr>
        <w:t xml:space="preserve"> wymaga wskazania tych działań wynikających ze strategii, które powinny zostać uwzględnione w ramach Wieloletniego Planu Inwestycyjnego. Wśród nich należy wyróżnić:</w:t>
      </w:r>
    </w:p>
    <w:p w:rsidR="00D4021B" w:rsidRPr="00D4021B" w:rsidRDefault="00D4021B" w:rsidP="00D4021B">
      <w:pPr>
        <w:spacing w:after="120" w:line="288" w:lineRule="auto"/>
        <w:rPr>
          <w:lang w:val="pl-PL"/>
        </w:rPr>
      </w:pPr>
    </w:p>
    <w:p w:rsidR="00D4021B" w:rsidRPr="00D4021B" w:rsidRDefault="00D4021B" w:rsidP="00D4021B">
      <w:pPr>
        <w:spacing w:after="120" w:line="288" w:lineRule="auto"/>
        <w:rPr>
          <w:b/>
          <w:lang w:val="pl-PL"/>
        </w:rPr>
      </w:pPr>
      <w:r w:rsidRPr="00D4021B">
        <w:rPr>
          <w:b/>
          <w:lang w:val="pl-PL"/>
        </w:rPr>
        <w:t>a)</w:t>
      </w:r>
      <w:r w:rsidRPr="00D4021B">
        <w:rPr>
          <w:b/>
          <w:lang w:val="pl-PL"/>
        </w:rPr>
        <w:tab/>
        <w:t>Rozwój infrastruktury wodociągowo-kanalizacyjnej</w:t>
      </w:r>
    </w:p>
    <w:p w:rsidR="00D4021B" w:rsidRPr="00D4021B" w:rsidRDefault="00D4021B" w:rsidP="00D4021B">
      <w:pPr>
        <w:spacing w:after="120" w:line="288" w:lineRule="auto"/>
        <w:jc w:val="both"/>
        <w:rPr>
          <w:lang w:val="pl-PL"/>
        </w:rPr>
      </w:pPr>
      <w:r w:rsidRPr="00D4021B">
        <w:rPr>
          <w:lang w:val="pl-PL"/>
        </w:rPr>
        <w:t>W aktualnym Wieloletnim Planie Inwestycyjnym stanowiącym załącznik Nr 10 do budżetu gminy Oborniki Śl. Nr.0150/LI/435/09 z dnia 31.12.2009 r. uwzględniony został szereg zadań związanych z poprawą jakości zaopatrzenia w wodę i odprowadzania ścieków. Zakres wymienionych zadań odpowiada bezpośrednio potrzebom wynikającym z zapisanego w strategii Działania 2.1 w ramach Prior</w:t>
      </w:r>
      <w:r w:rsidR="00846521">
        <w:rPr>
          <w:lang w:val="pl-PL"/>
        </w:rPr>
        <w:t xml:space="preserve">ytetu </w:t>
      </w:r>
      <w:r w:rsidRPr="00D4021B">
        <w:rPr>
          <w:lang w:val="pl-PL"/>
        </w:rPr>
        <w:t>2 Poprawa infrastruktury wodociągowo-kanalizacyjnej.</w:t>
      </w:r>
    </w:p>
    <w:p w:rsidR="00D4021B" w:rsidRPr="00D4021B" w:rsidRDefault="00D4021B" w:rsidP="00D4021B">
      <w:pPr>
        <w:spacing w:after="120" w:line="288" w:lineRule="auto"/>
        <w:jc w:val="both"/>
        <w:rPr>
          <w:b/>
          <w:lang w:val="pl-PL"/>
        </w:rPr>
      </w:pPr>
      <w:r w:rsidRPr="00D4021B">
        <w:rPr>
          <w:b/>
          <w:lang w:val="pl-PL"/>
        </w:rPr>
        <w:t>b)</w:t>
      </w:r>
      <w:r w:rsidRPr="00D4021B">
        <w:rPr>
          <w:b/>
          <w:lang w:val="pl-PL"/>
        </w:rPr>
        <w:tab/>
        <w:t>Budowa krytej pływalni</w:t>
      </w:r>
    </w:p>
    <w:p w:rsidR="00D4021B" w:rsidRPr="00D4021B" w:rsidRDefault="00D4021B" w:rsidP="00D4021B">
      <w:pPr>
        <w:spacing w:after="120" w:line="288" w:lineRule="auto"/>
        <w:jc w:val="both"/>
        <w:rPr>
          <w:lang w:val="pl-PL"/>
        </w:rPr>
      </w:pPr>
      <w:r w:rsidRPr="00D4021B">
        <w:rPr>
          <w:lang w:val="pl-PL"/>
        </w:rPr>
        <w:t>Realizacja tego działania została już uwzględniona w aktualnym układzie Wieloletniego Planu Inwestycyjnego. Zapisana wartość kosztorysowa projektu to 15,5 mln zł, z czego 900 tys. zł ma pochodzić z budżetu gminy Oborniki Śląskie, 7,5 mln zł ze środków pozabudżetowych</w:t>
      </w:r>
      <w:r w:rsidR="00846521">
        <w:rPr>
          <w:lang w:val="pl-PL"/>
        </w:rPr>
        <w:t>,</w:t>
      </w:r>
      <w:r w:rsidRPr="00D4021B">
        <w:rPr>
          <w:lang w:val="pl-PL"/>
        </w:rPr>
        <w:t xml:space="preserve"> natomiast 7,1 mln zł zostanie pozyskanych na ten cel w drodze emisji obligacji komunalnych.</w:t>
      </w:r>
    </w:p>
    <w:p w:rsidR="00D4021B" w:rsidRPr="00D4021B" w:rsidRDefault="00D4021B" w:rsidP="00D4021B">
      <w:pPr>
        <w:spacing w:after="120" w:line="288" w:lineRule="auto"/>
        <w:jc w:val="both"/>
        <w:rPr>
          <w:b/>
          <w:lang w:val="pl-PL"/>
        </w:rPr>
      </w:pPr>
      <w:r w:rsidRPr="00D4021B">
        <w:rPr>
          <w:b/>
          <w:lang w:val="pl-PL"/>
        </w:rPr>
        <w:t>c)</w:t>
      </w:r>
      <w:r w:rsidRPr="00D4021B">
        <w:rPr>
          <w:b/>
          <w:lang w:val="pl-PL"/>
        </w:rPr>
        <w:tab/>
        <w:t>Kompleksowa modernizacja OOK</w:t>
      </w:r>
    </w:p>
    <w:p w:rsidR="00D4021B" w:rsidRPr="00D4021B" w:rsidRDefault="00D4021B" w:rsidP="00D4021B">
      <w:pPr>
        <w:spacing w:after="120" w:line="288" w:lineRule="auto"/>
        <w:jc w:val="both"/>
        <w:rPr>
          <w:lang w:val="pl-PL"/>
        </w:rPr>
      </w:pPr>
      <w:r w:rsidRPr="00D4021B">
        <w:rPr>
          <w:lang w:val="pl-PL"/>
        </w:rPr>
        <w:t xml:space="preserve">Rozwój funkcji Obornickiego Ośrodka Kultury wymaga dalszych inwestycji, które zgodnie z Działaniem 4.2 w ramach Priorytetu 4 </w:t>
      </w:r>
      <w:r w:rsidR="00EF2D49">
        <w:rPr>
          <w:lang w:val="pl-PL"/>
        </w:rPr>
        <w:t>„</w:t>
      </w:r>
      <w:r w:rsidRPr="00D4021B">
        <w:rPr>
          <w:lang w:val="pl-PL"/>
        </w:rPr>
        <w:t>Poprawa infrastruktury kultu</w:t>
      </w:r>
      <w:r w:rsidR="00846521">
        <w:rPr>
          <w:lang w:val="pl-PL"/>
        </w:rPr>
        <w:t>ralnej</w:t>
      </w:r>
      <w:r w:rsidR="00EF2D49">
        <w:rPr>
          <w:lang w:val="pl-PL"/>
        </w:rPr>
        <w:t>”</w:t>
      </w:r>
      <w:r w:rsidR="00846521">
        <w:rPr>
          <w:lang w:val="pl-PL"/>
        </w:rPr>
        <w:t xml:space="preserve"> polegać mają na adaptacji</w:t>
      </w:r>
      <w:r w:rsidRPr="00D4021B">
        <w:rPr>
          <w:lang w:val="pl-PL"/>
        </w:rPr>
        <w:t xml:space="preserve"> piwnic na galerie, klub młodzieżowy, a także pracownie specjalistyczne do edukacji kulturalnej. Wartość kosztorysowa projektu wymaga dokładnego sprecyzowania.</w:t>
      </w:r>
    </w:p>
    <w:p w:rsidR="00D4021B" w:rsidRPr="00D4021B" w:rsidRDefault="00D4021B" w:rsidP="00D4021B">
      <w:pPr>
        <w:spacing w:after="120" w:line="288" w:lineRule="auto"/>
        <w:jc w:val="both"/>
        <w:rPr>
          <w:b/>
          <w:lang w:val="pl-PL"/>
        </w:rPr>
      </w:pPr>
      <w:r w:rsidRPr="00D4021B">
        <w:rPr>
          <w:b/>
          <w:lang w:val="pl-PL"/>
        </w:rPr>
        <w:t>d)</w:t>
      </w:r>
      <w:r w:rsidRPr="00D4021B">
        <w:rPr>
          <w:b/>
          <w:lang w:val="pl-PL"/>
        </w:rPr>
        <w:tab/>
        <w:t>Stworzenie centrum młodzieży z animacją czasu wolnego</w:t>
      </w:r>
    </w:p>
    <w:p w:rsidR="00D4021B" w:rsidRDefault="00D4021B" w:rsidP="00D4021B">
      <w:pPr>
        <w:spacing w:after="120" w:line="288" w:lineRule="auto"/>
        <w:jc w:val="both"/>
        <w:rPr>
          <w:lang w:val="pl-PL"/>
        </w:rPr>
      </w:pPr>
      <w:r w:rsidRPr="00D4021B">
        <w:rPr>
          <w:lang w:val="pl-PL"/>
        </w:rPr>
        <w:t>Potrzebom związanym z realizacją podanego działania odpowiada zapisany w Wieloletnim Planie Inwestycyjnym projekt pod nazwą Międzynarodowe Centrum Młodzieży w Obornikach Śląskich. Przyjęte w planie limity kwot zakładają finansowanie inwestycji na poziomie 560 tys. zł z budżetu gminy oraz przy współudziale środków unijnych na poziomie 1,6 mln zł.</w:t>
      </w:r>
    </w:p>
    <w:p w:rsidR="00A77A0A" w:rsidRDefault="00A77A0A" w:rsidP="00D4021B">
      <w:pPr>
        <w:spacing w:after="120" w:line="288" w:lineRule="auto"/>
        <w:jc w:val="both"/>
        <w:rPr>
          <w:lang w:val="pl-PL"/>
        </w:rPr>
      </w:pPr>
    </w:p>
    <w:p w:rsidR="00A77A0A" w:rsidRDefault="00A77A0A" w:rsidP="00D4021B">
      <w:pPr>
        <w:spacing w:after="120" w:line="288" w:lineRule="auto"/>
        <w:jc w:val="both"/>
        <w:rPr>
          <w:lang w:val="pl-PL"/>
        </w:rPr>
      </w:pPr>
    </w:p>
    <w:p w:rsidR="00A77A0A" w:rsidRPr="00D4021B" w:rsidRDefault="00A77A0A" w:rsidP="00D4021B">
      <w:pPr>
        <w:spacing w:after="120" w:line="288" w:lineRule="auto"/>
        <w:jc w:val="both"/>
        <w:rPr>
          <w:lang w:val="pl-PL"/>
        </w:rPr>
      </w:pPr>
    </w:p>
    <w:p w:rsidR="00D4021B" w:rsidRPr="00D4021B" w:rsidRDefault="00D4021B" w:rsidP="00D4021B">
      <w:pPr>
        <w:spacing w:after="120" w:line="288" w:lineRule="auto"/>
        <w:jc w:val="both"/>
        <w:rPr>
          <w:b/>
          <w:lang w:val="pl-PL"/>
        </w:rPr>
      </w:pPr>
      <w:r w:rsidRPr="00D4021B">
        <w:rPr>
          <w:b/>
          <w:lang w:val="pl-PL"/>
        </w:rPr>
        <w:lastRenderedPageBreak/>
        <w:t>e)</w:t>
      </w:r>
      <w:r w:rsidRPr="00D4021B">
        <w:rPr>
          <w:b/>
          <w:lang w:val="pl-PL"/>
        </w:rPr>
        <w:tab/>
        <w:t>Stworzenie centralnego miejsca spotkań</w:t>
      </w:r>
    </w:p>
    <w:p w:rsidR="00D4021B" w:rsidRPr="00D4021B" w:rsidRDefault="00D4021B" w:rsidP="00D4021B">
      <w:pPr>
        <w:spacing w:after="120" w:line="288" w:lineRule="auto"/>
        <w:jc w:val="both"/>
        <w:rPr>
          <w:lang w:val="pl-PL"/>
        </w:rPr>
      </w:pPr>
      <w:r w:rsidRPr="00D4021B">
        <w:rPr>
          <w:lang w:val="pl-PL"/>
        </w:rPr>
        <w:t xml:space="preserve">Stworzenie centralnego miejsca spotkań w obrębie ulic Skłodowskiej, Dworcowej, Orkana i Mickiewicza w Obornikach Śląskich jest działaniem, którego realizacja będzie rozłożona na </w:t>
      </w:r>
      <w:r w:rsidR="00846521">
        <w:rPr>
          <w:lang w:val="pl-PL"/>
        </w:rPr>
        <w:t>kilka lat</w:t>
      </w:r>
      <w:r w:rsidRPr="00D4021B">
        <w:rPr>
          <w:lang w:val="pl-PL"/>
        </w:rPr>
        <w:t xml:space="preserve"> przy znacznym stopniu finansowania z budżetu gminy. Szacunkowa wartość wymaganych w  tym zakresie inwestycji to 20 mln zł.</w:t>
      </w:r>
    </w:p>
    <w:p w:rsidR="00D4021B" w:rsidRPr="00D4021B" w:rsidRDefault="00D4021B" w:rsidP="00D4021B">
      <w:pPr>
        <w:spacing w:after="120" w:line="288" w:lineRule="auto"/>
        <w:jc w:val="both"/>
        <w:rPr>
          <w:b/>
          <w:lang w:val="pl-PL"/>
        </w:rPr>
      </w:pPr>
      <w:r w:rsidRPr="00D4021B">
        <w:rPr>
          <w:b/>
          <w:lang w:val="pl-PL"/>
        </w:rPr>
        <w:t>f)</w:t>
      </w:r>
      <w:r w:rsidRPr="00D4021B">
        <w:rPr>
          <w:b/>
          <w:lang w:val="pl-PL"/>
        </w:rPr>
        <w:tab/>
        <w:t xml:space="preserve"> Stworzenie sieci internetu bezprzewodowego ogólnie dostępnego na terenie miasta i gminy.</w:t>
      </w:r>
    </w:p>
    <w:p w:rsidR="00D4021B" w:rsidRPr="001D3B2E" w:rsidRDefault="00D4021B" w:rsidP="00D4021B">
      <w:pPr>
        <w:spacing w:after="120" w:line="288" w:lineRule="auto"/>
        <w:jc w:val="both"/>
        <w:rPr>
          <w:lang w:val="pl-PL"/>
        </w:rPr>
      </w:pPr>
      <w:r w:rsidRPr="00D4021B">
        <w:rPr>
          <w:lang w:val="pl-PL"/>
        </w:rPr>
        <w:t xml:space="preserve">Projekt zakłada wybudowanie szkieletowej sieci światłowodowej i dystrybucyjnej na terenie gminy oraz przygotowanie infrastruktury umożliwiającej doprowadzenie sieci do odbiorców. </w:t>
      </w:r>
      <w:r w:rsidRPr="001D3B2E">
        <w:rPr>
          <w:lang w:val="pl-PL"/>
        </w:rPr>
        <w:t>Szacunkowa wartość kosztorysowa projektu to 2 mln zł.</w:t>
      </w:r>
    </w:p>
    <w:p w:rsidR="00D4021B" w:rsidRPr="001D3B2E" w:rsidRDefault="00D4021B" w:rsidP="00D4021B">
      <w:pPr>
        <w:spacing w:after="120" w:line="288" w:lineRule="auto"/>
        <w:jc w:val="both"/>
        <w:rPr>
          <w:lang w:val="pl-PL"/>
        </w:rPr>
      </w:pPr>
    </w:p>
    <w:p w:rsidR="003E14E7" w:rsidRPr="00D4021B" w:rsidRDefault="00D4021B" w:rsidP="00D4021B">
      <w:pPr>
        <w:spacing w:after="120" w:line="288" w:lineRule="auto"/>
        <w:jc w:val="both"/>
        <w:rPr>
          <w:lang w:val="pl-PL"/>
        </w:rPr>
      </w:pPr>
      <w:r w:rsidRPr="00D4021B">
        <w:rPr>
          <w:lang w:val="pl-PL"/>
        </w:rPr>
        <w:t>Uwzględnienie podanych działań w Wieloletnim Planie Inwestycyjnym stanowić będzie czynnik sankcjonujący</w:t>
      </w:r>
      <w:r w:rsidR="00846521">
        <w:rPr>
          <w:lang w:val="pl-PL"/>
        </w:rPr>
        <w:t xml:space="preserve"> przyjęte w strategii ustalenia i </w:t>
      </w:r>
      <w:r w:rsidR="00A77A0A">
        <w:rPr>
          <w:lang w:val="pl-PL"/>
        </w:rPr>
        <w:t xml:space="preserve">sprzyjać </w:t>
      </w:r>
      <w:r w:rsidR="00846521">
        <w:rPr>
          <w:lang w:val="pl-PL"/>
        </w:rPr>
        <w:t xml:space="preserve">powinno </w:t>
      </w:r>
      <w:r w:rsidRPr="00D4021B">
        <w:rPr>
          <w:lang w:val="pl-PL"/>
        </w:rPr>
        <w:t>konsekwentnej real</w:t>
      </w:r>
      <w:r w:rsidR="00A77A0A">
        <w:rPr>
          <w:lang w:val="pl-PL"/>
        </w:rPr>
        <w:t>izacji poszczególnych projektów w wieloletnim horyzoncie czasowym.</w:t>
      </w:r>
    </w:p>
    <w:p w:rsidR="003E14E7" w:rsidRPr="00D4021B" w:rsidRDefault="003E14E7" w:rsidP="00D4021B">
      <w:pPr>
        <w:jc w:val="both"/>
        <w:rPr>
          <w:lang w:val="pl-PL"/>
        </w:rPr>
      </w:pPr>
    </w:p>
    <w:p w:rsidR="003E14E7" w:rsidRPr="00D4021B" w:rsidRDefault="003E14E7" w:rsidP="00B57965">
      <w:pPr>
        <w:rPr>
          <w:lang w:val="pl-PL"/>
        </w:rPr>
      </w:pPr>
    </w:p>
    <w:p w:rsidR="003E14E7" w:rsidRPr="00D4021B" w:rsidRDefault="003E14E7" w:rsidP="00B57965">
      <w:pPr>
        <w:rPr>
          <w:lang w:val="pl-PL"/>
        </w:rPr>
      </w:pPr>
    </w:p>
    <w:p w:rsidR="003E14E7" w:rsidRPr="00D4021B" w:rsidRDefault="003E14E7" w:rsidP="00B57965">
      <w:pPr>
        <w:rPr>
          <w:lang w:val="pl-PL"/>
        </w:rPr>
      </w:pPr>
    </w:p>
    <w:p w:rsidR="003E14E7" w:rsidRPr="00D4021B" w:rsidRDefault="003E14E7" w:rsidP="00B57965">
      <w:pPr>
        <w:rPr>
          <w:lang w:val="pl-PL"/>
        </w:rPr>
      </w:pPr>
    </w:p>
    <w:p w:rsidR="00D4021B" w:rsidRDefault="00D4021B">
      <w:pPr>
        <w:rPr>
          <w:caps/>
          <w:color w:val="6D0F14" w:themeColor="accent2" w:themeShade="80"/>
          <w:spacing w:val="50"/>
          <w:sz w:val="44"/>
          <w:szCs w:val="44"/>
          <w:lang w:val="pl-PL"/>
        </w:rPr>
      </w:pPr>
      <w:r>
        <w:rPr>
          <w:lang w:val="pl-PL"/>
        </w:rPr>
        <w:br w:type="page"/>
      </w:r>
    </w:p>
    <w:p w:rsidR="003E14E7" w:rsidRPr="00E67301" w:rsidRDefault="003E14E7" w:rsidP="00E67301">
      <w:pPr>
        <w:pStyle w:val="Tytu"/>
        <w:rPr>
          <w:lang w:val="pl-PL"/>
        </w:rPr>
      </w:pPr>
      <w:r w:rsidRPr="00E67301">
        <w:rPr>
          <w:lang w:val="pl-PL"/>
        </w:rPr>
        <w:lastRenderedPageBreak/>
        <w:t>11</w:t>
      </w:r>
      <w:r w:rsidR="00E67301">
        <w:rPr>
          <w:lang w:val="pl-PL"/>
        </w:rPr>
        <w:t>)</w:t>
      </w:r>
      <w:r w:rsidRPr="00E67301">
        <w:rPr>
          <w:lang w:val="pl-PL"/>
        </w:rPr>
        <w:t xml:space="preserve"> Monitorowanie efektów realizacji Strategii Rozwoju Gminy Oborniki Śląskie na lata 2010-2015</w:t>
      </w:r>
    </w:p>
    <w:p w:rsidR="003E14E7" w:rsidRPr="00E67301" w:rsidRDefault="003E14E7" w:rsidP="00B57965">
      <w:pPr>
        <w:autoSpaceDE w:val="0"/>
        <w:autoSpaceDN w:val="0"/>
        <w:adjustRightInd w:val="0"/>
        <w:rPr>
          <w:lang w:val="pl-PL"/>
        </w:rPr>
      </w:pPr>
    </w:p>
    <w:p w:rsidR="003E14E7" w:rsidRPr="00E67301" w:rsidRDefault="003E14E7" w:rsidP="00B13449">
      <w:pPr>
        <w:autoSpaceDE w:val="0"/>
        <w:autoSpaceDN w:val="0"/>
        <w:adjustRightInd w:val="0"/>
        <w:spacing w:line="360" w:lineRule="auto"/>
        <w:ind w:firstLine="539"/>
        <w:jc w:val="both"/>
        <w:rPr>
          <w:lang w:val="pl-PL"/>
        </w:rPr>
      </w:pPr>
      <w:r w:rsidRPr="00E67301">
        <w:rPr>
          <w:lang w:val="pl-PL"/>
        </w:rPr>
        <w:t>Konsekwencją sporządzonego harmonogramu wdrożenia i zdefiniowanych wskaźników realizacyjnych jest potrzeba stałego monitorowania procesu wdrażania strategicznych ustaleń. Podstawowym zadaniem działań monitorujących jest dostarczanie bieżących informacji na temat osiągniętych etapów realizacji celów strategicznych na podstawie analizy przyjętych wskaźników. Skuteczny monitoring stwarza możliwości skutecznego reagowania na pojawiające się różnice między założeniami</w:t>
      </w:r>
      <w:r w:rsidR="00846521">
        <w:rPr>
          <w:lang w:val="pl-PL"/>
        </w:rPr>
        <w:t>,</w:t>
      </w:r>
      <w:r w:rsidRPr="00E67301">
        <w:rPr>
          <w:lang w:val="pl-PL"/>
        </w:rPr>
        <w:t xml:space="preserve"> a efektami wdrożenia działań cząstkow</w:t>
      </w:r>
      <w:r w:rsidR="00846521">
        <w:rPr>
          <w:lang w:val="pl-PL"/>
        </w:rPr>
        <w:t>ych. Wczesna diagnoza pojawiających się trudności pozwala</w:t>
      </w:r>
      <w:r w:rsidRPr="00E67301">
        <w:rPr>
          <w:lang w:val="pl-PL"/>
        </w:rPr>
        <w:t xml:space="preserve"> odpowiednio szybko zareagować, doprowadzając do weryfikacji i aktualizacji poszczególnych działań. Wszelkie odchylenia wykazują tendencje do </w:t>
      </w:r>
      <w:r w:rsidR="00846521">
        <w:rPr>
          <w:lang w:val="pl-PL"/>
        </w:rPr>
        <w:t>kumulowania się</w:t>
      </w:r>
      <w:r w:rsidRPr="00E67301">
        <w:rPr>
          <w:lang w:val="pl-PL"/>
        </w:rPr>
        <w:t>, przez co utrudniają czy wręcz uniemożliwiają osiągnięcie poszczególnych celów strategicznych i wskazanych w ich obszarze priorytetów. Z tak przyjętego założenia wynika konieczność budowy z jednej strony sprawnego systemu monito</w:t>
      </w:r>
      <w:r w:rsidR="00846521">
        <w:rPr>
          <w:lang w:val="pl-PL"/>
        </w:rPr>
        <w:t>rowania, pozwalającego na szybką</w:t>
      </w:r>
      <w:r w:rsidRPr="00E67301">
        <w:rPr>
          <w:lang w:val="pl-PL"/>
        </w:rPr>
        <w:t xml:space="preserve"> </w:t>
      </w:r>
      <w:r w:rsidR="00846521">
        <w:rPr>
          <w:lang w:val="pl-PL"/>
        </w:rPr>
        <w:t xml:space="preserve">ocenę postępów </w:t>
      </w:r>
      <w:r w:rsidRPr="00E67301">
        <w:rPr>
          <w:lang w:val="pl-PL"/>
        </w:rPr>
        <w:t>prowadzonych działań, z drugiej zaś - systemu obiektywnej oceny wyników realizo</w:t>
      </w:r>
      <w:r w:rsidR="00846521">
        <w:rPr>
          <w:lang w:val="pl-PL"/>
        </w:rPr>
        <w:t>wanych przedsięwzięć. Skutecznie działający system monitoringu pozwala</w:t>
      </w:r>
      <w:r w:rsidRPr="00E67301">
        <w:rPr>
          <w:lang w:val="pl-PL"/>
        </w:rPr>
        <w:t xml:space="preserve"> przy tym na utrzymanie </w:t>
      </w:r>
      <w:r w:rsidR="00846521">
        <w:rPr>
          <w:lang w:val="pl-PL"/>
        </w:rPr>
        <w:t xml:space="preserve">stałej </w:t>
      </w:r>
      <w:r w:rsidRPr="00E67301">
        <w:rPr>
          <w:lang w:val="pl-PL"/>
        </w:rPr>
        <w:t xml:space="preserve">równowagi środków finansowych kierowanych na poszczególne zadania, co ma istotne znaczenie </w:t>
      </w:r>
      <w:r w:rsidR="00846521">
        <w:rPr>
          <w:lang w:val="pl-PL"/>
        </w:rPr>
        <w:t>ze względu na ich ograniczoną</w:t>
      </w:r>
      <w:r w:rsidRPr="00E67301">
        <w:rPr>
          <w:lang w:val="pl-PL"/>
        </w:rPr>
        <w:t xml:space="preserve"> </w:t>
      </w:r>
      <w:r w:rsidR="00846521">
        <w:rPr>
          <w:lang w:val="pl-PL"/>
        </w:rPr>
        <w:t>wielkość</w:t>
      </w:r>
      <w:r w:rsidRPr="00E67301">
        <w:rPr>
          <w:lang w:val="pl-PL"/>
        </w:rPr>
        <w:t>.</w:t>
      </w:r>
    </w:p>
    <w:p w:rsidR="003E14E7" w:rsidRPr="00846521" w:rsidRDefault="003E14E7" w:rsidP="00B57965">
      <w:pPr>
        <w:autoSpaceDE w:val="0"/>
        <w:autoSpaceDN w:val="0"/>
        <w:adjustRightInd w:val="0"/>
        <w:spacing w:line="360" w:lineRule="auto"/>
        <w:ind w:firstLine="540"/>
        <w:jc w:val="both"/>
        <w:rPr>
          <w:lang w:val="pl-PL"/>
        </w:rPr>
      </w:pPr>
      <w:r w:rsidRPr="00E67301">
        <w:rPr>
          <w:lang w:val="pl-PL"/>
        </w:rPr>
        <w:t xml:space="preserve">Skuteczność monitoringu </w:t>
      </w:r>
      <w:r w:rsidRPr="00E67301">
        <w:rPr>
          <w:b/>
          <w:i/>
          <w:lang w:val="pl-PL"/>
        </w:rPr>
        <w:t>Strategii Rozwoju Gminy Oborniki Śląskie na lata 2010-2015</w:t>
      </w:r>
      <w:r w:rsidRPr="00E67301">
        <w:rPr>
          <w:lang w:val="pl-PL"/>
        </w:rPr>
        <w:t xml:space="preserve"> zależy od nadania </w:t>
      </w:r>
      <w:r w:rsidR="00846521">
        <w:rPr>
          <w:lang w:val="pl-PL"/>
        </w:rPr>
        <w:t xml:space="preserve">mu </w:t>
      </w:r>
      <w:r w:rsidRPr="00E67301">
        <w:rPr>
          <w:lang w:val="pl-PL"/>
        </w:rPr>
        <w:t>wła</w:t>
      </w:r>
      <w:r w:rsidR="00846521">
        <w:rPr>
          <w:lang w:val="pl-PL"/>
        </w:rPr>
        <w:t>ściwej formy instytucjonalnej. Proponuje się, aby p</w:t>
      </w:r>
      <w:r w:rsidRPr="00846521">
        <w:rPr>
          <w:lang w:val="pl-PL"/>
        </w:rPr>
        <w:t>rzyjęto w tym zakresie następujące założenia:</w:t>
      </w:r>
    </w:p>
    <w:p w:rsidR="003E14E7" w:rsidRPr="00E67301" w:rsidRDefault="00846521" w:rsidP="002F6CB5">
      <w:pPr>
        <w:widowControl w:val="0"/>
        <w:numPr>
          <w:ilvl w:val="2"/>
          <w:numId w:val="25"/>
        </w:numPr>
        <w:shd w:val="clear" w:color="auto" w:fill="FFFFFF"/>
        <w:tabs>
          <w:tab w:val="clear" w:pos="2340"/>
          <w:tab w:val="left" w:pos="864"/>
          <w:tab w:val="num" w:pos="900"/>
        </w:tabs>
        <w:autoSpaceDE w:val="0"/>
        <w:autoSpaceDN w:val="0"/>
        <w:adjustRightInd w:val="0"/>
        <w:spacing w:before="379" w:after="0" w:line="360" w:lineRule="auto"/>
        <w:ind w:left="900" w:right="5"/>
        <w:jc w:val="both"/>
        <w:rPr>
          <w:spacing w:val="-10"/>
          <w:lang w:val="pl-PL"/>
        </w:rPr>
      </w:pPr>
      <w:r>
        <w:rPr>
          <w:lang w:val="pl-PL"/>
        </w:rPr>
        <w:t>Wewnętrzna ocena</w:t>
      </w:r>
      <w:r w:rsidR="003E14E7" w:rsidRPr="00E67301">
        <w:rPr>
          <w:lang w:val="pl-PL"/>
        </w:rPr>
        <w:t xml:space="preserve"> realizacji strategii wykonywana jest w ramach kompetencji </w:t>
      </w:r>
      <w:r w:rsidR="003E14E7" w:rsidRPr="00E67301">
        <w:rPr>
          <w:i/>
          <w:lang w:val="pl-PL"/>
        </w:rPr>
        <w:t>Stanowiska do spraw Wdrażania Strategii Rozwoju i Pozyskiwania Funduszy Unijnych</w:t>
      </w:r>
      <w:r>
        <w:rPr>
          <w:lang w:val="pl-PL"/>
        </w:rPr>
        <w:t>, które</w:t>
      </w:r>
      <w:r w:rsidR="003E14E7" w:rsidRPr="00E67301">
        <w:rPr>
          <w:lang w:val="pl-PL"/>
        </w:rPr>
        <w:t xml:space="preserve"> weryfikuje zadania i stosowane instrumenty oraz przygotowuje roczny raport wraz z wn</w:t>
      </w:r>
      <w:r>
        <w:rPr>
          <w:lang w:val="pl-PL"/>
        </w:rPr>
        <w:t>ioskami dotyczącymi korekt i aktualizacji zakresu podejmowanych działań</w:t>
      </w:r>
      <w:r w:rsidR="003E14E7" w:rsidRPr="00E67301">
        <w:rPr>
          <w:lang w:val="pl-PL"/>
        </w:rPr>
        <w:t>. Przygotowany raport przedkładany jest do zatwierdzenia przez Radę Gminy nie później niż do 31 maja każdego roku.</w:t>
      </w:r>
    </w:p>
    <w:p w:rsidR="003E14E7" w:rsidRPr="00860524" w:rsidRDefault="003E14E7" w:rsidP="002F6CB5">
      <w:pPr>
        <w:widowControl w:val="0"/>
        <w:numPr>
          <w:ilvl w:val="2"/>
          <w:numId w:val="25"/>
        </w:numPr>
        <w:shd w:val="clear" w:color="auto" w:fill="FFFFFF"/>
        <w:tabs>
          <w:tab w:val="clear" w:pos="2340"/>
          <w:tab w:val="left" w:pos="864"/>
          <w:tab w:val="num" w:pos="900"/>
        </w:tabs>
        <w:autoSpaceDE w:val="0"/>
        <w:autoSpaceDN w:val="0"/>
        <w:adjustRightInd w:val="0"/>
        <w:spacing w:before="379" w:after="0" w:line="360" w:lineRule="auto"/>
        <w:ind w:left="900" w:right="5"/>
        <w:jc w:val="both"/>
        <w:rPr>
          <w:spacing w:val="-10"/>
          <w:lang w:val="pl-PL"/>
        </w:rPr>
      </w:pPr>
      <w:r w:rsidRPr="00E67301">
        <w:rPr>
          <w:lang w:val="pl-PL"/>
        </w:rPr>
        <w:lastRenderedPageBreak/>
        <w:t xml:space="preserve">Społeczna ocena realizacji strategii jest dokonywana podczas corocznej otwartej sesji warsztatowej organizowanej najpóźniej do 30 czerwca każdego roku. </w:t>
      </w:r>
      <w:r w:rsidRPr="00860524">
        <w:rPr>
          <w:lang w:val="pl-PL"/>
        </w:rPr>
        <w:t xml:space="preserve">Uczestnictwo w sesji </w:t>
      </w:r>
      <w:r w:rsidR="00860524" w:rsidRPr="00860524">
        <w:rPr>
          <w:lang w:val="pl-PL"/>
        </w:rPr>
        <w:t xml:space="preserve">powinno mieć charakter otwarty, a udział w </w:t>
      </w:r>
      <w:r w:rsidR="00860524">
        <w:rPr>
          <w:lang w:val="pl-PL"/>
        </w:rPr>
        <w:t>niej</w:t>
      </w:r>
      <w:r w:rsidR="00860524" w:rsidRPr="00860524">
        <w:rPr>
          <w:lang w:val="pl-PL"/>
        </w:rPr>
        <w:t xml:space="preserve"> brać</w:t>
      </w:r>
      <w:r w:rsidR="00860524">
        <w:rPr>
          <w:lang w:val="pl-PL"/>
        </w:rPr>
        <w:t xml:space="preserve"> powinny następujące podmioty</w:t>
      </w:r>
      <w:r w:rsidRPr="00860524">
        <w:rPr>
          <w:lang w:val="pl-PL"/>
        </w:rPr>
        <w:t>:</w:t>
      </w:r>
    </w:p>
    <w:p w:rsidR="003E14E7" w:rsidRPr="009F0CE4" w:rsidRDefault="00860524" w:rsidP="002F6CB5">
      <w:pPr>
        <w:numPr>
          <w:ilvl w:val="3"/>
          <w:numId w:val="25"/>
        </w:numPr>
        <w:shd w:val="clear" w:color="auto" w:fill="FFFFFF"/>
        <w:tabs>
          <w:tab w:val="clear" w:pos="2880"/>
          <w:tab w:val="num" w:pos="1620"/>
        </w:tabs>
        <w:spacing w:after="0" w:line="360" w:lineRule="auto"/>
        <w:ind w:left="1620"/>
        <w:jc w:val="both"/>
        <w:rPr>
          <w:lang w:val="pl-PL"/>
        </w:rPr>
      </w:pPr>
      <w:r w:rsidRPr="009F0CE4">
        <w:rPr>
          <w:lang w:val="pl-PL"/>
        </w:rPr>
        <w:t>z</w:t>
      </w:r>
      <w:r w:rsidR="00F94A25" w:rsidRPr="009F0CE4">
        <w:rPr>
          <w:lang w:val="pl-PL"/>
        </w:rPr>
        <w:t>espó</w:t>
      </w:r>
      <w:r w:rsidRPr="009F0CE4">
        <w:rPr>
          <w:lang w:val="pl-PL"/>
        </w:rPr>
        <w:t xml:space="preserve">ł </w:t>
      </w:r>
      <w:r w:rsidR="001D7986" w:rsidRPr="009F0CE4">
        <w:rPr>
          <w:lang w:val="pl-PL"/>
        </w:rPr>
        <w:t xml:space="preserve">autorów i </w:t>
      </w:r>
      <w:r w:rsidRPr="009F0CE4">
        <w:rPr>
          <w:lang w:val="pl-PL"/>
        </w:rPr>
        <w:t>współ</w:t>
      </w:r>
      <w:r w:rsidR="003E14E7" w:rsidRPr="009F0CE4">
        <w:rPr>
          <w:lang w:val="pl-PL"/>
        </w:rPr>
        <w:t>autorów strategii</w:t>
      </w:r>
      <w:r w:rsidRPr="009F0CE4">
        <w:rPr>
          <w:lang w:val="pl-PL"/>
        </w:rPr>
        <w:t>,</w:t>
      </w:r>
    </w:p>
    <w:p w:rsidR="003E14E7" w:rsidRPr="00821E79" w:rsidRDefault="00860524" w:rsidP="002F6CB5">
      <w:pPr>
        <w:numPr>
          <w:ilvl w:val="3"/>
          <w:numId w:val="25"/>
        </w:numPr>
        <w:shd w:val="clear" w:color="auto" w:fill="FFFFFF"/>
        <w:tabs>
          <w:tab w:val="clear" w:pos="2880"/>
          <w:tab w:val="num" w:pos="1620"/>
        </w:tabs>
        <w:spacing w:after="0" w:line="360" w:lineRule="auto"/>
        <w:ind w:left="1620"/>
        <w:jc w:val="both"/>
      </w:pPr>
      <w:r>
        <w:t>w</w:t>
      </w:r>
      <w:r w:rsidR="003E14E7" w:rsidRPr="00821E79">
        <w:t>ładz</w:t>
      </w:r>
      <w:r>
        <w:t>e g</w:t>
      </w:r>
      <w:r w:rsidR="003E14E7" w:rsidRPr="00821E79">
        <w:t>miny</w:t>
      </w:r>
      <w:r>
        <w:t>.</w:t>
      </w:r>
    </w:p>
    <w:p w:rsidR="003E14E7" w:rsidRPr="00821E79" w:rsidRDefault="00860524" w:rsidP="002F6CB5">
      <w:pPr>
        <w:numPr>
          <w:ilvl w:val="3"/>
          <w:numId w:val="25"/>
        </w:numPr>
        <w:shd w:val="clear" w:color="auto" w:fill="FFFFFF"/>
        <w:tabs>
          <w:tab w:val="clear" w:pos="2880"/>
          <w:tab w:val="num" w:pos="1620"/>
        </w:tabs>
        <w:spacing w:after="0" w:line="360" w:lineRule="auto"/>
        <w:ind w:left="1620"/>
        <w:jc w:val="both"/>
      </w:pPr>
      <w:r>
        <w:t>przedstawiciele</w:t>
      </w:r>
      <w:r w:rsidR="003E14E7" w:rsidRPr="00821E79">
        <w:t xml:space="preserve"> </w:t>
      </w:r>
      <w:r w:rsidR="003E14E7">
        <w:t>j</w:t>
      </w:r>
      <w:r>
        <w:t>ednostek organizacyjnych g</w:t>
      </w:r>
      <w:r w:rsidR="003E14E7" w:rsidRPr="00821E79">
        <w:t>miny</w:t>
      </w:r>
      <w:r>
        <w:t>,</w:t>
      </w:r>
    </w:p>
    <w:p w:rsidR="003E14E7" w:rsidRPr="00E67301" w:rsidRDefault="00860524" w:rsidP="002F6CB5">
      <w:pPr>
        <w:numPr>
          <w:ilvl w:val="3"/>
          <w:numId w:val="25"/>
        </w:numPr>
        <w:shd w:val="clear" w:color="auto" w:fill="FFFFFF"/>
        <w:tabs>
          <w:tab w:val="clear" w:pos="2880"/>
          <w:tab w:val="num" w:pos="1620"/>
        </w:tabs>
        <w:spacing w:after="0" w:line="360" w:lineRule="auto"/>
        <w:ind w:left="1620"/>
        <w:jc w:val="both"/>
        <w:rPr>
          <w:lang w:val="pl-PL"/>
        </w:rPr>
      </w:pPr>
      <w:r w:rsidRPr="00860524">
        <w:rPr>
          <w:lang w:val="pl-PL"/>
        </w:rPr>
        <w:t>l</w:t>
      </w:r>
      <w:r w:rsidR="003E14E7" w:rsidRPr="00E67301">
        <w:rPr>
          <w:lang w:val="pl-PL"/>
        </w:rPr>
        <w:t>ider</w:t>
      </w:r>
      <w:r>
        <w:rPr>
          <w:lang w:val="pl-PL"/>
        </w:rPr>
        <w:t xml:space="preserve">zy </w:t>
      </w:r>
      <w:r w:rsidR="003E14E7" w:rsidRPr="00E67301">
        <w:rPr>
          <w:lang w:val="pl-PL"/>
        </w:rPr>
        <w:t>społeczności lokalnej (przedstawiciele przedsiębiorców lokalnych, organizacji pozarządowych, stowarzyszeń, instytucji kulturalnych itp.)</w:t>
      </w:r>
      <w:r w:rsidR="00EF2D49">
        <w:rPr>
          <w:lang w:val="pl-PL"/>
        </w:rPr>
        <w:t>.</w:t>
      </w:r>
    </w:p>
    <w:p w:rsidR="003E14E7" w:rsidRPr="00E67301" w:rsidRDefault="003E14E7" w:rsidP="00B57965">
      <w:pPr>
        <w:shd w:val="clear" w:color="auto" w:fill="FFFFFF"/>
        <w:spacing w:line="360" w:lineRule="auto"/>
        <w:ind w:left="900"/>
        <w:jc w:val="both"/>
        <w:rPr>
          <w:lang w:val="pl-PL"/>
        </w:rPr>
      </w:pPr>
      <w:r w:rsidRPr="00E67301">
        <w:rPr>
          <w:lang w:val="pl-PL"/>
        </w:rPr>
        <w:softHyphen/>
        <w:t xml:space="preserve">  </w:t>
      </w:r>
    </w:p>
    <w:p w:rsidR="00D4021B" w:rsidRDefault="003E14E7" w:rsidP="00686EAA">
      <w:pPr>
        <w:shd w:val="clear" w:color="auto" w:fill="FFFFFF"/>
        <w:spacing w:line="360" w:lineRule="auto"/>
        <w:ind w:firstLine="708"/>
        <w:jc w:val="both"/>
        <w:rPr>
          <w:lang w:val="pl-PL"/>
        </w:rPr>
      </w:pPr>
      <w:r w:rsidRPr="00E67301">
        <w:rPr>
          <w:lang w:val="pl-PL"/>
        </w:rPr>
        <w:t>O</w:t>
      </w:r>
      <w:r w:rsidR="00860524">
        <w:rPr>
          <w:lang w:val="pl-PL"/>
        </w:rPr>
        <w:t>twarta s</w:t>
      </w:r>
      <w:r w:rsidRPr="00E67301">
        <w:rPr>
          <w:lang w:val="pl-PL"/>
        </w:rPr>
        <w:t xml:space="preserve">esja powinna umożliwiać konfrontację raportu zatwierdzonego przez Radę Gminy z opiniami szerokiego grona reprezentantów lokalnej społeczności. W ten sposób </w:t>
      </w:r>
      <w:r w:rsidR="00860524">
        <w:rPr>
          <w:lang w:val="pl-PL"/>
        </w:rPr>
        <w:t>określony zostanie stopień realizacji strategicznych zamierzeń</w:t>
      </w:r>
      <w:r w:rsidRPr="00E67301">
        <w:rPr>
          <w:lang w:val="pl-PL"/>
        </w:rPr>
        <w:t xml:space="preserve">, </w:t>
      </w:r>
      <w:r w:rsidR="00860524">
        <w:rPr>
          <w:lang w:val="pl-PL"/>
        </w:rPr>
        <w:t xml:space="preserve">możliwe stanie się także </w:t>
      </w:r>
      <w:r w:rsidRPr="00E67301">
        <w:rPr>
          <w:lang w:val="pl-PL"/>
        </w:rPr>
        <w:t>uzyskanie o</w:t>
      </w:r>
      <w:r w:rsidR="00860524">
        <w:rPr>
          <w:lang w:val="pl-PL"/>
        </w:rPr>
        <w:t>dpowiedzi na pytanie</w:t>
      </w:r>
      <w:r w:rsidRPr="00E67301">
        <w:rPr>
          <w:lang w:val="pl-PL"/>
        </w:rPr>
        <w:t xml:space="preserve"> o trafność </w:t>
      </w:r>
      <w:r w:rsidR="00860524">
        <w:rPr>
          <w:lang w:val="pl-PL"/>
        </w:rPr>
        <w:t xml:space="preserve">i zgodność </w:t>
      </w:r>
      <w:r w:rsidRPr="00E67301">
        <w:rPr>
          <w:lang w:val="pl-PL"/>
        </w:rPr>
        <w:t>zaplanowanych działań (zarówno już zakończonych</w:t>
      </w:r>
      <w:r w:rsidR="00860524">
        <w:rPr>
          <w:lang w:val="pl-PL"/>
        </w:rPr>
        <w:t>,</w:t>
      </w:r>
      <w:r w:rsidRPr="00E67301">
        <w:rPr>
          <w:lang w:val="pl-PL"/>
        </w:rPr>
        <w:t xml:space="preserve"> jak i będących w trakcie</w:t>
      </w:r>
      <w:r w:rsidR="00860524">
        <w:rPr>
          <w:lang w:val="pl-PL"/>
        </w:rPr>
        <w:t xml:space="preserve"> realizacji</w:t>
      </w:r>
      <w:r w:rsidRPr="00E67301">
        <w:rPr>
          <w:lang w:val="pl-PL"/>
        </w:rPr>
        <w:t xml:space="preserve">) </w:t>
      </w:r>
      <w:r w:rsidR="00860524">
        <w:rPr>
          <w:lang w:val="pl-PL"/>
        </w:rPr>
        <w:t>z potrzebami lokalnej społeczności</w:t>
      </w:r>
      <w:r w:rsidRPr="00E67301">
        <w:rPr>
          <w:lang w:val="pl-PL"/>
        </w:rPr>
        <w:t xml:space="preserve">. Na podstawie wniosków z sesji warsztatowej sporządzone zostanie </w:t>
      </w:r>
      <w:r w:rsidRPr="00E67301">
        <w:rPr>
          <w:i/>
          <w:lang w:val="pl-PL"/>
        </w:rPr>
        <w:t>Sprawozdanie z przebiegu procesu wdrażania</w:t>
      </w:r>
      <w:r w:rsidRPr="00E67301">
        <w:rPr>
          <w:lang w:val="pl-PL"/>
        </w:rPr>
        <w:t xml:space="preserve"> </w:t>
      </w:r>
      <w:r w:rsidRPr="00E67301">
        <w:rPr>
          <w:i/>
          <w:lang w:val="pl-PL"/>
        </w:rPr>
        <w:t>Strategii Rozwoju Gminy Oborniki Śląskie na lata 2010-2015</w:t>
      </w:r>
      <w:r w:rsidRPr="00E67301">
        <w:rPr>
          <w:b/>
          <w:i/>
          <w:lang w:val="pl-PL"/>
        </w:rPr>
        <w:t xml:space="preserve"> </w:t>
      </w:r>
      <w:r w:rsidRPr="00E67301">
        <w:rPr>
          <w:lang w:val="pl-PL"/>
        </w:rPr>
        <w:t xml:space="preserve">określające </w:t>
      </w:r>
      <w:r w:rsidR="00860524">
        <w:rPr>
          <w:lang w:val="pl-PL"/>
        </w:rPr>
        <w:t>korekty i zakres aktualizacji</w:t>
      </w:r>
      <w:r w:rsidRPr="00E67301">
        <w:rPr>
          <w:lang w:val="pl-PL"/>
        </w:rPr>
        <w:t xml:space="preserve"> działań </w:t>
      </w:r>
      <w:r w:rsidR="00860524">
        <w:rPr>
          <w:lang w:val="pl-PL"/>
        </w:rPr>
        <w:t>przewidzianych do realizacji</w:t>
      </w:r>
      <w:r w:rsidRPr="00E67301">
        <w:rPr>
          <w:lang w:val="pl-PL"/>
        </w:rPr>
        <w:t xml:space="preserve"> w projekcie budżetu gminy na </w:t>
      </w:r>
      <w:r w:rsidR="00860524">
        <w:rPr>
          <w:lang w:val="pl-PL"/>
        </w:rPr>
        <w:t xml:space="preserve">kolejny </w:t>
      </w:r>
      <w:r w:rsidRPr="00E67301">
        <w:rPr>
          <w:lang w:val="pl-PL"/>
        </w:rPr>
        <w:t>rok.</w:t>
      </w:r>
    </w:p>
    <w:p w:rsidR="00D4021B" w:rsidRDefault="00D4021B">
      <w:pPr>
        <w:rPr>
          <w:lang w:val="pl-PL"/>
        </w:rPr>
      </w:pPr>
      <w:r>
        <w:rPr>
          <w:lang w:val="pl-PL"/>
        </w:rPr>
        <w:br w:type="page"/>
      </w:r>
    </w:p>
    <w:p w:rsidR="00D4021B" w:rsidRPr="00E67301" w:rsidRDefault="00B873FE" w:rsidP="00D4021B">
      <w:pPr>
        <w:pStyle w:val="Tytu"/>
        <w:rPr>
          <w:lang w:val="pl-PL"/>
        </w:rPr>
      </w:pPr>
      <w:r>
        <w:rPr>
          <w:lang w:val="pl-PL"/>
        </w:rPr>
        <w:lastRenderedPageBreak/>
        <w:t>12</w:t>
      </w:r>
      <w:r w:rsidR="00D4021B">
        <w:rPr>
          <w:lang w:val="pl-PL"/>
        </w:rPr>
        <w:t>)</w:t>
      </w:r>
      <w:r w:rsidR="00D4021B" w:rsidRPr="00E67301">
        <w:rPr>
          <w:lang w:val="pl-PL"/>
        </w:rPr>
        <w:t xml:space="preserve"> </w:t>
      </w:r>
      <w:r>
        <w:rPr>
          <w:lang w:val="pl-PL"/>
        </w:rPr>
        <w:t>Zakończenie</w:t>
      </w:r>
    </w:p>
    <w:p w:rsidR="00B873FE" w:rsidRPr="00B873FE" w:rsidRDefault="00B873FE" w:rsidP="00A77A0A">
      <w:pPr>
        <w:shd w:val="clear" w:color="auto" w:fill="FFFFFF"/>
        <w:spacing w:line="288" w:lineRule="auto"/>
        <w:ind w:firstLine="708"/>
        <w:jc w:val="both"/>
        <w:rPr>
          <w:lang w:val="pl-PL"/>
        </w:rPr>
      </w:pPr>
      <w:r w:rsidRPr="00B873FE">
        <w:rPr>
          <w:lang w:val="pl-PL"/>
        </w:rPr>
        <w:t>Niniejszym składamy na ręce władz i mieszkańców Strategię Rozwoju Gminy Oborniki Śląskie na lata 2010-2015. Przygotowany dokument definiuje charakter problemów rozwojowych gminy wskazując jednocześnie działania umożliwiające ich rozwiązanie. Warto uzmysłowić sobie fakt, że wykorzystanie strategii w zarządzaniu gminą nie zwiększy automatycznie posiadanych przez jednostkę zasobów i środków. Nie wyeliminuje również istniejących barier rozwoju. Strategia może i powinna jednak stanowić narzędzie, które przyczyni się do efektywniejszego wykorzystania już posiadanych zasobów i ograniczenia bądź też przezwyciężenia barier rozwoju.</w:t>
      </w:r>
    </w:p>
    <w:p w:rsidR="003E14E7" w:rsidRPr="00886D83" w:rsidRDefault="00B873FE" w:rsidP="00A77A0A">
      <w:pPr>
        <w:shd w:val="clear" w:color="auto" w:fill="FFFFFF"/>
        <w:spacing w:line="288" w:lineRule="auto"/>
        <w:ind w:firstLine="708"/>
        <w:jc w:val="both"/>
        <w:rPr>
          <w:lang w:val="pl-PL"/>
        </w:rPr>
      </w:pPr>
      <w:r w:rsidRPr="00B873FE">
        <w:rPr>
          <w:lang w:val="pl-PL"/>
        </w:rPr>
        <w:t xml:space="preserve">Skuteczna realizacja Strategii Rozwoju Gminy Oborniki Śląskie na lata 2010-2015 wymagać będzie stałego monitorowania i modyfikacji przyjętych ustaleń, stosownie do zmieniających się warunków zewnętrznych i wewnętrznych. Z uwagi na kompleksowy charakter strategii i szeroki zakres proponowanych w niej działań urzeczywistnienie zakładanej wizji rozwoju uzależnione będzie nie tylko od zaangażowania władz gminy, ale również </w:t>
      </w:r>
      <w:r w:rsidR="00110244">
        <w:rPr>
          <w:lang w:val="pl-PL"/>
        </w:rPr>
        <w:t xml:space="preserve">od aktywności </w:t>
      </w:r>
      <w:r w:rsidRPr="00B873FE">
        <w:rPr>
          <w:lang w:val="pl-PL"/>
        </w:rPr>
        <w:t>szerokiego grona liderów społeczności lokalnej</w:t>
      </w:r>
      <w:r w:rsidR="00110244">
        <w:rPr>
          <w:lang w:val="pl-PL"/>
        </w:rPr>
        <w:t>. Gmina p</w:t>
      </w:r>
      <w:r w:rsidR="00110244" w:rsidRPr="00110244">
        <w:rPr>
          <w:lang w:val="pl-PL"/>
        </w:rPr>
        <w:t xml:space="preserve">osiada </w:t>
      </w:r>
      <w:r w:rsidR="00860524">
        <w:rPr>
          <w:lang w:val="pl-PL"/>
        </w:rPr>
        <w:t xml:space="preserve">duży </w:t>
      </w:r>
      <w:r w:rsidR="00110244">
        <w:rPr>
          <w:lang w:val="pl-PL"/>
        </w:rPr>
        <w:t>potencja</w:t>
      </w:r>
      <w:r w:rsidR="00860524">
        <w:rPr>
          <w:lang w:val="pl-PL"/>
        </w:rPr>
        <w:t>ł rozwoju</w:t>
      </w:r>
      <w:r w:rsidR="00110244">
        <w:rPr>
          <w:lang w:val="pl-PL"/>
        </w:rPr>
        <w:t xml:space="preserve">, </w:t>
      </w:r>
      <w:r w:rsidR="00110244" w:rsidRPr="00110244">
        <w:rPr>
          <w:lang w:val="pl-PL"/>
        </w:rPr>
        <w:t>niezbędne środki, potrzebną wi</w:t>
      </w:r>
      <w:r w:rsidR="00860524">
        <w:rPr>
          <w:lang w:val="pl-PL"/>
        </w:rPr>
        <w:t>edzę i dokładny plan działania a</w:t>
      </w:r>
      <w:r w:rsidR="00110244">
        <w:rPr>
          <w:lang w:val="pl-PL"/>
        </w:rPr>
        <w:t>by</w:t>
      </w:r>
      <w:r w:rsidR="00860524">
        <w:rPr>
          <w:lang w:val="pl-PL"/>
        </w:rPr>
        <w:t xml:space="preserve"> urzeczywistnić</w:t>
      </w:r>
      <w:r w:rsidR="00110244">
        <w:rPr>
          <w:lang w:val="pl-PL"/>
        </w:rPr>
        <w:t xml:space="preserve"> </w:t>
      </w:r>
      <w:r w:rsidR="00860524">
        <w:rPr>
          <w:lang w:val="pl-PL"/>
        </w:rPr>
        <w:t xml:space="preserve">własne </w:t>
      </w:r>
      <w:r w:rsidR="00110244">
        <w:rPr>
          <w:lang w:val="pl-PL"/>
        </w:rPr>
        <w:t xml:space="preserve">aspiracje rozwojowe. Warto w pełni wykorzystać cenną szansę i </w:t>
      </w:r>
      <w:r w:rsidR="00110244" w:rsidRPr="00110244">
        <w:rPr>
          <w:lang w:val="pl-PL"/>
        </w:rPr>
        <w:t>realizując Strategię</w:t>
      </w:r>
      <w:r w:rsidR="00110244">
        <w:rPr>
          <w:lang w:val="pl-PL"/>
        </w:rPr>
        <w:t xml:space="preserve"> Rozwoju Gminy na lata 2010-2015 </w:t>
      </w:r>
      <w:r w:rsidR="00110244" w:rsidRPr="00110244">
        <w:rPr>
          <w:lang w:val="pl-PL"/>
        </w:rPr>
        <w:t xml:space="preserve">spełnić </w:t>
      </w:r>
      <w:r w:rsidR="00110244">
        <w:rPr>
          <w:lang w:val="pl-PL"/>
        </w:rPr>
        <w:t xml:space="preserve">choć część swoich </w:t>
      </w:r>
      <w:r w:rsidR="00860524">
        <w:rPr>
          <w:lang w:val="pl-PL"/>
        </w:rPr>
        <w:t xml:space="preserve">lokalnych </w:t>
      </w:r>
      <w:r w:rsidR="00110244">
        <w:rPr>
          <w:lang w:val="pl-PL"/>
        </w:rPr>
        <w:t>marzeń</w:t>
      </w:r>
      <w:r w:rsidR="00110244" w:rsidRPr="00110244">
        <w:rPr>
          <w:lang w:val="pl-PL"/>
        </w:rPr>
        <w:t>.</w:t>
      </w:r>
    </w:p>
    <w:sectPr w:rsidR="003E14E7" w:rsidRPr="00886D83" w:rsidSect="007F225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15F" w:rsidRDefault="0036515F">
      <w:r>
        <w:separator/>
      </w:r>
    </w:p>
  </w:endnote>
  <w:endnote w:type="continuationSeparator" w:id="0">
    <w:p w:rsidR="0036515F" w:rsidRDefault="0036515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EE"/>
    <w:family w:val="roman"/>
    <w:pitch w:val="variable"/>
    <w:sig w:usb0="A00002EF" w:usb1="4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żyj czcionki tekstu azjatyck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EE"/>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Italic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03A" w:rsidRDefault="002A003A" w:rsidP="008E7D0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A003A" w:rsidRDefault="002A003A" w:rsidP="00B16ED2">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3634"/>
      <w:docPartObj>
        <w:docPartGallery w:val="Page Numbers (Bottom of Page)"/>
        <w:docPartUnique/>
      </w:docPartObj>
    </w:sdtPr>
    <w:sdtEndPr>
      <w:rPr>
        <w:spacing w:val="60"/>
      </w:rPr>
    </w:sdtEndPr>
    <w:sdtContent>
      <w:p w:rsidR="002A003A" w:rsidRPr="007421C7" w:rsidRDefault="002A003A" w:rsidP="007421C7">
        <w:pPr>
          <w:pStyle w:val="Stopka"/>
          <w:ind w:right="360"/>
          <w:rPr>
            <w:rFonts w:ascii="Cambria" w:hAnsi="Cambria"/>
            <w:sz w:val="28"/>
            <w:szCs w:val="28"/>
          </w:rPr>
        </w:pPr>
        <w:r>
          <w:rPr>
            <w:rFonts w:ascii="Times New Roman" w:hAnsi="Times New Roman"/>
            <w:noProof/>
            <w:sz w:val="24"/>
            <w:szCs w:val="24"/>
            <w:lang w:val="pl-PL" w:eastAsia="pl-PL" w:bidi="ar-SA"/>
          </w:rPr>
          <w:drawing>
            <wp:anchor distT="0" distB="0" distL="114300" distR="114300" simplePos="0" relativeHeight="251673600" behindDoc="0" locked="0" layoutInCell="1" allowOverlap="1">
              <wp:simplePos x="0" y="0"/>
              <wp:positionH relativeFrom="column">
                <wp:posOffset>2935605</wp:posOffset>
              </wp:positionH>
              <wp:positionV relativeFrom="paragraph">
                <wp:posOffset>23495</wp:posOffset>
              </wp:positionV>
              <wp:extent cx="514350" cy="609600"/>
              <wp:effectExtent l="38100" t="0" r="19050" b="171450"/>
              <wp:wrapSquare wrapText="bothSides"/>
              <wp:docPr id="14" name="Obraz 6" descr="Logo_WD_c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D_cien.jpg"/>
                      <pic:cNvPicPr/>
                    </pic:nvPicPr>
                    <pic:blipFill>
                      <a:blip r:embed="rId1"/>
                      <a:stretch>
                        <a:fillRect/>
                      </a:stretch>
                    </pic:blipFill>
                    <pic:spPr>
                      <a:xfrm>
                        <a:off x="0" y="0"/>
                        <a:ext cx="514350"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sz w:val="24"/>
            <w:szCs w:val="24"/>
            <w:lang w:val="pl-PL" w:eastAsia="pl-PL" w:bidi="ar-SA"/>
          </w:rPr>
          <w:drawing>
            <wp:anchor distT="0" distB="0" distL="114300" distR="114300" simplePos="0" relativeHeight="251672576" behindDoc="0" locked="0" layoutInCell="1" allowOverlap="1">
              <wp:simplePos x="0" y="0"/>
              <wp:positionH relativeFrom="column">
                <wp:posOffset>1475105</wp:posOffset>
              </wp:positionH>
              <wp:positionV relativeFrom="paragraph">
                <wp:posOffset>86995</wp:posOffset>
              </wp:positionV>
              <wp:extent cx="571500" cy="422275"/>
              <wp:effectExtent l="38100" t="0" r="19050" b="111125"/>
              <wp:wrapSquare wrapText="bothSides"/>
              <wp:docPr id="17" name="Obraz 4" descr="pow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jpg"/>
                      <pic:cNvPicPr/>
                    </pic:nvPicPr>
                    <pic:blipFill>
                      <a:blip r:embed="rId2"/>
                      <a:stretch>
                        <a:fillRect/>
                      </a:stretch>
                    </pic:blipFill>
                    <pic:spPr>
                      <a:xfrm>
                        <a:off x="0" y="0"/>
                        <a:ext cx="571500" cy="422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sz w:val="24"/>
            <w:szCs w:val="24"/>
            <w:lang w:val="pl-PL" w:eastAsia="pl-PL" w:bidi="ar-SA"/>
          </w:rPr>
          <w:drawing>
            <wp:anchor distT="0" distB="0" distL="114300" distR="114300" simplePos="0" relativeHeight="251671552" behindDoc="0" locked="0" layoutInCell="1" allowOverlap="1">
              <wp:simplePos x="0" y="0"/>
              <wp:positionH relativeFrom="column">
                <wp:posOffset>249555</wp:posOffset>
              </wp:positionH>
              <wp:positionV relativeFrom="paragraph">
                <wp:posOffset>112395</wp:posOffset>
              </wp:positionV>
              <wp:extent cx="294640" cy="342900"/>
              <wp:effectExtent l="38100" t="0" r="10160" b="95250"/>
              <wp:wrapSquare wrapText="bothSides"/>
              <wp:docPr id="18" name="Obraz 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
                      <pic:cNvPicPr>
                        <a:picLocks noChangeAspect="1" noChangeArrowheads="1"/>
                      </pic:cNvPicPr>
                    </pic:nvPicPr>
                    <pic:blipFill>
                      <a:blip r:embed="rId3"/>
                      <a:srcRect/>
                      <a:stretch>
                        <a:fillRect/>
                      </a:stretch>
                    </pic:blipFill>
                    <pic:spPr bwMode="auto">
                      <a:xfrm>
                        <a:off x="0" y="0"/>
                        <a:ext cx="294640" cy="342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F3FD9">
          <w:rPr>
            <w:rFonts w:ascii="Times New Roman" w:hAnsi="Times New Roman"/>
            <w:noProof/>
            <w:sz w:val="24"/>
            <w:szCs w:val="24"/>
            <w:lang w:eastAsia="ko-KR"/>
          </w:rPr>
          <w:pict>
            <v:line id="_x0000_s2055" style="position:absolute;z-index:251670528;mso-position-horizontal-relative:text;mso-position-vertical-relative:text" from="10.35pt,18pt" to="478.35pt,18pt"/>
          </w:pict>
        </w:r>
        <w:r>
          <w:tab/>
        </w:r>
        <w:r>
          <w:tab/>
        </w:r>
        <w:r w:rsidRPr="000B2AE8">
          <w:rPr>
            <w:rFonts w:ascii="Constantia" w:hAnsi="Constantia"/>
            <w:sz w:val="32"/>
            <w:szCs w:val="32"/>
          </w:rPr>
          <w:t xml:space="preserve"> </w:t>
        </w:r>
        <w:r w:rsidRPr="000B2AE8">
          <w:rPr>
            <w:rStyle w:val="Numerstrony"/>
            <w:rFonts w:ascii="Constantia" w:hAnsi="Constantia"/>
            <w:sz w:val="32"/>
            <w:szCs w:val="32"/>
          </w:rPr>
          <w:fldChar w:fldCharType="begin"/>
        </w:r>
        <w:r w:rsidRPr="000B2AE8">
          <w:rPr>
            <w:rStyle w:val="Numerstrony"/>
            <w:rFonts w:ascii="Constantia" w:hAnsi="Constantia"/>
            <w:sz w:val="32"/>
            <w:szCs w:val="32"/>
          </w:rPr>
          <w:instrText xml:space="preserve"> PAGE </w:instrText>
        </w:r>
        <w:r w:rsidRPr="000B2AE8">
          <w:rPr>
            <w:rStyle w:val="Numerstrony"/>
            <w:rFonts w:ascii="Constantia" w:hAnsi="Constantia"/>
            <w:sz w:val="32"/>
            <w:szCs w:val="32"/>
          </w:rPr>
          <w:fldChar w:fldCharType="separate"/>
        </w:r>
        <w:r w:rsidR="00E94226">
          <w:rPr>
            <w:rStyle w:val="Numerstrony"/>
            <w:rFonts w:ascii="Constantia" w:hAnsi="Constantia"/>
            <w:noProof/>
            <w:sz w:val="32"/>
            <w:szCs w:val="32"/>
          </w:rPr>
          <w:t>53</w:t>
        </w:r>
        <w:r w:rsidRPr="000B2AE8">
          <w:rPr>
            <w:rStyle w:val="Numerstrony"/>
            <w:rFonts w:ascii="Constantia" w:hAnsi="Constantia"/>
            <w:sz w:val="32"/>
            <w:szCs w:val="32"/>
          </w:rPr>
          <w:fldChar w:fldCharType="end"/>
        </w:r>
        <w:r>
          <w:rPr>
            <w:rStyle w:val="Numerstrony"/>
            <w:rFonts w:ascii="Constantia" w:hAnsi="Constantia"/>
            <w:sz w:val="32"/>
            <w:szCs w:val="32"/>
          </w:rPr>
          <w:t xml:space="preserve"> </w:t>
        </w:r>
        <w:r>
          <w:t xml:space="preserve">| </w:t>
        </w:r>
        <w:r>
          <w:rPr>
            <w:color w:val="7F7F7F" w:themeColor="background1" w:themeShade="7F"/>
            <w:spacing w:val="60"/>
          </w:rPr>
          <w:t>Strona</w:t>
        </w:r>
      </w:p>
    </w:sdtContent>
  </w:sdt>
  <w:p w:rsidR="002A003A" w:rsidRDefault="002A003A" w:rsidP="00B16ED2">
    <w:pPr>
      <w:pStyle w:val="Stopk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03A" w:rsidRDefault="002A003A" w:rsidP="00B5796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A003A" w:rsidRDefault="002A003A" w:rsidP="00B57965">
    <w:pPr>
      <w:pStyle w:val="Stopk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03A" w:rsidRPr="00A76871" w:rsidRDefault="002A003A" w:rsidP="002274D5">
    <w:pPr>
      <w:pStyle w:val="Stopka"/>
      <w:ind w:right="360"/>
      <w:rPr>
        <w:rFonts w:ascii="Cambria" w:hAnsi="Cambria"/>
        <w:sz w:val="28"/>
        <w:szCs w:val="28"/>
      </w:rPr>
    </w:pPr>
    <w:r>
      <w:rPr>
        <w:rFonts w:ascii="Times New Roman" w:hAnsi="Times New Roman"/>
        <w:noProof/>
        <w:sz w:val="24"/>
        <w:szCs w:val="24"/>
        <w:lang w:val="pl-PL" w:eastAsia="pl-PL" w:bidi="ar-SA"/>
      </w:rPr>
      <w:drawing>
        <wp:anchor distT="0" distB="0" distL="114300" distR="114300" simplePos="0" relativeHeight="251668480" behindDoc="0" locked="0" layoutInCell="1" allowOverlap="1">
          <wp:simplePos x="0" y="0"/>
          <wp:positionH relativeFrom="column">
            <wp:posOffset>2935605</wp:posOffset>
          </wp:positionH>
          <wp:positionV relativeFrom="paragraph">
            <wp:posOffset>23495</wp:posOffset>
          </wp:positionV>
          <wp:extent cx="514350" cy="609600"/>
          <wp:effectExtent l="38100" t="0" r="19050" b="171450"/>
          <wp:wrapSquare wrapText="bothSides"/>
          <wp:docPr id="11" name="Obraz 6" descr="Logo_WD_c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D_cien.jpg"/>
                  <pic:cNvPicPr/>
                </pic:nvPicPr>
                <pic:blipFill>
                  <a:blip r:embed="rId1"/>
                  <a:stretch>
                    <a:fillRect/>
                  </a:stretch>
                </pic:blipFill>
                <pic:spPr>
                  <a:xfrm>
                    <a:off x="0" y="0"/>
                    <a:ext cx="514350" cy="609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sz w:val="24"/>
        <w:szCs w:val="24"/>
        <w:lang w:val="pl-PL" w:eastAsia="pl-PL" w:bidi="ar-SA"/>
      </w:rPr>
      <w:drawing>
        <wp:anchor distT="0" distB="0" distL="114300" distR="114300" simplePos="0" relativeHeight="251667456" behindDoc="0" locked="0" layoutInCell="1" allowOverlap="1">
          <wp:simplePos x="0" y="0"/>
          <wp:positionH relativeFrom="column">
            <wp:posOffset>1475105</wp:posOffset>
          </wp:positionH>
          <wp:positionV relativeFrom="paragraph">
            <wp:posOffset>86995</wp:posOffset>
          </wp:positionV>
          <wp:extent cx="571500" cy="422275"/>
          <wp:effectExtent l="38100" t="0" r="19050" b="111125"/>
          <wp:wrapSquare wrapText="bothSides"/>
          <wp:docPr id="12" name="Obraz 4" descr="pow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jpg"/>
                  <pic:cNvPicPr/>
                </pic:nvPicPr>
                <pic:blipFill>
                  <a:blip r:embed="rId2"/>
                  <a:stretch>
                    <a:fillRect/>
                  </a:stretch>
                </pic:blipFill>
                <pic:spPr>
                  <a:xfrm>
                    <a:off x="0" y="0"/>
                    <a:ext cx="571500" cy="422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sz w:val="24"/>
        <w:szCs w:val="24"/>
        <w:lang w:val="pl-PL" w:eastAsia="pl-PL" w:bidi="ar-SA"/>
      </w:rPr>
      <w:drawing>
        <wp:anchor distT="0" distB="0" distL="114300" distR="114300" simplePos="0" relativeHeight="251666432" behindDoc="0" locked="0" layoutInCell="1" allowOverlap="1">
          <wp:simplePos x="0" y="0"/>
          <wp:positionH relativeFrom="column">
            <wp:posOffset>249555</wp:posOffset>
          </wp:positionH>
          <wp:positionV relativeFrom="paragraph">
            <wp:posOffset>112395</wp:posOffset>
          </wp:positionV>
          <wp:extent cx="294640" cy="342900"/>
          <wp:effectExtent l="38100" t="0" r="10160" b="95250"/>
          <wp:wrapSquare wrapText="bothSides"/>
          <wp:docPr id="13" name="Obraz 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
                  <pic:cNvPicPr>
                    <a:picLocks noChangeAspect="1" noChangeArrowheads="1"/>
                  </pic:cNvPicPr>
                </pic:nvPicPr>
                <pic:blipFill>
                  <a:blip r:embed="rId3"/>
                  <a:srcRect/>
                  <a:stretch>
                    <a:fillRect/>
                  </a:stretch>
                </pic:blipFill>
                <pic:spPr bwMode="auto">
                  <a:xfrm>
                    <a:off x="0" y="0"/>
                    <a:ext cx="294640" cy="342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F3FD9">
      <w:rPr>
        <w:rFonts w:ascii="Times New Roman" w:hAnsi="Times New Roman"/>
        <w:noProof/>
        <w:sz w:val="24"/>
        <w:szCs w:val="24"/>
        <w:lang w:eastAsia="ko-KR"/>
      </w:rPr>
      <w:pict>
        <v:line id="_x0000_s2051" style="position:absolute;z-index:251665408;mso-position-horizontal-relative:text;mso-position-vertical-relative:text" from="10.35pt,18pt" to="478.35pt,18pt"/>
      </w:pict>
    </w:r>
    <w:r>
      <w:tab/>
    </w:r>
    <w:r>
      <w:tab/>
    </w:r>
    <w:r w:rsidRPr="000B2AE8">
      <w:rPr>
        <w:rStyle w:val="Numerstrony"/>
        <w:rFonts w:ascii="Constantia" w:hAnsi="Constantia"/>
        <w:sz w:val="32"/>
        <w:szCs w:val="32"/>
      </w:rPr>
      <w:fldChar w:fldCharType="begin"/>
    </w:r>
    <w:r w:rsidRPr="000B2AE8">
      <w:rPr>
        <w:rStyle w:val="Numerstrony"/>
        <w:rFonts w:ascii="Constantia" w:hAnsi="Constantia"/>
        <w:sz w:val="32"/>
        <w:szCs w:val="32"/>
      </w:rPr>
      <w:instrText xml:space="preserve"> PAGE </w:instrText>
    </w:r>
    <w:r w:rsidRPr="000B2AE8">
      <w:rPr>
        <w:rStyle w:val="Numerstrony"/>
        <w:rFonts w:ascii="Constantia" w:hAnsi="Constantia"/>
        <w:sz w:val="32"/>
        <w:szCs w:val="32"/>
      </w:rPr>
      <w:fldChar w:fldCharType="separate"/>
    </w:r>
    <w:r w:rsidR="00E94226">
      <w:rPr>
        <w:rStyle w:val="Numerstrony"/>
        <w:rFonts w:ascii="Constantia" w:hAnsi="Constantia"/>
        <w:noProof/>
        <w:sz w:val="32"/>
        <w:szCs w:val="32"/>
      </w:rPr>
      <w:t>96</w:t>
    </w:r>
    <w:r w:rsidRPr="000B2AE8">
      <w:rPr>
        <w:rStyle w:val="Numerstrony"/>
        <w:rFonts w:ascii="Constantia" w:hAnsi="Constantia"/>
        <w:sz w:val="32"/>
        <w:szCs w:val="32"/>
      </w:rPr>
      <w:fldChar w:fldCharType="end"/>
    </w:r>
    <w:r>
      <w:rPr>
        <w:rStyle w:val="Numerstrony"/>
        <w:rFonts w:ascii="Constantia" w:hAnsi="Constantia"/>
        <w:sz w:val="32"/>
        <w:szCs w:val="32"/>
      </w:rPr>
      <w:t xml:space="preserve"> </w:t>
    </w:r>
    <w:r>
      <w:t xml:space="preserve">| </w:t>
    </w:r>
    <w:r>
      <w:rPr>
        <w:color w:val="7F7F7F" w:themeColor="background1" w:themeShade="7F"/>
        <w:spacing w:val="60"/>
      </w:rPr>
      <w:t>Strona</w:t>
    </w:r>
  </w:p>
  <w:p w:rsidR="002A003A" w:rsidRDefault="002A003A" w:rsidP="00B57965">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15F" w:rsidRDefault="0036515F">
      <w:r>
        <w:separator/>
      </w:r>
    </w:p>
  </w:footnote>
  <w:footnote w:type="continuationSeparator" w:id="0">
    <w:p w:rsidR="0036515F" w:rsidRDefault="0036515F">
      <w:r>
        <w:continuationSeparator/>
      </w:r>
    </w:p>
  </w:footnote>
  <w:footnote w:id="1">
    <w:p w:rsidR="002A003A" w:rsidRPr="00DB10DA" w:rsidRDefault="002A003A" w:rsidP="00E0420B">
      <w:pPr>
        <w:pStyle w:val="Tekstprzypisudolnego"/>
        <w:jc w:val="both"/>
        <w:rPr>
          <w:lang w:val="pl-PL"/>
        </w:rPr>
      </w:pPr>
      <w:r>
        <w:rPr>
          <w:rStyle w:val="Odwoanieprzypisudolnego"/>
        </w:rPr>
        <w:footnoteRef/>
      </w:r>
      <w:r w:rsidRPr="00DB10DA">
        <w:rPr>
          <w:lang w:val="pl-PL"/>
        </w:rPr>
        <w:t xml:space="preserve"> Opracowane na podstawie </w:t>
      </w:r>
      <w:r>
        <w:rPr>
          <w:lang w:val="pl-PL"/>
        </w:rPr>
        <w:t xml:space="preserve">dokumentu </w:t>
      </w:r>
      <w:r w:rsidRPr="00DB10DA">
        <w:rPr>
          <w:lang w:val="pl-PL"/>
        </w:rPr>
        <w:t>„</w:t>
      </w:r>
      <w:r w:rsidRPr="00DB10DA">
        <w:rPr>
          <w:bCs/>
          <w:szCs w:val="48"/>
          <w:lang w:val="pl-PL"/>
        </w:rPr>
        <w:t>Ochrona Przeciwpożarowa i Powodziowa na terenie gminy Oborniki Śląskie”,</w:t>
      </w:r>
      <w:r>
        <w:rPr>
          <w:lang w:val="pl-PL"/>
        </w:rPr>
        <w:t xml:space="preserve"> sporządzonego</w:t>
      </w:r>
      <w:r w:rsidRPr="00DB10DA">
        <w:rPr>
          <w:lang w:val="pl-PL"/>
        </w:rPr>
        <w:t xml:space="preserve"> przez Komendanta </w:t>
      </w:r>
      <w:r>
        <w:rPr>
          <w:lang w:val="pl-PL"/>
        </w:rPr>
        <w:t>Gminy Stanisława Hurkasiewicza.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03A" w:rsidRPr="003E14E7" w:rsidRDefault="002A003A">
    <w:pPr>
      <w:pStyle w:val="Nagwek"/>
      <w:rPr>
        <w:lang w:val="pl-PL"/>
      </w:rPr>
    </w:pPr>
    <w:r w:rsidRPr="008F3FD9">
      <w:rPr>
        <w:b/>
        <w:noProof/>
        <w:lang w:eastAsia="ko-KR"/>
      </w:rPr>
      <w:pict>
        <v:line id="_x0000_s2049" style="position:absolute;z-index:251657728" from="-9pt,12.35pt" to="459pt,12.35pt"/>
      </w:pict>
    </w:r>
    <w:r w:rsidRPr="003E14E7">
      <w:rPr>
        <w:b/>
        <w:lang w:val="pl-PL"/>
      </w:rPr>
      <w:t>Strategia Rozwoju Gminy Oborniki Śląskie</w:t>
    </w:r>
    <w:r>
      <w:rPr>
        <w:b/>
        <w:lang w:val="pl-PL"/>
      </w:rPr>
      <w:t xml:space="preserve"> na lata</w:t>
    </w:r>
    <w:r w:rsidRPr="003E14E7">
      <w:rPr>
        <w:b/>
        <w:lang w:val="pl-PL"/>
      </w:rPr>
      <w:t xml:space="preserve"> 2010-2015</w:t>
    </w:r>
    <w:r w:rsidRPr="003E14E7">
      <w:rPr>
        <w:lang w:val="pl-PL"/>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E5B6D"/>
    <w:multiLevelType w:val="hybridMultilevel"/>
    <w:tmpl w:val="64A46F54"/>
    <w:lvl w:ilvl="0" w:tplc="49082BB2">
      <w:start w:val="1"/>
      <w:numFmt w:val="bullet"/>
      <w:lvlText w:val=""/>
      <w:lvlJc w:val="left"/>
      <w:pPr>
        <w:tabs>
          <w:tab w:val="num" w:pos="720"/>
        </w:tabs>
        <w:ind w:left="720" w:hanging="360"/>
      </w:pPr>
      <w:rPr>
        <w:rFonts w:ascii="Wingdings" w:hAnsi="Wingdings" w:hint="default"/>
      </w:rPr>
    </w:lvl>
    <w:lvl w:ilvl="1" w:tplc="C2E422F2" w:tentative="1">
      <w:start w:val="1"/>
      <w:numFmt w:val="bullet"/>
      <w:lvlText w:val=""/>
      <w:lvlJc w:val="left"/>
      <w:pPr>
        <w:tabs>
          <w:tab w:val="num" w:pos="1440"/>
        </w:tabs>
        <w:ind w:left="1440" w:hanging="360"/>
      </w:pPr>
      <w:rPr>
        <w:rFonts w:ascii="Wingdings" w:hAnsi="Wingdings" w:hint="default"/>
      </w:rPr>
    </w:lvl>
    <w:lvl w:ilvl="2" w:tplc="1E7E348A" w:tentative="1">
      <w:start w:val="1"/>
      <w:numFmt w:val="bullet"/>
      <w:lvlText w:val=""/>
      <w:lvlJc w:val="left"/>
      <w:pPr>
        <w:tabs>
          <w:tab w:val="num" w:pos="2160"/>
        </w:tabs>
        <w:ind w:left="2160" w:hanging="360"/>
      </w:pPr>
      <w:rPr>
        <w:rFonts w:ascii="Wingdings" w:hAnsi="Wingdings" w:hint="default"/>
      </w:rPr>
    </w:lvl>
    <w:lvl w:ilvl="3" w:tplc="1C38FAF0" w:tentative="1">
      <w:start w:val="1"/>
      <w:numFmt w:val="bullet"/>
      <w:lvlText w:val=""/>
      <w:lvlJc w:val="left"/>
      <w:pPr>
        <w:tabs>
          <w:tab w:val="num" w:pos="2880"/>
        </w:tabs>
        <w:ind w:left="2880" w:hanging="360"/>
      </w:pPr>
      <w:rPr>
        <w:rFonts w:ascii="Wingdings" w:hAnsi="Wingdings" w:hint="default"/>
      </w:rPr>
    </w:lvl>
    <w:lvl w:ilvl="4" w:tplc="676AC196" w:tentative="1">
      <w:start w:val="1"/>
      <w:numFmt w:val="bullet"/>
      <w:lvlText w:val=""/>
      <w:lvlJc w:val="left"/>
      <w:pPr>
        <w:tabs>
          <w:tab w:val="num" w:pos="3600"/>
        </w:tabs>
        <w:ind w:left="3600" w:hanging="360"/>
      </w:pPr>
      <w:rPr>
        <w:rFonts w:ascii="Wingdings" w:hAnsi="Wingdings" w:hint="default"/>
      </w:rPr>
    </w:lvl>
    <w:lvl w:ilvl="5" w:tplc="2FAEAF94" w:tentative="1">
      <w:start w:val="1"/>
      <w:numFmt w:val="bullet"/>
      <w:lvlText w:val=""/>
      <w:lvlJc w:val="left"/>
      <w:pPr>
        <w:tabs>
          <w:tab w:val="num" w:pos="4320"/>
        </w:tabs>
        <w:ind w:left="4320" w:hanging="360"/>
      </w:pPr>
      <w:rPr>
        <w:rFonts w:ascii="Wingdings" w:hAnsi="Wingdings" w:hint="default"/>
      </w:rPr>
    </w:lvl>
    <w:lvl w:ilvl="6" w:tplc="69707A46" w:tentative="1">
      <w:start w:val="1"/>
      <w:numFmt w:val="bullet"/>
      <w:lvlText w:val=""/>
      <w:lvlJc w:val="left"/>
      <w:pPr>
        <w:tabs>
          <w:tab w:val="num" w:pos="5040"/>
        </w:tabs>
        <w:ind w:left="5040" w:hanging="360"/>
      </w:pPr>
      <w:rPr>
        <w:rFonts w:ascii="Wingdings" w:hAnsi="Wingdings" w:hint="default"/>
      </w:rPr>
    </w:lvl>
    <w:lvl w:ilvl="7" w:tplc="6ADE4E74" w:tentative="1">
      <w:start w:val="1"/>
      <w:numFmt w:val="bullet"/>
      <w:lvlText w:val=""/>
      <w:lvlJc w:val="left"/>
      <w:pPr>
        <w:tabs>
          <w:tab w:val="num" w:pos="5760"/>
        </w:tabs>
        <w:ind w:left="5760" w:hanging="360"/>
      </w:pPr>
      <w:rPr>
        <w:rFonts w:ascii="Wingdings" w:hAnsi="Wingdings" w:hint="default"/>
      </w:rPr>
    </w:lvl>
    <w:lvl w:ilvl="8" w:tplc="3C143374" w:tentative="1">
      <w:start w:val="1"/>
      <w:numFmt w:val="bullet"/>
      <w:lvlText w:val=""/>
      <w:lvlJc w:val="left"/>
      <w:pPr>
        <w:tabs>
          <w:tab w:val="num" w:pos="6480"/>
        </w:tabs>
        <w:ind w:left="6480" w:hanging="360"/>
      </w:pPr>
      <w:rPr>
        <w:rFonts w:ascii="Wingdings" w:hAnsi="Wingdings" w:hint="default"/>
      </w:rPr>
    </w:lvl>
  </w:abstractNum>
  <w:abstractNum w:abstractNumId="1">
    <w:nsid w:val="077C4F2F"/>
    <w:multiLevelType w:val="hybridMultilevel"/>
    <w:tmpl w:val="E21CF2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946E37"/>
    <w:multiLevelType w:val="hybridMultilevel"/>
    <w:tmpl w:val="279E476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08501302"/>
    <w:multiLevelType w:val="hybridMultilevel"/>
    <w:tmpl w:val="D480A9A0"/>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D8168026">
      <w:start w:val="1"/>
      <w:numFmt w:val="lowerLetter"/>
      <w:lvlText w:val="%3)"/>
      <w:lvlJc w:val="left"/>
      <w:pPr>
        <w:tabs>
          <w:tab w:val="num" w:pos="2340"/>
        </w:tabs>
        <w:ind w:left="2340" w:hanging="360"/>
      </w:pPr>
      <w:rPr>
        <w:rFonts w:hint="default"/>
      </w:rPr>
    </w:lvl>
    <w:lvl w:ilvl="3" w:tplc="E3CA799C">
      <w:start w:val="1"/>
      <w:numFmt w:val="bullet"/>
      <w:lvlText w:val=""/>
      <w:lvlJc w:val="left"/>
      <w:pPr>
        <w:tabs>
          <w:tab w:val="num" w:pos="2880"/>
        </w:tabs>
        <w:ind w:left="2880" w:hanging="360"/>
      </w:pPr>
      <w:rPr>
        <w:rFonts w:ascii="Symbol" w:hAnsi="Symbol" w:hint="default"/>
        <w:lang w:val="pl-PL"/>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8681EBC"/>
    <w:multiLevelType w:val="hybridMultilevel"/>
    <w:tmpl w:val="9CB40D48"/>
    <w:lvl w:ilvl="0" w:tplc="EDACA888">
      <w:start w:val="1"/>
      <w:numFmt w:val="bullet"/>
      <w:lvlText w:val=""/>
      <w:lvlJc w:val="left"/>
      <w:pPr>
        <w:tabs>
          <w:tab w:val="num" w:pos="720"/>
        </w:tabs>
        <w:ind w:left="720" w:hanging="360"/>
      </w:pPr>
      <w:rPr>
        <w:rFonts w:ascii="Wingdings" w:hAnsi="Wingdings" w:hint="default"/>
      </w:rPr>
    </w:lvl>
    <w:lvl w:ilvl="1" w:tplc="11043AFC" w:tentative="1">
      <w:start w:val="1"/>
      <w:numFmt w:val="bullet"/>
      <w:lvlText w:val=""/>
      <w:lvlJc w:val="left"/>
      <w:pPr>
        <w:tabs>
          <w:tab w:val="num" w:pos="1440"/>
        </w:tabs>
        <w:ind w:left="1440" w:hanging="360"/>
      </w:pPr>
      <w:rPr>
        <w:rFonts w:ascii="Wingdings" w:hAnsi="Wingdings" w:hint="default"/>
      </w:rPr>
    </w:lvl>
    <w:lvl w:ilvl="2" w:tplc="43129126" w:tentative="1">
      <w:start w:val="1"/>
      <w:numFmt w:val="bullet"/>
      <w:lvlText w:val=""/>
      <w:lvlJc w:val="left"/>
      <w:pPr>
        <w:tabs>
          <w:tab w:val="num" w:pos="2160"/>
        </w:tabs>
        <w:ind w:left="2160" w:hanging="360"/>
      </w:pPr>
      <w:rPr>
        <w:rFonts w:ascii="Wingdings" w:hAnsi="Wingdings" w:hint="default"/>
      </w:rPr>
    </w:lvl>
    <w:lvl w:ilvl="3" w:tplc="D3B0C48A" w:tentative="1">
      <w:start w:val="1"/>
      <w:numFmt w:val="bullet"/>
      <w:lvlText w:val=""/>
      <w:lvlJc w:val="left"/>
      <w:pPr>
        <w:tabs>
          <w:tab w:val="num" w:pos="2880"/>
        </w:tabs>
        <w:ind w:left="2880" w:hanging="360"/>
      </w:pPr>
      <w:rPr>
        <w:rFonts w:ascii="Wingdings" w:hAnsi="Wingdings" w:hint="default"/>
      </w:rPr>
    </w:lvl>
    <w:lvl w:ilvl="4" w:tplc="88B88116" w:tentative="1">
      <w:start w:val="1"/>
      <w:numFmt w:val="bullet"/>
      <w:lvlText w:val=""/>
      <w:lvlJc w:val="left"/>
      <w:pPr>
        <w:tabs>
          <w:tab w:val="num" w:pos="3600"/>
        </w:tabs>
        <w:ind w:left="3600" w:hanging="360"/>
      </w:pPr>
      <w:rPr>
        <w:rFonts w:ascii="Wingdings" w:hAnsi="Wingdings" w:hint="default"/>
      </w:rPr>
    </w:lvl>
    <w:lvl w:ilvl="5" w:tplc="93362C0C" w:tentative="1">
      <w:start w:val="1"/>
      <w:numFmt w:val="bullet"/>
      <w:lvlText w:val=""/>
      <w:lvlJc w:val="left"/>
      <w:pPr>
        <w:tabs>
          <w:tab w:val="num" w:pos="4320"/>
        </w:tabs>
        <w:ind w:left="4320" w:hanging="360"/>
      </w:pPr>
      <w:rPr>
        <w:rFonts w:ascii="Wingdings" w:hAnsi="Wingdings" w:hint="default"/>
      </w:rPr>
    </w:lvl>
    <w:lvl w:ilvl="6" w:tplc="1688AFE2" w:tentative="1">
      <w:start w:val="1"/>
      <w:numFmt w:val="bullet"/>
      <w:lvlText w:val=""/>
      <w:lvlJc w:val="left"/>
      <w:pPr>
        <w:tabs>
          <w:tab w:val="num" w:pos="5040"/>
        </w:tabs>
        <w:ind w:left="5040" w:hanging="360"/>
      </w:pPr>
      <w:rPr>
        <w:rFonts w:ascii="Wingdings" w:hAnsi="Wingdings" w:hint="default"/>
      </w:rPr>
    </w:lvl>
    <w:lvl w:ilvl="7" w:tplc="189466D4" w:tentative="1">
      <w:start w:val="1"/>
      <w:numFmt w:val="bullet"/>
      <w:lvlText w:val=""/>
      <w:lvlJc w:val="left"/>
      <w:pPr>
        <w:tabs>
          <w:tab w:val="num" w:pos="5760"/>
        </w:tabs>
        <w:ind w:left="5760" w:hanging="360"/>
      </w:pPr>
      <w:rPr>
        <w:rFonts w:ascii="Wingdings" w:hAnsi="Wingdings" w:hint="default"/>
      </w:rPr>
    </w:lvl>
    <w:lvl w:ilvl="8" w:tplc="6B8097F4" w:tentative="1">
      <w:start w:val="1"/>
      <w:numFmt w:val="bullet"/>
      <w:lvlText w:val=""/>
      <w:lvlJc w:val="left"/>
      <w:pPr>
        <w:tabs>
          <w:tab w:val="num" w:pos="6480"/>
        </w:tabs>
        <w:ind w:left="6480" w:hanging="360"/>
      </w:pPr>
      <w:rPr>
        <w:rFonts w:ascii="Wingdings" w:hAnsi="Wingdings" w:hint="default"/>
      </w:rPr>
    </w:lvl>
  </w:abstractNum>
  <w:abstractNum w:abstractNumId="5">
    <w:nsid w:val="0C09786B"/>
    <w:multiLevelType w:val="hybridMultilevel"/>
    <w:tmpl w:val="04CC65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60E42D8"/>
    <w:multiLevelType w:val="hybridMultilevel"/>
    <w:tmpl w:val="363E31BC"/>
    <w:lvl w:ilvl="0" w:tplc="04150005">
      <w:start w:val="1"/>
      <w:numFmt w:val="bullet"/>
      <w:lvlText w:val=""/>
      <w:lvlJc w:val="left"/>
      <w:pPr>
        <w:ind w:left="1015" w:hanging="360"/>
      </w:pPr>
      <w:rPr>
        <w:rFonts w:ascii="Wingdings" w:hAnsi="Wingdings"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7">
    <w:nsid w:val="187C068F"/>
    <w:multiLevelType w:val="hybridMultilevel"/>
    <w:tmpl w:val="6AB6232E"/>
    <w:lvl w:ilvl="0" w:tplc="FD7AE4C8">
      <w:start w:val="1"/>
      <w:numFmt w:val="bullet"/>
      <w:lvlText w:val=""/>
      <w:lvlJc w:val="left"/>
      <w:pPr>
        <w:tabs>
          <w:tab w:val="num" w:pos="720"/>
        </w:tabs>
        <w:ind w:left="720" w:hanging="360"/>
      </w:pPr>
      <w:rPr>
        <w:rFonts w:ascii="Symbol" w:hAnsi="Symbol" w:hint="default"/>
        <w:lang w:val="pl-PL"/>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18E23A16"/>
    <w:multiLevelType w:val="hybridMultilevel"/>
    <w:tmpl w:val="5538C0FC"/>
    <w:lvl w:ilvl="0" w:tplc="04150005">
      <w:start w:val="1"/>
      <w:numFmt w:val="bullet"/>
      <w:lvlText w:val=""/>
      <w:lvlJc w:val="left"/>
      <w:pPr>
        <w:tabs>
          <w:tab w:val="num" w:pos="720"/>
        </w:tabs>
        <w:ind w:left="720" w:hanging="360"/>
      </w:pPr>
      <w:rPr>
        <w:rFonts w:ascii="Wingdings" w:hAnsi="Wingdings" w:hint="default"/>
        <w:lang w:val="pl-PL"/>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C5D4827"/>
    <w:multiLevelType w:val="hybridMultilevel"/>
    <w:tmpl w:val="A224C02E"/>
    <w:lvl w:ilvl="0" w:tplc="0F4E9AC2">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1E0023AC"/>
    <w:multiLevelType w:val="hybridMultilevel"/>
    <w:tmpl w:val="88A47672"/>
    <w:lvl w:ilvl="0" w:tplc="49082BB2">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F4C70E7"/>
    <w:multiLevelType w:val="hybridMultilevel"/>
    <w:tmpl w:val="3BDE147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22A54540"/>
    <w:multiLevelType w:val="hybridMultilevel"/>
    <w:tmpl w:val="CB54FC6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
    <w:nsid w:val="265F511A"/>
    <w:multiLevelType w:val="hybridMultilevel"/>
    <w:tmpl w:val="CE3C6C30"/>
    <w:lvl w:ilvl="0" w:tplc="167E5060">
      <w:start w:val="1"/>
      <w:numFmt w:val="lowerLetter"/>
      <w:lvlText w:val="%1)"/>
      <w:lvlJc w:val="left"/>
      <w:pPr>
        <w:tabs>
          <w:tab w:val="num" w:pos="720"/>
        </w:tabs>
        <w:ind w:left="720" w:hanging="360"/>
      </w:pPr>
      <w:rPr>
        <w:rFonts w:hint="default"/>
      </w:rPr>
    </w:lvl>
    <w:lvl w:ilvl="1" w:tplc="04150005">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8B02395"/>
    <w:multiLevelType w:val="hybridMultilevel"/>
    <w:tmpl w:val="934C788C"/>
    <w:lvl w:ilvl="0" w:tplc="49082BB2">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E9A127D"/>
    <w:multiLevelType w:val="hybridMultilevel"/>
    <w:tmpl w:val="DD467E60"/>
    <w:lvl w:ilvl="0" w:tplc="C2A0EBC0">
      <w:start w:val="1"/>
      <w:numFmt w:val="bullet"/>
      <w:lvlText w:val=""/>
      <w:lvlJc w:val="left"/>
      <w:pPr>
        <w:tabs>
          <w:tab w:val="num" w:pos="360"/>
        </w:tabs>
        <w:ind w:left="360" w:hanging="360"/>
      </w:pPr>
      <w:rPr>
        <w:rFonts w:ascii="Wingdings" w:hAnsi="Wingdings" w:hint="default"/>
        <w:lang w:val="pl-PL"/>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30DD4113"/>
    <w:multiLevelType w:val="hybridMultilevel"/>
    <w:tmpl w:val="E664521C"/>
    <w:lvl w:ilvl="0" w:tplc="A0EABC7E">
      <w:start w:val="19"/>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320B1D24"/>
    <w:multiLevelType w:val="hybridMultilevel"/>
    <w:tmpl w:val="6A8CFCD0"/>
    <w:lvl w:ilvl="0" w:tplc="C2A0EBC0">
      <w:start w:val="1"/>
      <w:numFmt w:val="bullet"/>
      <w:lvlText w:val=""/>
      <w:lvlJc w:val="left"/>
      <w:pPr>
        <w:tabs>
          <w:tab w:val="num" w:pos="720"/>
        </w:tabs>
        <w:ind w:left="720" w:hanging="360"/>
      </w:pPr>
      <w:rPr>
        <w:rFonts w:ascii="Wingdings" w:hAnsi="Wingdings" w:hint="default"/>
        <w:lang w:val="pl-PL"/>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33557C3C"/>
    <w:multiLevelType w:val="hybridMultilevel"/>
    <w:tmpl w:val="B802C0EA"/>
    <w:lvl w:ilvl="0" w:tplc="67D25E22">
      <w:start w:val="1"/>
      <w:numFmt w:val="bullet"/>
      <w:pStyle w:val="a-kropka"/>
      <w:lvlText w:val=""/>
      <w:lvlJc w:val="left"/>
      <w:pPr>
        <w:tabs>
          <w:tab w:val="num" w:pos="720"/>
        </w:tabs>
        <w:ind w:left="720" w:hanging="360"/>
      </w:pPr>
      <w:rPr>
        <w:rFonts w:ascii="Symbol" w:hAnsi="Symbol" w:hint="default"/>
      </w:rPr>
    </w:lvl>
    <w:lvl w:ilvl="1" w:tplc="04150005">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35E71A66"/>
    <w:multiLevelType w:val="hybridMultilevel"/>
    <w:tmpl w:val="C2108B86"/>
    <w:lvl w:ilvl="0" w:tplc="49082BB2">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6577361"/>
    <w:multiLevelType w:val="hybridMultilevel"/>
    <w:tmpl w:val="F32C93B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379D329B"/>
    <w:multiLevelType w:val="hybridMultilevel"/>
    <w:tmpl w:val="2B0246E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399C5DB6"/>
    <w:multiLevelType w:val="hybridMultilevel"/>
    <w:tmpl w:val="D040C0A6"/>
    <w:lvl w:ilvl="0" w:tplc="629C7B4E">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3A3126C4"/>
    <w:multiLevelType w:val="hybridMultilevel"/>
    <w:tmpl w:val="5B3CA10A"/>
    <w:lvl w:ilvl="0" w:tplc="94A633E8">
      <w:start w:val="1"/>
      <w:numFmt w:val="bullet"/>
      <w:lvlText w:val=""/>
      <w:lvlJc w:val="left"/>
      <w:pPr>
        <w:tabs>
          <w:tab w:val="num" w:pos="720"/>
        </w:tabs>
        <w:ind w:left="720" w:hanging="360"/>
      </w:pPr>
      <w:rPr>
        <w:rFonts w:ascii="Wingdings" w:hAnsi="Wingdings" w:hint="default"/>
        <w:lang w:val="pl-PL"/>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3A7E2EEB"/>
    <w:multiLevelType w:val="hybridMultilevel"/>
    <w:tmpl w:val="0C66F8B8"/>
    <w:lvl w:ilvl="0" w:tplc="F142133A">
      <w:start w:val="3"/>
      <w:numFmt w:val="bullet"/>
      <w:lvlText w:val="-"/>
      <w:lvlJc w:val="left"/>
      <w:pPr>
        <w:tabs>
          <w:tab w:val="num" w:pos="1068"/>
        </w:tabs>
        <w:ind w:left="1068" w:hanging="360"/>
      </w:pPr>
      <w:rPr>
        <w:rFonts w:ascii="Times New Roman" w:eastAsia="Times New Roman" w:hAnsi="Times New Roman" w:cs="Times New Roman"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5">
    <w:nsid w:val="3E71353E"/>
    <w:multiLevelType w:val="hybridMultilevel"/>
    <w:tmpl w:val="B2586260"/>
    <w:lvl w:ilvl="0" w:tplc="AFB419D6">
      <w:start w:val="1"/>
      <w:numFmt w:val="bullet"/>
      <w:lvlText w:val=""/>
      <w:lvlJc w:val="left"/>
      <w:pPr>
        <w:tabs>
          <w:tab w:val="num" w:pos="1068"/>
        </w:tabs>
        <w:ind w:left="1068" w:hanging="360"/>
      </w:pPr>
      <w:rPr>
        <w:rFonts w:ascii="Wingdings" w:hAnsi="Wingdings" w:hint="default"/>
        <w:color w:val="000000" w:themeColor="text1"/>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6">
    <w:nsid w:val="3F3F2761"/>
    <w:multiLevelType w:val="hybridMultilevel"/>
    <w:tmpl w:val="B7826EBE"/>
    <w:lvl w:ilvl="0" w:tplc="CF441E6A">
      <w:start w:val="1"/>
      <w:numFmt w:val="lowerLetter"/>
      <w:lvlText w:val="%1)"/>
      <w:lvlJc w:val="left"/>
      <w:pPr>
        <w:tabs>
          <w:tab w:val="num" w:pos="720"/>
        </w:tabs>
        <w:ind w:left="720" w:hanging="360"/>
      </w:pPr>
      <w:rPr>
        <w:rFonts w:ascii="Times New Roman" w:eastAsia="Times New Roman" w:hAnsi="Times New Roman" w:cs="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405A055C"/>
    <w:multiLevelType w:val="hybridMultilevel"/>
    <w:tmpl w:val="816EB81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40874162"/>
    <w:multiLevelType w:val="hybridMultilevel"/>
    <w:tmpl w:val="2CEA5F62"/>
    <w:lvl w:ilvl="0" w:tplc="AFB419D6">
      <w:start w:val="1"/>
      <w:numFmt w:val="bullet"/>
      <w:lvlText w:val=""/>
      <w:lvlJc w:val="left"/>
      <w:pPr>
        <w:tabs>
          <w:tab w:val="num" w:pos="720"/>
        </w:tabs>
        <w:ind w:left="720" w:hanging="360"/>
      </w:pPr>
      <w:rPr>
        <w:rFonts w:ascii="Wingdings" w:hAnsi="Wingdings" w:hint="default"/>
        <w:color w:val="000000" w:themeColor="text1"/>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4165126D"/>
    <w:multiLevelType w:val="hybridMultilevel"/>
    <w:tmpl w:val="7F50C4B2"/>
    <w:lvl w:ilvl="0" w:tplc="A8F41D2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B511F31"/>
    <w:multiLevelType w:val="hybridMultilevel"/>
    <w:tmpl w:val="E3CA3FFA"/>
    <w:lvl w:ilvl="0" w:tplc="04150005">
      <w:start w:val="1"/>
      <w:numFmt w:val="bullet"/>
      <w:lvlText w:val=""/>
      <w:lvlJc w:val="left"/>
      <w:pPr>
        <w:ind w:left="1259" w:hanging="360"/>
      </w:pPr>
      <w:rPr>
        <w:rFonts w:ascii="Wingdings" w:hAnsi="Wingdings"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1">
    <w:nsid w:val="4B733D11"/>
    <w:multiLevelType w:val="multilevel"/>
    <w:tmpl w:val="54468128"/>
    <w:lvl w:ilvl="0">
      <w:start w:val="1"/>
      <w:numFmt w:val="decimal"/>
      <w:lvlText w:val="%1."/>
      <w:lvlJc w:val="left"/>
      <w:pPr>
        <w:tabs>
          <w:tab w:val="num" w:pos="360"/>
        </w:tabs>
        <w:ind w:left="36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D796BFA"/>
    <w:multiLevelType w:val="hybridMultilevel"/>
    <w:tmpl w:val="32AE952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4E6712CE"/>
    <w:multiLevelType w:val="hybridMultilevel"/>
    <w:tmpl w:val="275C3BE8"/>
    <w:lvl w:ilvl="0" w:tplc="0415000F">
      <w:start w:val="1"/>
      <w:numFmt w:val="decimal"/>
      <w:lvlText w:val="%1."/>
      <w:lvlJc w:val="left"/>
      <w:pPr>
        <w:tabs>
          <w:tab w:val="num" w:pos="720"/>
        </w:tabs>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7B865A6"/>
    <w:multiLevelType w:val="hybridMultilevel"/>
    <w:tmpl w:val="66A0722A"/>
    <w:lvl w:ilvl="0" w:tplc="19F88082">
      <w:start w:val="1"/>
      <w:numFmt w:val="decimal"/>
      <w:lvlText w:val="%1."/>
      <w:lvlJc w:val="left"/>
      <w:pPr>
        <w:tabs>
          <w:tab w:val="num" w:pos="720"/>
        </w:tabs>
        <w:ind w:left="72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59A96C10"/>
    <w:multiLevelType w:val="hybridMultilevel"/>
    <w:tmpl w:val="0284CC1A"/>
    <w:lvl w:ilvl="0" w:tplc="0F4E9AC2">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6">
    <w:nsid w:val="5A581E82"/>
    <w:multiLevelType w:val="hybridMultilevel"/>
    <w:tmpl w:val="29C6F10C"/>
    <w:lvl w:ilvl="0" w:tplc="49082BB2">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5A7B6924"/>
    <w:multiLevelType w:val="hybridMultilevel"/>
    <w:tmpl w:val="D3F02E20"/>
    <w:lvl w:ilvl="0" w:tplc="C2A0EBC0">
      <w:start w:val="1"/>
      <w:numFmt w:val="bullet"/>
      <w:lvlText w:val=""/>
      <w:lvlJc w:val="left"/>
      <w:pPr>
        <w:ind w:left="720" w:hanging="360"/>
      </w:pPr>
      <w:rPr>
        <w:rFonts w:ascii="Wingdings" w:hAnsi="Wingdings" w:hint="default"/>
        <w:lang w:val="pl-P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CAF6F6D"/>
    <w:multiLevelType w:val="hybridMultilevel"/>
    <w:tmpl w:val="0BE0E090"/>
    <w:lvl w:ilvl="0" w:tplc="0C2EBE3E">
      <w:start w:val="1"/>
      <w:numFmt w:val="lowerLetter"/>
      <w:lvlText w:val="%1)"/>
      <w:lvlJc w:val="left"/>
      <w:pPr>
        <w:tabs>
          <w:tab w:val="num" w:pos="720"/>
        </w:tabs>
        <w:ind w:left="720" w:hanging="360"/>
      </w:pPr>
      <w:rPr>
        <w:rFonts w:ascii="Times New Roman" w:hAnsi="Times New Roman" w:cs="Times New Roman" w:hint="default"/>
        <w:i w:val="0"/>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61140130"/>
    <w:multiLevelType w:val="hybridMultilevel"/>
    <w:tmpl w:val="721AAEC4"/>
    <w:lvl w:ilvl="0" w:tplc="0415000F">
      <w:start w:val="1"/>
      <w:numFmt w:val="decimal"/>
      <w:lvlText w:val="%1."/>
      <w:lvlJc w:val="left"/>
      <w:pPr>
        <w:tabs>
          <w:tab w:val="num" w:pos="720"/>
        </w:tabs>
        <w:ind w:left="720" w:hanging="360"/>
      </w:pPr>
    </w:lvl>
    <w:lvl w:ilvl="1" w:tplc="B914B7BC">
      <w:start w:val="1"/>
      <w:numFmt w:val="lowerLetter"/>
      <w:lvlText w:val="%2)"/>
      <w:lvlJc w:val="left"/>
      <w:pPr>
        <w:tabs>
          <w:tab w:val="num" w:pos="1440"/>
        </w:tabs>
        <w:ind w:left="1440" w:hanging="360"/>
      </w:pPr>
      <w:rPr>
        <w:rFonts w:hint="default"/>
      </w:rPr>
    </w:lvl>
    <w:lvl w:ilvl="2" w:tplc="04150001">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61717FB9"/>
    <w:multiLevelType w:val="hybridMultilevel"/>
    <w:tmpl w:val="65585192"/>
    <w:lvl w:ilvl="0" w:tplc="DD00D452">
      <w:start w:val="1"/>
      <w:numFmt w:val="bullet"/>
      <w:lvlText w:val=""/>
      <w:lvlJc w:val="left"/>
      <w:pPr>
        <w:tabs>
          <w:tab w:val="num" w:pos="720"/>
        </w:tabs>
        <w:ind w:left="720" w:hanging="360"/>
      </w:pPr>
      <w:rPr>
        <w:rFonts w:ascii="Wingdings" w:hAnsi="Wingdings" w:hint="default"/>
      </w:rPr>
    </w:lvl>
    <w:lvl w:ilvl="1" w:tplc="FEA21EA2" w:tentative="1">
      <w:start w:val="1"/>
      <w:numFmt w:val="bullet"/>
      <w:lvlText w:val=""/>
      <w:lvlJc w:val="left"/>
      <w:pPr>
        <w:tabs>
          <w:tab w:val="num" w:pos="1440"/>
        </w:tabs>
        <w:ind w:left="1440" w:hanging="360"/>
      </w:pPr>
      <w:rPr>
        <w:rFonts w:ascii="Wingdings" w:hAnsi="Wingdings" w:hint="default"/>
      </w:rPr>
    </w:lvl>
    <w:lvl w:ilvl="2" w:tplc="848EB8D6" w:tentative="1">
      <w:start w:val="1"/>
      <w:numFmt w:val="bullet"/>
      <w:lvlText w:val=""/>
      <w:lvlJc w:val="left"/>
      <w:pPr>
        <w:tabs>
          <w:tab w:val="num" w:pos="2160"/>
        </w:tabs>
        <w:ind w:left="2160" w:hanging="360"/>
      </w:pPr>
      <w:rPr>
        <w:rFonts w:ascii="Wingdings" w:hAnsi="Wingdings" w:hint="default"/>
      </w:rPr>
    </w:lvl>
    <w:lvl w:ilvl="3" w:tplc="6D0C03EE" w:tentative="1">
      <w:start w:val="1"/>
      <w:numFmt w:val="bullet"/>
      <w:lvlText w:val=""/>
      <w:lvlJc w:val="left"/>
      <w:pPr>
        <w:tabs>
          <w:tab w:val="num" w:pos="2880"/>
        </w:tabs>
        <w:ind w:left="2880" w:hanging="360"/>
      </w:pPr>
      <w:rPr>
        <w:rFonts w:ascii="Wingdings" w:hAnsi="Wingdings" w:hint="default"/>
      </w:rPr>
    </w:lvl>
    <w:lvl w:ilvl="4" w:tplc="08FCE848" w:tentative="1">
      <w:start w:val="1"/>
      <w:numFmt w:val="bullet"/>
      <w:lvlText w:val=""/>
      <w:lvlJc w:val="left"/>
      <w:pPr>
        <w:tabs>
          <w:tab w:val="num" w:pos="3600"/>
        </w:tabs>
        <w:ind w:left="3600" w:hanging="360"/>
      </w:pPr>
      <w:rPr>
        <w:rFonts w:ascii="Wingdings" w:hAnsi="Wingdings" w:hint="default"/>
      </w:rPr>
    </w:lvl>
    <w:lvl w:ilvl="5" w:tplc="BADE7692" w:tentative="1">
      <w:start w:val="1"/>
      <w:numFmt w:val="bullet"/>
      <w:lvlText w:val=""/>
      <w:lvlJc w:val="left"/>
      <w:pPr>
        <w:tabs>
          <w:tab w:val="num" w:pos="4320"/>
        </w:tabs>
        <w:ind w:left="4320" w:hanging="360"/>
      </w:pPr>
      <w:rPr>
        <w:rFonts w:ascii="Wingdings" w:hAnsi="Wingdings" w:hint="default"/>
      </w:rPr>
    </w:lvl>
    <w:lvl w:ilvl="6" w:tplc="39F62526" w:tentative="1">
      <w:start w:val="1"/>
      <w:numFmt w:val="bullet"/>
      <w:lvlText w:val=""/>
      <w:lvlJc w:val="left"/>
      <w:pPr>
        <w:tabs>
          <w:tab w:val="num" w:pos="5040"/>
        </w:tabs>
        <w:ind w:left="5040" w:hanging="360"/>
      </w:pPr>
      <w:rPr>
        <w:rFonts w:ascii="Wingdings" w:hAnsi="Wingdings" w:hint="default"/>
      </w:rPr>
    </w:lvl>
    <w:lvl w:ilvl="7" w:tplc="87B8003C" w:tentative="1">
      <w:start w:val="1"/>
      <w:numFmt w:val="bullet"/>
      <w:lvlText w:val=""/>
      <w:lvlJc w:val="left"/>
      <w:pPr>
        <w:tabs>
          <w:tab w:val="num" w:pos="5760"/>
        </w:tabs>
        <w:ind w:left="5760" w:hanging="360"/>
      </w:pPr>
      <w:rPr>
        <w:rFonts w:ascii="Wingdings" w:hAnsi="Wingdings" w:hint="default"/>
      </w:rPr>
    </w:lvl>
    <w:lvl w:ilvl="8" w:tplc="60343CF4" w:tentative="1">
      <w:start w:val="1"/>
      <w:numFmt w:val="bullet"/>
      <w:lvlText w:val=""/>
      <w:lvlJc w:val="left"/>
      <w:pPr>
        <w:tabs>
          <w:tab w:val="num" w:pos="6480"/>
        </w:tabs>
        <w:ind w:left="6480" w:hanging="360"/>
      </w:pPr>
      <w:rPr>
        <w:rFonts w:ascii="Wingdings" w:hAnsi="Wingdings" w:hint="default"/>
      </w:rPr>
    </w:lvl>
  </w:abstractNum>
  <w:abstractNum w:abstractNumId="41">
    <w:nsid w:val="62617533"/>
    <w:multiLevelType w:val="multilevel"/>
    <w:tmpl w:val="BC60482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64A142A8"/>
    <w:multiLevelType w:val="hybridMultilevel"/>
    <w:tmpl w:val="E706558E"/>
    <w:lvl w:ilvl="0" w:tplc="D288551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64A726D7"/>
    <w:multiLevelType w:val="hybridMultilevel"/>
    <w:tmpl w:val="58B0F232"/>
    <w:lvl w:ilvl="0" w:tplc="53E4A916">
      <w:start w:val="1"/>
      <w:numFmt w:val="lowerLetter"/>
      <w:lvlText w:val="%1)"/>
      <w:lvlJc w:val="left"/>
      <w:pPr>
        <w:tabs>
          <w:tab w:val="num" w:pos="720"/>
        </w:tabs>
        <w:ind w:left="720" w:hanging="360"/>
      </w:pPr>
      <w:rPr>
        <w:rFonts w:hint="default"/>
        <w:b/>
        <w:i w:val="0"/>
      </w:rPr>
    </w:lvl>
    <w:lvl w:ilvl="1" w:tplc="04150001">
      <w:start w:val="1"/>
      <w:numFmt w:val="bullet"/>
      <w:lvlText w:val=""/>
      <w:lvlJc w:val="left"/>
      <w:pPr>
        <w:tabs>
          <w:tab w:val="num" w:pos="1440"/>
        </w:tabs>
        <w:ind w:left="1440" w:hanging="360"/>
      </w:pPr>
      <w:rPr>
        <w:rFonts w:ascii="Symbol" w:hAnsi="Symbol" w:hint="default"/>
        <w:b/>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67FB58AC"/>
    <w:multiLevelType w:val="hybridMultilevel"/>
    <w:tmpl w:val="70ACE7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8735B58"/>
    <w:multiLevelType w:val="hybridMultilevel"/>
    <w:tmpl w:val="25E41972"/>
    <w:lvl w:ilvl="0" w:tplc="0F4E9AC2">
      <w:start w:val="1"/>
      <w:numFmt w:val="bullet"/>
      <w:lvlText w:val=""/>
      <w:lvlJc w:val="left"/>
      <w:pPr>
        <w:tabs>
          <w:tab w:val="num" w:pos="1440"/>
        </w:tabs>
        <w:ind w:left="1440" w:hanging="360"/>
      </w:pPr>
      <w:rPr>
        <w:rFonts w:ascii="Wingdings" w:hAnsi="Wingdings"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6">
    <w:nsid w:val="6AC5522A"/>
    <w:multiLevelType w:val="hybridMultilevel"/>
    <w:tmpl w:val="DAB84FE0"/>
    <w:lvl w:ilvl="0" w:tplc="04150005">
      <w:start w:val="1"/>
      <w:numFmt w:val="bullet"/>
      <w:lvlText w:val=""/>
      <w:lvlJc w:val="left"/>
      <w:pPr>
        <w:tabs>
          <w:tab w:val="num" w:pos="720"/>
        </w:tabs>
        <w:ind w:left="720" w:hanging="360"/>
      </w:pPr>
      <w:rPr>
        <w:rFonts w:ascii="Wingdings" w:hAnsi="Wingdings" w:hint="default"/>
      </w:rPr>
    </w:lvl>
    <w:lvl w:ilvl="1" w:tplc="04150005">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6B2D600D"/>
    <w:multiLevelType w:val="hybridMultilevel"/>
    <w:tmpl w:val="60B80BD2"/>
    <w:lvl w:ilvl="0" w:tplc="5BC6449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BA44E8E"/>
    <w:multiLevelType w:val="singleLevel"/>
    <w:tmpl w:val="FF8C589A"/>
    <w:lvl w:ilvl="0">
      <w:start w:val="16"/>
      <w:numFmt w:val="bullet"/>
      <w:lvlText w:val="-"/>
      <w:lvlJc w:val="left"/>
      <w:pPr>
        <w:tabs>
          <w:tab w:val="num" w:pos="600"/>
        </w:tabs>
        <w:ind w:left="600" w:hanging="360"/>
      </w:pPr>
      <w:rPr>
        <w:rFonts w:hint="default"/>
      </w:rPr>
    </w:lvl>
  </w:abstractNum>
  <w:abstractNum w:abstractNumId="49">
    <w:nsid w:val="6D191DE6"/>
    <w:multiLevelType w:val="hybridMultilevel"/>
    <w:tmpl w:val="8AD48228"/>
    <w:lvl w:ilvl="0" w:tplc="9DFEB1CC">
      <w:start w:val="1"/>
      <w:numFmt w:val="bullet"/>
      <w:lvlText w:val=""/>
      <w:lvlJc w:val="left"/>
      <w:pPr>
        <w:tabs>
          <w:tab w:val="num" w:pos="720"/>
        </w:tabs>
        <w:ind w:left="720" w:hanging="360"/>
      </w:pPr>
      <w:rPr>
        <w:rFonts w:ascii="Wingdings" w:hAnsi="Wingdings" w:hint="default"/>
      </w:rPr>
    </w:lvl>
    <w:lvl w:ilvl="1" w:tplc="8AB4A85E">
      <w:numFmt w:val="bullet"/>
      <w:lvlText w:val="•"/>
      <w:lvlJc w:val="left"/>
      <w:pPr>
        <w:ind w:left="1785" w:hanging="705"/>
      </w:pPr>
      <w:rPr>
        <w:rFonts w:ascii="Constantia" w:eastAsiaTheme="majorEastAsia" w:hAnsi="Constantia" w:cstheme="majorBidi" w:hint="default"/>
      </w:rPr>
    </w:lvl>
    <w:lvl w:ilvl="2" w:tplc="65549F82" w:tentative="1">
      <w:start w:val="1"/>
      <w:numFmt w:val="bullet"/>
      <w:lvlText w:val=""/>
      <w:lvlJc w:val="left"/>
      <w:pPr>
        <w:tabs>
          <w:tab w:val="num" w:pos="2160"/>
        </w:tabs>
        <w:ind w:left="2160" w:hanging="360"/>
      </w:pPr>
      <w:rPr>
        <w:rFonts w:ascii="Wingdings" w:hAnsi="Wingdings" w:hint="default"/>
      </w:rPr>
    </w:lvl>
    <w:lvl w:ilvl="3" w:tplc="A6D6CE24" w:tentative="1">
      <w:start w:val="1"/>
      <w:numFmt w:val="bullet"/>
      <w:lvlText w:val=""/>
      <w:lvlJc w:val="left"/>
      <w:pPr>
        <w:tabs>
          <w:tab w:val="num" w:pos="2880"/>
        </w:tabs>
        <w:ind w:left="2880" w:hanging="360"/>
      </w:pPr>
      <w:rPr>
        <w:rFonts w:ascii="Wingdings" w:hAnsi="Wingdings" w:hint="default"/>
      </w:rPr>
    </w:lvl>
    <w:lvl w:ilvl="4" w:tplc="E70EC556" w:tentative="1">
      <w:start w:val="1"/>
      <w:numFmt w:val="bullet"/>
      <w:lvlText w:val=""/>
      <w:lvlJc w:val="left"/>
      <w:pPr>
        <w:tabs>
          <w:tab w:val="num" w:pos="3600"/>
        </w:tabs>
        <w:ind w:left="3600" w:hanging="360"/>
      </w:pPr>
      <w:rPr>
        <w:rFonts w:ascii="Wingdings" w:hAnsi="Wingdings" w:hint="default"/>
      </w:rPr>
    </w:lvl>
    <w:lvl w:ilvl="5" w:tplc="03BEC806" w:tentative="1">
      <w:start w:val="1"/>
      <w:numFmt w:val="bullet"/>
      <w:lvlText w:val=""/>
      <w:lvlJc w:val="left"/>
      <w:pPr>
        <w:tabs>
          <w:tab w:val="num" w:pos="4320"/>
        </w:tabs>
        <w:ind w:left="4320" w:hanging="360"/>
      </w:pPr>
      <w:rPr>
        <w:rFonts w:ascii="Wingdings" w:hAnsi="Wingdings" w:hint="default"/>
      </w:rPr>
    </w:lvl>
    <w:lvl w:ilvl="6" w:tplc="11703256" w:tentative="1">
      <w:start w:val="1"/>
      <w:numFmt w:val="bullet"/>
      <w:lvlText w:val=""/>
      <w:lvlJc w:val="left"/>
      <w:pPr>
        <w:tabs>
          <w:tab w:val="num" w:pos="5040"/>
        </w:tabs>
        <w:ind w:left="5040" w:hanging="360"/>
      </w:pPr>
      <w:rPr>
        <w:rFonts w:ascii="Wingdings" w:hAnsi="Wingdings" w:hint="default"/>
      </w:rPr>
    </w:lvl>
    <w:lvl w:ilvl="7" w:tplc="602A8DE2" w:tentative="1">
      <w:start w:val="1"/>
      <w:numFmt w:val="bullet"/>
      <w:lvlText w:val=""/>
      <w:lvlJc w:val="left"/>
      <w:pPr>
        <w:tabs>
          <w:tab w:val="num" w:pos="5760"/>
        </w:tabs>
        <w:ind w:left="5760" w:hanging="360"/>
      </w:pPr>
      <w:rPr>
        <w:rFonts w:ascii="Wingdings" w:hAnsi="Wingdings" w:hint="default"/>
      </w:rPr>
    </w:lvl>
    <w:lvl w:ilvl="8" w:tplc="9CF27C10" w:tentative="1">
      <w:start w:val="1"/>
      <w:numFmt w:val="bullet"/>
      <w:lvlText w:val=""/>
      <w:lvlJc w:val="left"/>
      <w:pPr>
        <w:tabs>
          <w:tab w:val="num" w:pos="6480"/>
        </w:tabs>
        <w:ind w:left="6480" w:hanging="360"/>
      </w:pPr>
      <w:rPr>
        <w:rFonts w:ascii="Wingdings" w:hAnsi="Wingdings" w:hint="default"/>
      </w:rPr>
    </w:lvl>
  </w:abstractNum>
  <w:abstractNum w:abstractNumId="50">
    <w:nsid w:val="6DD24FE5"/>
    <w:multiLevelType w:val="hybridMultilevel"/>
    <w:tmpl w:val="7E9E15C0"/>
    <w:lvl w:ilvl="0" w:tplc="04150005">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51">
    <w:nsid w:val="71521E60"/>
    <w:multiLevelType w:val="hybridMultilevel"/>
    <w:tmpl w:val="29E229CA"/>
    <w:lvl w:ilvl="0" w:tplc="45A8A64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nsid w:val="7DEE5A61"/>
    <w:multiLevelType w:val="hybridMultilevel"/>
    <w:tmpl w:val="263E6772"/>
    <w:lvl w:ilvl="0" w:tplc="C2A0EBC0">
      <w:start w:val="1"/>
      <w:numFmt w:val="bullet"/>
      <w:lvlText w:val=""/>
      <w:lvlJc w:val="left"/>
      <w:pPr>
        <w:tabs>
          <w:tab w:val="num" w:pos="972"/>
        </w:tabs>
        <w:ind w:left="972" w:hanging="360"/>
      </w:pPr>
      <w:rPr>
        <w:rFonts w:ascii="Wingdings" w:hAnsi="Wingdings" w:hint="default"/>
        <w:lang w:val="pl-PL"/>
      </w:rPr>
    </w:lvl>
    <w:lvl w:ilvl="1" w:tplc="04150003" w:tentative="1">
      <w:start w:val="1"/>
      <w:numFmt w:val="bullet"/>
      <w:lvlText w:val="o"/>
      <w:lvlJc w:val="left"/>
      <w:pPr>
        <w:ind w:left="1692" w:hanging="360"/>
      </w:pPr>
      <w:rPr>
        <w:rFonts w:ascii="Courier New" w:hAnsi="Courier New" w:cs="Courier New" w:hint="default"/>
      </w:rPr>
    </w:lvl>
    <w:lvl w:ilvl="2" w:tplc="04150005" w:tentative="1">
      <w:start w:val="1"/>
      <w:numFmt w:val="bullet"/>
      <w:lvlText w:val=""/>
      <w:lvlJc w:val="left"/>
      <w:pPr>
        <w:ind w:left="2412" w:hanging="360"/>
      </w:pPr>
      <w:rPr>
        <w:rFonts w:ascii="Wingdings" w:hAnsi="Wingdings" w:hint="default"/>
      </w:rPr>
    </w:lvl>
    <w:lvl w:ilvl="3" w:tplc="04150001" w:tentative="1">
      <w:start w:val="1"/>
      <w:numFmt w:val="bullet"/>
      <w:lvlText w:val=""/>
      <w:lvlJc w:val="left"/>
      <w:pPr>
        <w:ind w:left="3132" w:hanging="360"/>
      </w:pPr>
      <w:rPr>
        <w:rFonts w:ascii="Symbol" w:hAnsi="Symbol" w:hint="default"/>
      </w:rPr>
    </w:lvl>
    <w:lvl w:ilvl="4" w:tplc="04150003" w:tentative="1">
      <w:start w:val="1"/>
      <w:numFmt w:val="bullet"/>
      <w:lvlText w:val="o"/>
      <w:lvlJc w:val="left"/>
      <w:pPr>
        <w:ind w:left="3852" w:hanging="360"/>
      </w:pPr>
      <w:rPr>
        <w:rFonts w:ascii="Courier New" w:hAnsi="Courier New" w:cs="Courier New" w:hint="default"/>
      </w:rPr>
    </w:lvl>
    <w:lvl w:ilvl="5" w:tplc="04150005" w:tentative="1">
      <w:start w:val="1"/>
      <w:numFmt w:val="bullet"/>
      <w:lvlText w:val=""/>
      <w:lvlJc w:val="left"/>
      <w:pPr>
        <w:ind w:left="4572" w:hanging="360"/>
      </w:pPr>
      <w:rPr>
        <w:rFonts w:ascii="Wingdings" w:hAnsi="Wingdings" w:hint="default"/>
      </w:rPr>
    </w:lvl>
    <w:lvl w:ilvl="6" w:tplc="04150001" w:tentative="1">
      <w:start w:val="1"/>
      <w:numFmt w:val="bullet"/>
      <w:lvlText w:val=""/>
      <w:lvlJc w:val="left"/>
      <w:pPr>
        <w:ind w:left="5292" w:hanging="360"/>
      </w:pPr>
      <w:rPr>
        <w:rFonts w:ascii="Symbol" w:hAnsi="Symbol" w:hint="default"/>
      </w:rPr>
    </w:lvl>
    <w:lvl w:ilvl="7" w:tplc="04150003" w:tentative="1">
      <w:start w:val="1"/>
      <w:numFmt w:val="bullet"/>
      <w:lvlText w:val="o"/>
      <w:lvlJc w:val="left"/>
      <w:pPr>
        <w:ind w:left="6012" w:hanging="360"/>
      </w:pPr>
      <w:rPr>
        <w:rFonts w:ascii="Courier New" w:hAnsi="Courier New" w:cs="Courier New" w:hint="default"/>
      </w:rPr>
    </w:lvl>
    <w:lvl w:ilvl="8" w:tplc="04150005" w:tentative="1">
      <w:start w:val="1"/>
      <w:numFmt w:val="bullet"/>
      <w:lvlText w:val=""/>
      <w:lvlJc w:val="left"/>
      <w:pPr>
        <w:ind w:left="6732" w:hanging="360"/>
      </w:pPr>
      <w:rPr>
        <w:rFonts w:ascii="Wingdings" w:hAnsi="Wingdings" w:hint="default"/>
      </w:rPr>
    </w:lvl>
  </w:abstractNum>
  <w:abstractNum w:abstractNumId="53">
    <w:nsid w:val="7EAF5642"/>
    <w:multiLevelType w:val="hybridMultilevel"/>
    <w:tmpl w:val="B9D22738"/>
    <w:lvl w:ilvl="0" w:tplc="9DFEB1CC">
      <w:start w:val="1"/>
      <w:numFmt w:val="bullet"/>
      <w:lvlText w:val=""/>
      <w:lvlJc w:val="left"/>
      <w:pPr>
        <w:tabs>
          <w:tab w:val="num" w:pos="1800"/>
        </w:tabs>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54">
    <w:nsid w:val="7ECE7B2D"/>
    <w:multiLevelType w:val="hybridMultilevel"/>
    <w:tmpl w:val="C9CE8EFC"/>
    <w:lvl w:ilvl="0" w:tplc="C2A0EBC0">
      <w:start w:val="1"/>
      <w:numFmt w:val="bullet"/>
      <w:lvlText w:val=""/>
      <w:lvlJc w:val="left"/>
      <w:pPr>
        <w:tabs>
          <w:tab w:val="num" w:pos="720"/>
        </w:tabs>
        <w:ind w:left="720" w:hanging="360"/>
      </w:pPr>
      <w:rPr>
        <w:rFonts w:ascii="Wingdings" w:hAnsi="Wingdings" w:hint="default"/>
        <w:lang w:val="pl-PL"/>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7F0E2266"/>
    <w:multiLevelType w:val="hybridMultilevel"/>
    <w:tmpl w:val="EA789BA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41"/>
  </w:num>
  <w:num w:numId="3">
    <w:abstractNumId w:val="18"/>
  </w:num>
  <w:num w:numId="4">
    <w:abstractNumId w:val="39"/>
  </w:num>
  <w:num w:numId="5">
    <w:abstractNumId w:val="34"/>
  </w:num>
  <w:num w:numId="6">
    <w:abstractNumId w:val="0"/>
  </w:num>
  <w:num w:numId="7">
    <w:abstractNumId w:val="49"/>
  </w:num>
  <w:num w:numId="8">
    <w:abstractNumId w:val="40"/>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4"/>
  </w:num>
  <w:num w:numId="12">
    <w:abstractNumId w:val="22"/>
  </w:num>
  <w:num w:numId="13">
    <w:abstractNumId w:val="28"/>
  </w:num>
  <w:num w:numId="14">
    <w:abstractNumId w:val="45"/>
  </w:num>
  <w:num w:numId="15">
    <w:abstractNumId w:val="35"/>
  </w:num>
  <w:num w:numId="16">
    <w:abstractNumId w:val="4"/>
  </w:num>
  <w:num w:numId="17">
    <w:abstractNumId w:val="9"/>
  </w:num>
  <w:num w:numId="18">
    <w:abstractNumId w:val="10"/>
  </w:num>
  <w:num w:numId="19">
    <w:abstractNumId w:val="19"/>
  </w:num>
  <w:num w:numId="20">
    <w:abstractNumId w:val="14"/>
  </w:num>
  <w:num w:numId="21">
    <w:abstractNumId w:val="23"/>
  </w:num>
  <w:num w:numId="22">
    <w:abstractNumId w:val="36"/>
  </w:num>
  <w:num w:numId="23">
    <w:abstractNumId w:val="33"/>
  </w:num>
  <w:num w:numId="24">
    <w:abstractNumId w:val="47"/>
  </w:num>
  <w:num w:numId="25">
    <w:abstractNumId w:val="3"/>
  </w:num>
  <w:num w:numId="26">
    <w:abstractNumId w:val="26"/>
  </w:num>
  <w:num w:numId="27">
    <w:abstractNumId w:val="7"/>
  </w:num>
  <w:num w:numId="28">
    <w:abstractNumId w:val="13"/>
  </w:num>
  <w:num w:numId="29">
    <w:abstractNumId w:val="11"/>
  </w:num>
  <w:num w:numId="30">
    <w:abstractNumId w:val="2"/>
  </w:num>
  <w:num w:numId="31">
    <w:abstractNumId w:val="43"/>
  </w:num>
  <w:num w:numId="32">
    <w:abstractNumId w:val="15"/>
  </w:num>
  <w:num w:numId="33">
    <w:abstractNumId w:val="55"/>
  </w:num>
  <w:num w:numId="34">
    <w:abstractNumId w:val="21"/>
  </w:num>
  <w:num w:numId="35">
    <w:abstractNumId w:val="27"/>
  </w:num>
  <w:num w:numId="36">
    <w:abstractNumId w:val="54"/>
  </w:num>
  <w:num w:numId="37">
    <w:abstractNumId w:val="46"/>
  </w:num>
  <w:num w:numId="38">
    <w:abstractNumId w:val="48"/>
  </w:num>
  <w:num w:numId="39">
    <w:abstractNumId w:val="44"/>
  </w:num>
  <w:num w:numId="40">
    <w:abstractNumId w:val="42"/>
  </w:num>
  <w:num w:numId="41">
    <w:abstractNumId w:val="38"/>
  </w:num>
  <w:num w:numId="42">
    <w:abstractNumId w:val="32"/>
  </w:num>
  <w:num w:numId="43">
    <w:abstractNumId w:val="5"/>
  </w:num>
  <w:num w:numId="44">
    <w:abstractNumId w:val="1"/>
  </w:num>
  <w:num w:numId="45">
    <w:abstractNumId w:val="6"/>
  </w:num>
  <w:num w:numId="46">
    <w:abstractNumId w:val="30"/>
  </w:num>
  <w:num w:numId="47">
    <w:abstractNumId w:val="53"/>
  </w:num>
  <w:num w:numId="48">
    <w:abstractNumId w:val="20"/>
  </w:num>
  <w:num w:numId="49">
    <w:abstractNumId w:val="52"/>
  </w:num>
  <w:num w:numId="50">
    <w:abstractNumId w:val="37"/>
  </w:num>
  <w:num w:numId="51">
    <w:abstractNumId w:val="29"/>
  </w:num>
  <w:num w:numId="52">
    <w:abstractNumId w:val="17"/>
  </w:num>
  <w:num w:numId="53">
    <w:abstractNumId w:val="51"/>
  </w:num>
  <w:num w:numId="54">
    <w:abstractNumId w:val="25"/>
  </w:num>
  <w:num w:numId="55">
    <w:abstractNumId w:val="50"/>
  </w:num>
  <w:num w:numId="56">
    <w:abstractNumId w:val="8"/>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drawingGridHorizontalSpacing w:val="120"/>
  <w:displayHorizontalDrawingGridEvery w:val="2"/>
  <w:noPunctuationKerning/>
  <w:characterSpacingControl w:val="doNotCompress"/>
  <w:hdrShapeDefaults>
    <o:shapedefaults v:ext="edit" spidmax="26626"/>
    <o:shapelayout v:ext="edit">
      <o:idmap v:ext="edit" data="2"/>
    </o:shapelayout>
  </w:hdrShapeDefaults>
  <w:footnotePr>
    <w:footnote w:id="-1"/>
    <w:footnote w:id="0"/>
  </w:footnotePr>
  <w:endnotePr>
    <w:endnote w:id="-1"/>
    <w:endnote w:id="0"/>
  </w:endnotePr>
  <w:compat>
    <w:useFELayout/>
  </w:compat>
  <w:rsids>
    <w:rsidRoot w:val="00207490"/>
    <w:rsid w:val="00001C1B"/>
    <w:rsid w:val="00002378"/>
    <w:rsid w:val="00003E44"/>
    <w:rsid w:val="00004908"/>
    <w:rsid w:val="0000586D"/>
    <w:rsid w:val="00006BAE"/>
    <w:rsid w:val="00006FEA"/>
    <w:rsid w:val="00015939"/>
    <w:rsid w:val="00015C03"/>
    <w:rsid w:val="000160EE"/>
    <w:rsid w:val="00016101"/>
    <w:rsid w:val="00016D50"/>
    <w:rsid w:val="00017AF4"/>
    <w:rsid w:val="00021F42"/>
    <w:rsid w:val="00022FA0"/>
    <w:rsid w:val="000232F8"/>
    <w:rsid w:val="00023DA9"/>
    <w:rsid w:val="00024CDB"/>
    <w:rsid w:val="00026E02"/>
    <w:rsid w:val="00030684"/>
    <w:rsid w:val="000322EE"/>
    <w:rsid w:val="000325D0"/>
    <w:rsid w:val="00033BB5"/>
    <w:rsid w:val="00036B03"/>
    <w:rsid w:val="00041992"/>
    <w:rsid w:val="000434C6"/>
    <w:rsid w:val="00045119"/>
    <w:rsid w:val="0004531F"/>
    <w:rsid w:val="000460E0"/>
    <w:rsid w:val="000523F0"/>
    <w:rsid w:val="00052688"/>
    <w:rsid w:val="000550B1"/>
    <w:rsid w:val="00060D75"/>
    <w:rsid w:val="000619AC"/>
    <w:rsid w:val="000620ED"/>
    <w:rsid w:val="0006401C"/>
    <w:rsid w:val="0006590B"/>
    <w:rsid w:val="00065AF6"/>
    <w:rsid w:val="0007132A"/>
    <w:rsid w:val="00071D19"/>
    <w:rsid w:val="00074FED"/>
    <w:rsid w:val="0007676B"/>
    <w:rsid w:val="00085504"/>
    <w:rsid w:val="00087252"/>
    <w:rsid w:val="0009355A"/>
    <w:rsid w:val="00094AB9"/>
    <w:rsid w:val="00095D14"/>
    <w:rsid w:val="000969BF"/>
    <w:rsid w:val="000970F2"/>
    <w:rsid w:val="00097CCB"/>
    <w:rsid w:val="000A21C2"/>
    <w:rsid w:val="000A3C47"/>
    <w:rsid w:val="000A5596"/>
    <w:rsid w:val="000A6F20"/>
    <w:rsid w:val="000A70B5"/>
    <w:rsid w:val="000A759E"/>
    <w:rsid w:val="000A79B2"/>
    <w:rsid w:val="000A7B42"/>
    <w:rsid w:val="000B1F62"/>
    <w:rsid w:val="000B2AE8"/>
    <w:rsid w:val="000B5807"/>
    <w:rsid w:val="000B7F5C"/>
    <w:rsid w:val="000C558F"/>
    <w:rsid w:val="000C5D54"/>
    <w:rsid w:val="000C62FB"/>
    <w:rsid w:val="000D4965"/>
    <w:rsid w:val="000D55E5"/>
    <w:rsid w:val="000D7A0E"/>
    <w:rsid w:val="000E0933"/>
    <w:rsid w:val="000E157E"/>
    <w:rsid w:val="000E2B31"/>
    <w:rsid w:val="000E33EC"/>
    <w:rsid w:val="000E4FAC"/>
    <w:rsid w:val="000E60C7"/>
    <w:rsid w:val="000F07E8"/>
    <w:rsid w:val="000F1892"/>
    <w:rsid w:val="000F333D"/>
    <w:rsid w:val="000F3D76"/>
    <w:rsid w:val="000F6661"/>
    <w:rsid w:val="000F66E3"/>
    <w:rsid w:val="000F7B82"/>
    <w:rsid w:val="000F7E89"/>
    <w:rsid w:val="00102233"/>
    <w:rsid w:val="00106C7A"/>
    <w:rsid w:val="00110244"/>
    <w:rsid w:val="001110A5"/>
    <w:rsid w:val="00112283"/>
    <w:rsid w:val="0011557F"/>
    <w:rsid w:val="00115A10"/>
    <w:rsid w:val="001173C9"/>
    <w:rsid w:val="00120479"/>
    <w:rsid w:val="00121CA8"/>
    <w:rsid w:val="00123139"/>
    <w:rsid w:val="001246EB"/>
    <w:rsid w:val="001323F1"/>
    <w:rsid w:val="00133337"/>
    <w:rsid w:val="00133BB3"/>
    <w:rsid w:val="00134959"/>
    <w:rsid w:val="00136649"/>
    <w:rsid w:val="00137B0C"/>
    <w:rsid w:val="0014063B"/>
    <w:rsid w:val="0014135A"/>
    <w:rsid w:val="00141435"/>
    <w:rsid w:val="00146755"/>
    <w:rsid w:val="00147917"/>
    <w:rsid w:val="001512D5"/>
    <w:rsid w:val="00156368"/>
    <w:rsid w:val="00157472"/>
    <w:rsid w:val="00160780"/>
    <w:rsid w:val="0016238F"/>
    <w:rsid w:val="00162748"/>
    <w:rsid w:val="00164649"/>
    <w:rsid w:val="00167897"/>
    <w:rsid w:val="00173DB0"/>
    <w:rsid w:val="00175A29"/>
    <w:rsid w:val="00175EF0"/>
    <w:rsid w:val="0017760E"/>
    <w:rsid w:val="00180D3A"/>
    <w:rsid w:val="00182B74"/>
    <w:rsid w:val="00183B55"/>
    <w:rsid w:val="0018483F"/>
    <w:rsid w:val="001864AD"/>
    <w:rsid w:val="00186FBE"/>
    <w:rsid w:val="00187646"/>
    <w:rsid w:val="00187D4D"/>
    <w:rsid w:val="001936EE"/>
    <w:rsid w:val="00193E8A"/>
    <w:rsid w:val="0019550C"/>
    <w:rsid w:val="001961D4"/>
    <w:rsid w:val="0019620C"/>
    <w:rsid w:val="00197ED3"/>
    <w:rsid w:val="00197FFB"/>
    <w:rsid w:val="001A646A"/>
    <w:rsid w:val="001A7058"/>
    <w:rsid w:val="001B1BB5"/>
    <w:rsid w:val="001B23AF"/>
    <w:rsid w:val="001B3944"/>
    <w:rsid w:val="001B4273"/>
    <w:rsid w:val="001B5A48"/>
    <w:rsid w:val="001D0B72"/>
    <w:rsid w:val="001D3B2E"/>
    <w:rsid w:val="001D7986"/>
    <w:rsid w:val="001E017D"/>
    <w:rsid w:val="001E0A42"/>
    <w:rsid w:val="001E1BE8"/>
    <w:rsid w:val="001E360D"/>
    <w:rsid w:val="001E37A8"/>
    <w:rsid w:val="001E386C"/>
    <w:rsid w:val="001E6218"/>
    <w:rsid w:val="001E68AE"/>
    <w:rsid w:val="001E7B25"/>
    <w:rsid w:val="001F417A"/>
    <w:rsid w:val="001F5B36"/>
    <w:rsid w:val="001F5F9B"/>
    <w:rsid w:val="001F6BF5"/>
    <w:rsid w:val="0020427D"/>
    <w:rsid w:val="002058DC"/>
    <w:rsid w:val="00206860"/>
    <w:rsid w:val="00207490"/>
    <w:rsid w:val="00211EE3"/>
    <w:rsid w:val="00212C21"/>
    <w:rsid w:val="00223123"/>
    <w:rsid w:val="0022317A"/>
    <w:rsid w:val="00226674"/>
    <w:rsid w:val="002271D7"/>
    <w:rsid w:val="002274D5"/>
    <w:rsid w:val="002303ED"/>
    <w:rsid w:val="002318C4"/>
    <w:rsid w:val="00234D5B"/>
    <w:rsid w:val="00236FCF"/>
    <w:rsid w:val="00240782"/>
    <w:rsid w:val="0024083B"/>
    <w:rsid w:val="00247361"/>
    <w:rsid w:val="0025099F"/>
    <w:rsid w:val="00261352"/>
    <w:rsid w:val="00262062"/>
    <w:rsid w:val="0026423B"/>
    <w:rsid w:val="002664FC"/>
    <w:rsid w:val="00266D00"/>
    <w:rsid w:val="002676D9"/>
    <w:rsid w:val="002679E5"/>
    <w:rsid w:val="002727E1"/>
    <w:rsid w:val="002735FB"/>
    <w:rsid w:val="00274715"/>
    <w:rsid w:val="002753D4"/>
    <w:rsid w:val="00275E5E"/>
    <w:rsid w:val="00282207"/>
    <w:rsid w:val="00282269"/>
    <w:rsid w:val="002829AA"/>
    <w:rsid w:val="002850BC"/>
    <w:rsid w:val="00291305"/>
    <w:rsid w:val="002937DD"/>
    <w:rsid w:val="00297395"/>
    <w:rsid w:val="002A003A"/>
    <w:rsid w:val="002A256E"/>
    <w:rsid w:val="002A598B"/>
    <w:rsid w:val="002B0D01"/>
    <w:rsid w:val="002B1902"/>
    <w:rsid w:val="002B366D"/>
    <w:rsid w:val="002B3D9B"/>
    <w:rsid w:val="002B55C0"/>
    <w:rsid w:val="002B5883"/>
    <w:rsid w:val="002C0B4C"/>
    <w:rsid w:val="002C5EA0"/>
    <w:rsid w:val="002C66B6"/>
    <w:rsid w:val="002D476C"/>
    <w:rsid w:val="002E0036"/>
    <w:rsid w:val="002E332B"/>
    <w:rsid w:val="002F0D4E"/>
    <w:rsid w:val="002F116A"/>
    <w:rsid w:val="002F1C96"/>
    <w:rsid w:val="002F2C54"/>
    <w:rsid w:val="002F6CB5"/>
    <w:rsid w:val="002F790D"/>
    <w:rsid w:val="003018F5"/>
    <w:rsid w:val="00301E09"/>
    <w:rsid w:val="00303BB9"/>
    <w:rsid w:val="003057BE"/>
    <w:rsid w:val="0032070F"/>
    <w:rsid w:val="00321172"/>
    <w:rsid w:val="003211D5"/>
    <w:rsid w:val="0032273A"/>
    <w:rsid w:val="00323DEB"/>
    <w:rsid w:val="003316B4"/>
    <w:rsid w:val="00336340"/>
    <w:rsid w:val="00341BD9"/>
    <w:rsid w:val="00342D11"/>
    <w:rsid w:val="003464C4"/>
    <w:rsid w:val="003474F5"/>
    <w:rsid w:val="0035074A"/>
    <w:rsid w:val="00353038"/>
    <w:rsid w:val="00353BFE"/>
    <w:rsid w:val="00355212"/>
    <w:rsid w:val="003559FC"/>
    <w:rsid w:val="00355B03"/>
    <w:rsid w:val="00355CD8"/>
    <w:rsid w:val="0035634B"/>
    <w:rsid w:val="003610F1"/>
    <w:rsid w:val="003632EB"/>
    <w:rsid w:val="00363AC6"/>
    <w:rsid w:val="0036515F"/>
    <w:rsid w:val="00365B86"/>
    <w:rsid w:val="00367E45"/>
    <w:rsid w:val="00370616"/>
    <w:rsid w:val="00372F58"/>
    <w:rsid w:val="00387549"/>
    <w:rsid w:val="0038771E"/>
    <w:rsid w:val="0039184B"/>
    <w:rsid w:val="003931C4"/>
    <w:rsid w:val="0039336A"/>
    <w:rsid w:val="00395670"/>
    <w:rsid w:val="003A157E"/>
    <w:rsid w:val="003A3DDB"/>
    <w:rsid w:val="003A56C6"/>
    <w:rsid w:val="003A6DCF"/>
    <w:rsid w:val="003B149E"/>
    <w:rsid w:val="003B1CC4"/>
    <w:rsid w:val="003B6D0D"/>
    <w:rsid w:val="003C1128"/>
    <w:rsid w:val="003C5FDE"/>
    <w:rsid w:val="003D0614"/>
    <w:rsid w:val="003D088D"/>
    <w:rsid w:val="003D2B9D"/>
    <w:rsid w:val="003D41E8"/>
    <w:rsid w:val="003D4254"/>
    <w:rsid w:val="003E0C09"/>
    <w:rsid w:val="003E14E7"/>
    <w:rsid w:val="003E163E"/>
    <w:rsid w:val="003E4032"/>
    <w:rsid w:val="003F1C85"/>
    <w:rsid w:val="003F6141"/>
    <w:rsid w:val="003F7BC6"/>
    <w:rsid w:val="00401D58"/>
    <w:rsid w:val="00402394"/>
    <w:rsid w:val="004200AA"/>
    <w:rsid w:val="00422AF6"/>
    <w:rsid w:val="004253AD"/>
    <w:rsid w:val="00427F62"/>
    <w:rsid w:val="00432850"/>
    <w:rsid w:val="004339AB"/>
    <w:rsid w:val="0044168D"/>
    <w:rsid w:val="00442271"/>
    <w:rsid w:val="004427FB"/>
    <w:rsid w:val="00443B5E"/>
    <w:rsid w:val="00443DC3"/>
    <w:rsid w:val="00445481"/>
    <w:rsid w:val="004457DE"/>
    <w:rsid w:val="00445ECA"/>
    <w:rsid w:val="004468DF"/>
    <w:rsid w:val="00451448"/>
    <w:rsid w:val="00452350"/>
    <w:rsid w:val="004648B5"/>
    <w:rsid w:val="00464A46"/>
    <w:rsid w:val="00466E29"/>
    <w:rsid w:val="00472660"/>
    <w:rsid w:val="00472963"/>
    <w:rsid w:val="00473A37"/>
    <w:rsid w:val="00477DFF"/>
    <w:rsid w:val="0048197E"/>
    <w:rsid w:val="004868DA"/>
    <w:rsid w:val="00490D14"/>
    <w:rsid w:val="00491488"/>
    <w:rsid w:val="004950B6"/>
    <w:rsid w:val="004A1822"/>
    <w:rsid w:val="004A3556"/>
    <w:rsid w:val="004A40AC"/>
    <w:rsid w:val="004A4476"/>
    <w:rsid w:val="004A5925"/>
    <w:rsid w:val="004B10E5"/>
    <w:rsid w:val="004B16B1"/>
    <w:rsid w:val="004B579A"/>
    <w:rsid w:val="004B605E"/>
    <w:rsid w:val="004B73D6"/>
    <w:rsid w:val="004C28DD"/>
    <w:rsid w:val="004C4718"/>
    <w:rsid w:val="004C7C1B"/>
    <w:rsid w:val="004D1CC5"/>
    <w:rsid w:val="004D26B1"/>
    <w:rsid w:val="004D4649"/>
    <w:rsid w:val="004D47F3"/>
    <w:rsid w:val="004D592F"/>
    <w:rsid w:val="004E2A18"/>
    <w:rsid w:val="004E7DE7"/>
    <w:rsid w:val="004F1499"/>
    <w:rsid w:val="004F35EB"/>
    <w:rsid w:val="00500D43"/>
    <w:rsid w:val="00504284"/>
    <w:rsid w:val="00507429"/>
    <w:rsid w:val="005202B0"/>
    <w:rsid w:val="00530809"/>
    <w:rsid w:val="005328AA"/>
    <w:rsid w:val="0054542A"/>
    <w:rsid w:val="005549AC"/>
    <w:rsid w:val="00566D72"/>
    <w:rsid w:val="00576B08"/>
    <w:rsid w:val="00577B82"/>
    <w:rsid w:val="00586BCE"/>
    <w:rsid w:val="00587693"/>
    <w:rsid w:val="00587ACE"/>
    <w:rsid w:val="005924B8"/>
    <w:rsid w:val="00595029"/>
    <w:rsid w:val="00597508"/>
    <w:rsid w:val="005A6782"/>
    <w:rsid w:val="005B05AD"/>
    <w:rsid w:val="005B1171"/>
    <w:rsid w:val="005B281E"/>
    <w:rsid w:val="005B47DB"/>
    <w:rsid w:val="005C0A17"/>
    <w:rsid w:val="005C0F86"/>
    <w:rsid w:val="005C29AA"/>
    <w:rsid w:val="005C6E64"/>
    <w:rsid w:val="005C7BC6"/>
    <w:rsid w:val="005D16CD"/>
    <w:rsid w:val="005D3817"/>
    <w:rsid w:val="005D4146"/>
    <w:rsid w:val="005D6FB9"/>
    <w:rsid w:val="005E0E86"/>
    <w:rsid w:val="005E1A9E"/>
    <w:rsid w:val="005E671D"/>
    <w:rsid w:val="005F1367"/>
    <w:rsid w:val="005F1ACE"/>
    <w:rsid w:val="005F743B"/>
    <w:rsid w:val="006012D3"/>
    <w:rsid w:val="006079E1"/>
    <w:rsid w:val="00610510"/>
    <w:rsid w:val="0061100A"/>
    <w:rsid w:val="00611888"/>
    <w:rsid w:val="00611B2C"/>
    <w:rsid w:val="00612FB6"/>
    <w:rsid w:val="00617C68"/>
    <w:rsid w:val="00620248"/>
    <w:rsid w:val="00620E58"/>
    <w:rsid w:val="00620E7B"/>
    <w:rsid w:val="00623955"/>
    <w:rsid w:val="00626D72"/>
    <w:rsid w:val="0062737C"/>
    <w:rsid w:val="00645837"/>
    <w:rsid w:val="006466CC"/>
    <w:rsid w:val="00653276"/>
    <w:rsid w:val="00653A1E"/>
    <w:rsid w:val="00653BC8"/>
    <w:rsid w:val="006566B7"/>
    <w:rsid w:val="006575E6"/>
    <w:rsid w:val="00663C6C"/>
    <w:rsid w:val="00663E93"/>
    <w:rsid w:val="00664E86"/>
    <w:rsid w:val="00665070"/>
    <w:rsid w:val="00666D10"/>
    <w:rsid w:val="00667D1A"/>
    <w:rsid w:val="00670193"/>
    <w:rsid w:val="0067166D"/>
    <w:rsid w:val="006724DE"/>
    <w:rsid w:val="00673986"/>
    <w:rsid w:val="006764BC"/>
    <w:rsid w:val="006767EB"/>
    <w:rsid w:val="006823D7"/>
    <w:rsid w:val="006846B4"/>
    <w:rsid w:val="00685855"/>
    <w:rsid w:val="00686EAA"/>
    <w:rsid w:val="00687056"/>
    <w:rsid w:val="00690DE8"/>
    <w:rsid w:val="00692F33"/>
    <w:rsid w:val="0069451F"/>
    <w:rsid w:val="006961FE"/>
    <w:rsid w:val="006A4902"/>
    <w:rsid w:val="006B209D"/>
    <w:rsid w:val="006B44A1"/>
    <w:rsid w:val="006B7BF8"/>
    <w:rsid w:val="006C240E"/>
    <w:rsid w:val="006C6CCC"/>
    <w:rsid w:val="006C716A"/>
    <w:rsid w:val="006D1597"/>
    <w:rsid w:val="006D1AE2"/>
    <w:rsid w:val="006E161A"/>
    <w:rsid w:val="006E21CC"/>
    <w:rsid w:val="006E2854"/>
    <w:rsid w:val="006E355C"/>
    <w:rsid w:val="006E45D3"/>
    <w:rsid w:val="006E660F"/>
    <w:rsid w:val="006F1A1C"/>
    <w:rsid w:val="007028C4"/>
    <w:rsid w:val="00703E73"/>
    <w:rsid w:val="00706A0D"/>
    <w:rsid w:val="00710EE3"/>
    <w:rsid w:val="0071221A"/>
    <w:rsid w:val="0071240E"/>
    <w:rsid w:val="00716534"/>
    <w:rsid w:val="00724674"/>
    <w:rsid w:val="0073356B"/>
    <w:rsid w:val="007421C7"/>
    <w:rsid w:val="00744C5D"/>
    <w:rsid w:val="00746CF1"/>
    <w:rsid w:val="00747DBD"/>
    <w:rsid w:val="00752AC8"/>
    <w:rsid w:val="00761837"/>
    <w:rsid w:val="00761B26"/>
    <w:rsid w:val="00762D4F"/>
    <w:rsid w:val="00762FED"/>
    <w:rsid w:val="0076682D"/>
    <w:rsid w:val="007704B7"/>
    <w:rsid w:val="0077177E"/>
    <w:rsid w:val="00771E34"/>
    <w:rsid w:val="00771F14"/>
    <w:rsid w:val="00772092"/>
    <w:rsid w:val="00774391"/>
    <w:rsid w:val="00777804"/>
    <w:rsid w:val="00783AAD"/>
    <w:rsid w:val="00784A15"/>
    <w:rsid w:val="00793CDA"/>
    <w:rsid w:val="007945B1"/>
    <w:rsid w:val="00796713"/>
    <w:rsid w:val="00796D40"/>
    <w:rsid w:val="0079765E"/>
    <w:rsid w:val="007A16C5"/>
    <w:rsid w:val="007A4089"/>
    <w:rsid w:val="007A41BF"/>
    <w:rsid w:val="007A51D8"/>
    <w:rsid w:val="007A6DAD"/>
    <w:rsid w:val="007B26D0"/>
    <w:rsid w:val="007B3351"/>
    <w:rsid w:val="007B4F3E"/>
    <w:rsid w:val="007C43F6"/>
    <w:rsid w:val="007D0A3A"/>
    <w:rsid w:val="007D0D1C"/>
    <w:rsid w:val="007D1273"/>
    <w:rsid w:val="007D21A1"/>
    <w:rsid w:val="007D27E0"/>
    <w:rsid w:val="007D4C37"/>
    <w:rsid w:val="007D75DF"/>
    <w:rsid w:val="007E46BB"/>
    <w:rsid w:val="007E72E5"/>
    <w:rsid w:val="007E7CB4"/>
    <w:rsid w:val="007F038F"/>
    <w:rsid w:val="007F0DD8"/>
    <w:rsid w:val="007F0F73"/>
    <w:rsid w:val="007F225E"/>
    <w:rsid w:val="007F6E61"/>
    <w:rsid w:val="007F786F"/>
    <w:rsid w:val="008036ED"/>
    <w:rsid w:val="00806F7D"/>
    <w:rsid w:val="00811257"/>
    <w:rsid w:val="00813271"/>
    <w:rsid w:val="00816C07"/>
    <w:rsid w:val="008215F5"/>
    <w:rsid w:val="00826F48"/>
    <w:rsid w:val="00826F75"/>
    <w:rsid w:val="008277AB"/>
    <w:rsid w:val="00831AB9"/>
    <w:rsid w:val="008323CD"/>
    <w:rsid w:val="008327B2"/>
    <w:rsid w:val="00834DB6"/>
    <w:rsid w:val="00835675"/>
    <w:rsid w:val="00846521"/>
    <w:rsid w:val="0084674A"/>
    <w:rsid w:val="008468E5"/>
    <w:rsid w:val="00850C6D"/>
    <w:rsid w:val="00860524"/>
    <w:rsid w:val="008625A7"/>
    <w:rsid w:val="0086277F"/>
    <w:rsid w:val="0086642A"/>
    <w:rsid w:val="008701D0"/>
    <w:rsid w:val="008715A1"/>
    <w:rsid w:val="00872001"/>
    <w:rsid w:val="00875966"/>
    <w:rsid w:val="008815F2"/>
    <w:rsid w:val="00882A64"/>
    <w:rsid w:val="00882D88"/>
    <w:rsid w:val="00883177"/>
    <w:rsid w:val="00886D83"/>
    <w:rsid w:val="00886EAA"/>
    <w:rsid w:val="008907DC"/>
    <w:rsid w:val="008A2510"/>
    <w:rsid w:val="008A392F"/>
    <w:rsid w:val="008A3A7A"/>
    <w:rsid w:val="008A425F"/>
    <w:rsid w:val="008A445E"/>
    <w:rsid w:val="008A5357"/>
    <w:rsid w:val="008B0426"/>
    <w:rsid w:val="008B0920"/>
    <w:rsid w:val="008B0EC2"/>
    <w:rsid w:val="008B266A"/>
    <w:rsid w:val="008B2E43"/>
    <w:rsid w:val="008B467A"/>
    <w:rsid w:val="008B5708"/>
    <w:rsid w:val="008B6629"/>
    <w:rsid w:val="008C0E6D"/>
    <w:rsid w:val="008C2E64"/>
    <w:rsid w:val="008C4E89"/>
    <w:rsid w:val="008C51E1"/>
    <w:rsid w:val="008C5E40"/>
    <w:rsid w:val="008D0450"/>
    <w:rsid w:val="008E00E9"/>
    <w:rsid w:val="008E0276"/>
    <w:rsid w:val="008E0321"/>
    <w:rsid w:val="008E0F8A"/>
    <w:rsid w:val="008E1D12"/>
    <w:rsid w:val="008E26DB"/>
    <w:rsid w:val="008E2F0B"/>
    <w:rsid w:val="008E6D91"/>
    <w:rsid w:val="008E7D01"/>
    <w:rsid w:val="008F3FD9"/>
    <w:rsid w:val="008F4B7F"/>
    <w:rsid w:val="008F548D"/>
    <w:rsid w:val="008F6251"/>
    <w:rsid w:val="008F6C40"/>
    <w:rsid w:val="008F7940"/>
    <w:rsid w:val="008F7CA9"/>
    <w:rsid w:val="0090052E"/>
    <w:rsid w:val="00902964"/>
    <w:rsid w:val="00907187"/>
    <w:rsid w:val="009107F3"/>
    <w:rsid w:val="0092338A"/>
    <w:rsid w:val="00924091"/>
    <w:rsid w:val="00925876"/>
    <w:rsid w:val="00931559"/>
    <w:rsid w:val="0094548D"/>
    <w:rsid w:val="00947214"/>
    <w:rsid w:val="00947BCD"/>
    <w:rsid w:val="009508ED"/>
    <w:rsid w:val="00956127"/>
    <w:rsid w:val="009566AF"/>
    <w:rsid w:val="009634DF"/>
    <w:rsid w:val="00971039"/>
    <w:rsid w:val="0097689E"/>
    <w:rsid w:val="009854BA"/>
    <w:rsid w:val="00992F0B"/>
    <w:rsid w:val="00993737"/>
    <w:rsid w:val="009946CA"/>
    <w:rsid w:val="00997797"/>
    <w:rsid w:val="009A6176"/>
    <w:rsid w:val="009A7C82"/>
    <w:rsid w:val="009B03D5"/>
    <w:rsid w:val="009B080C"/>
    <w:rsid w:val="009B132F"/>
    <w:rsid w:val="009B1341"/>
    <w:rsid w:val="009B47EB"/>
    <w:rsid w:val="009B564E"/>
    <w:rsid w:val="009B5CF0"/>
    <w:rsid w:val="009C3A93"/>
    <w:rsid w:val="009D32F0"/>
    <w:rsid w:val="009D4AA4"/>
    <w:rsid w:val="009D5B67"/>
    <w:rsid w:val="009E02C8"/>
    <w:rsid w:val="009E03B2"/>
    <w:rsid w:val="009E0BC7"/>
    <w:rsid w:val="009E3C7F"/>
    <w:rsid w:val="009F00C4"/>
    <w:rsid w:val="009F0CE4"/>
    <w:rsid w:val="009F5B3A"/>
    <w:rsid w:val="00A03402"/>
    <w:rsid w:val="00A10F41"/>
    <w:rsid w:val="00A1172C"/>
    <w:rsid w:val="00A11793"/>
    <w:rsid w:val="00A119E0"/>
    <w:rsid w:val="00A1201A"/>
    <w:rsid w:val="00A143D9"/>
    <w:rsid w:val="00A161EC"/>
    <w:rsid w:val="00A2096B"/>
    <w:rsid w:val="00A22AF3"/>
    <w:rsid w:val="00A24F3C"/>
    <w:rsid w:val="00A341C7"/>
    <w:rsid w:val="00A3476C"/>
    <w:rsid w:val="00A3652B"/>
    <w:rsid w:val="00A40360"/>
    <w:rsid w:val="00A40814"/>
    <w:rsid w:val="00A43C48"/>
    <w:rsid w:val="00A44E69"/>
    <w:rsid w:val="00A45FCA"/>
    <w:rsid w:val="00A50E79"/>
    <w:rsid w:val="00A52F6F"/>
    <w:rsid w:val="00A64C09"/>
    <w:rsid w:val="00A65FF4"/>
    <w:rsid w:val="00A664D5"/>
    <w:rsid w:val="00A666E4"/>
    <w:rsid w:val="00A70381"/>
    <w:rsid w:val="00A734B8"/>
    <w:rsid w:val="00A74EFD"/>
    <w:rsid w:val="00A77A0A"/>
    <w:rsid w:val="00A8067F"/>
    <w:rsid w:val="00A8185A"/>
    <w:rsid w:val="00A82B0A"/>
    <w:rsid w:val="00A85CAF"/>
    <w:rsid w:val="00A85F5C"/>
    <w:rsid w:val="00A91355"/>
    <w:rsid w:val="00A913F4"/>
    <w:rsid w:val="00A9313A"/>
    <w:rsid w:val="00A96F24"/>
    <w:rsid w:val="00A96FB0"/>
    <w:rsid w:val="00A97294"/>
    <w:rsid w:val="00AA1035"/>
    <w:rsid w:val="00AA5504"/>
    <w:rsid w:val="00AA61B3"/>
    <w:rsid w:val="00AA6B44"/>
    <w:rsid w:val="00AB1EF1"/>
    <w:rsid w:val="00AB3887"/>
    <w:rsid w:val="00AB4E90"/>
    <w:rsid w:val="00AC2901"/>
    <w:rsid w:val="00AC65A3"/>
    <w:rsid w:val="00AC6987"/>
    <w:rsid w:val="00AC7C3F"/>
    <w:rsid w:val="00AD2453"/>
    <w:rsid w:val="00AD6CAA"/>
    <w:rsid w:val="00AD7011"/>
    <w:rsid w:val="00AD7883"/>
    <w:rsid w:val="00AD7E8E"/>
    <w:rsid w:val="00AE1FFB"/>
    <w:rsid w:val="00AE3A07"/>
    <w:rsid w:val="00AE3FB7"/>
    <w:rsid w:val="00AE567B"/>
    <w:rsid w:val="00AE5843"/>
    <w:rsid w:val="00AE6836"/>
    <w:rsid w:val="00AF1931"/>
    <w:rsid w:val="00AF23F4"/>
    <w:rsid w:val="00AF2C6A"/>
    <w:rsid w:val="00AF4AD4"/>
    <w:rsid w:val="00AF563B"/>
    <w:rsid w:val="00AF7885"/>
    <w:rsid w:val="00B060E3"/>
    <w:rsid w:val="00B06CB2"/>
    <w:rsid w:val="00B07C5B"/>
    <w:rsid w:val="00B10CD4"/>
    <w:rsid w:val="00B13449"/>
    <w:rsid w:val="00B16ED2"/>
    <w:rsid w:val="00B17C3D"/>
    <w:rsid w:val="00B22955"/>
    <w:rsid w:val="00B23755"/>
    <w:rsid w:val="00B27157"/>
    <w:rsid w:val="00B31518"/>
    <w:rsid w:val="00B31EC6"/>
    <w:rsid w:val="00B37564"/>
    <w:rsid w:val="00B409FE"/>
    <w:rsid w:val="00B42949"/>
    <w:rsid w:val="00B42F1F"/>
    <w:rsid w:val="00B460C9"/>
    <w:rsid w:val="00B47855"/>
    <w:rsid w:val="00B47BC0"/>
    <w:rsid w:val="00B51AC1"/>
    <w:rsid w:val="00B5374E"/>
    <w:rsid w:val="00B54150"/>
    <w:rsid w:val="00B56E4D"/>
    <w:rsid w:val="00B57965"/>
    <w:rsid w:val="00B57EF9"/>
    <w:rsid w:val="00B65891"/>
    <w:rsid w:val="00B66251"/>
    <w:rsid w:val="00B6776C"/>
    <w:rsid w:val="00B70057"/>
    <w:rsid w:val="00B726B9"/>
    <w:rsid w:val="00B72FFB"/>
    <w:rsid w:val="00B748D1"/>
    <w:rsid w:val="00B779DE"/>
    <w:rsid w:val="00B809DA"/>
    <w:rsid w:val="00B81069"/>
    <w:rsid w:val="00B81D86"/>
    <w:rsid w:val="00B829AB"/>
    <w:rsid w:val="00B82ADB"/>
    <w:rsid w:val="00B855B6"/>
    <w:rsid w:val="00B873FE"/>
    <w:rsid w:val="00B909A4"/>
    <w:rsid w:val="00B9176B"/>
    <w:rsid w:val="00B96154"/>
    <w:rsid w:val="00B96A0F"/>
    <w:rsid w:val="00B97112"/>
    <w:rsid w:val="00B9781C"/>
    <w:rsid w:val="00BA1A41"/>
    <w:rsid w:val="00BA2D4A"/>
    <w:rsid w:val="00BA372A"/>
    <w:rsid w:val="00BA40CF"/>
    <w:rsid w:val="00BA5057"/>
    <w:rsid w:val="00BB236D"/>
    <w:rsid w:val="00BB484A"/>
    <w:rsid w:val="00BC21D9"/>
    <w:rsid w:val="00BC2B23"/>
    <w:rsid w:val="00BC3108"/>
    <w:rsid w:val="00BC78B9"/>
    <w:rsid w:val="00BD5BE9"/>
    <w:rsid w:val="00BE6606"/>
    <w:rsid w:val="00BF0581"/>
    <w:rsid w:val="00BF34B5"/>
    <w:rsid w:val="00BF3F8B"/>
    <w:rsid w:val="00C00495"/>
    <w:rsid w:val="00C03E59"/>
    <w:rsid w:val="00C06726"/>
    <w:rsid w:val="00C1755A"/>
    <w:rsid w:val="00C21DF2"/>
    <w:rsid w:val="00C2214B"/>
    <w:rsid w:val="00C23110"/>
    <w:rsid w:val="00C25889"/>
    <w:rsid w:val="00C267DD"/>
    <w:rsid w:val="00C272AB"/>
    <w:rsid w:val="00C30219"/>
    <w:rsid w:val="00C30E6C"/>
    <w:rsid w:val="00C3298C"/>
    <w:rsid w:val="00C33B5B"/>
    <w:rsid w:val="00C3424B"/>
    <w:rsid w:val="00C34613"/>
    <w:rsid w:val="00C34E8A"/>
    <w:rsid w:val="00C44925"/>
    <w:rsid w:val="00C44BD7"/>
    <w:rsid w:val="00C516B7"/>
    <w:rsid w:val="00C5410D"/>
    <w:rsid w:val="00C561A6"/>
    <w:rsid w:val="00C56B43"/>
    <w:rsid w:val="00C57700"/>
    <w:rsid w:val="00C577C1"/>
    <w:rsid w:val="00C57DAF"/>
    <w:rsid w:val="00C6066A"/>
    <w:rsid w:val="00C6274C"/>
    <w:rsid w:val="00C6668A"/>
    <w:rsid w:val="00C70569"/>
    <w:rsid w:val="00C72E3F"/>
    <w:rsid w:val="00C8157C"/>
    <w:rsid w:val="00C83799"/>
    <w:rsid w:val="00C8458D"/>
    <w:rsid w:val="00C87A02"/>
    <w:rsid w:val="00C90058"/>
    <w:rsid w:val="00C90AA5"/>
    <w:rsid w:val="00C93CB5"/>
    <w:rsid w:val="00C95B8F"/>
    <w:rsid w:val="00CA47B1"/>
    <w:rsid w:val="00CA6880"/>
    <w:rsid w:val="00CB22D6"/>
    <w:rsid w:val="00CC6F16"/>
    <w:rsid w:val="00CC7EDC"/>
    <w:rsid w:val="00CD1FCD"/>
    <w:rsid w:val="00CD27E5"/>
    <w:rsid w:val="00CD3529"/>
    <w:rsid w:val="00CD352F"/>
    <w:rsid w:val="00CF177F"/>
    <w:rsid w:val="00CF2752"/>
    <w:rsid w:val="00CF4C05"/>
    <w:rsid w:val="00CF6754"/>
    <w:rsid w:val="00D12942"/>
    <w:rsid w:val="00D13F46"/>
    <w:rsid w:val="00D14590"/>
    <w:rsid w:val="00D162B7"/>
    <w:rsid w:val="00D162CB"/>
    <w:rsid w:val="00D201DA"/>
    <w:rsid w:val="00D218BA"/>
    <w:rsid w:val="00D2365F"/>
    <w:rsid w:val="00D31A30"/>
    <w:rsid w:val="00D32BD7"/>
    <w:rsid w:val="00D36C72"/>
    <w:rsid w:val="00D37098"/>
    <w:rsid w:val="00D4021B"/>
    <w:rsid w:val="00D431D3"/>
    <w:rsid w:val="00D45729"/>
    <w:rsid w:val="00D45BD1"/>
    <w:rsid w:val="00D611B5"/>
    <w:rsid w:val="00D61758"/>
    <w:rsid w:val="00D63F3E"/>
    <w:rsid w:val="00D66329"/>
    <w:rsid w:val="00D673E1"/>
    <w:rsid w:val="00D67564"/>
    <w:rsid w:val="00D8138C"/>
    <w:rsid w:val="00D81922"/>
    <w:rsid w:val="00D82491"/>
    <w:rsid w:val="00D91682"/>
    <w:rsid w:val="00D92574"/>
    <w:rsid w:val="00D97F0F"/>
    <w:rsid w:val="00DA1E35"/>
    <w:rsid w:val="00DA4439"/>
    <w:rsid w:val="00DA6E53"/>
    <w:rsid w:val="00DA7DC3"/>
    <w:rsid w:val="00DB10DA"/>
    <w:rsid w:val="00DB5530"/>
    <w:rsid w:val="00DB6717"/>
    <w:rsid w:val="00DD4706"/>
    <w:rsid w:val="00DD6D82"/>
    <w:rsid w:val="00DE027B"/>
    <w:rsid w:val="00DE1F28"/>
    <w:rsid w:val="00DE20F6"/>
    <w:rsid w:val="00DF0E2E"/>
    <w:rsid w:val="00DF2748"/>
    <w:rsid w:val="00DF46B6"/>
    <w:rsid w:val="00DF4CAB"/>
    <w:rsid w:val="00DF7560"/>
    <w:rsid w:val="00E013B6"/>
    <w:rsid w:val="00E0420B"/>
    <w:rsid w:val="00E07689"/>
    <w:rsid w:val="00E10049"/>
    <w:rsid w:val="00E100A5"/>
    <w:rsid w:val="00E11AEE"/>
    <w:rsid w:val="00E239C5"/>
    <w:rsid w:val="00E275FF"/>
    <w:rsid w:val="00E31A6F"/>
    <w:rsid w:val="00E4155F"/>
    <w:rsid w:val="00E41B52"/>
    <w:rsid w:val="00E5018B"/>
    <w:rsid w:val="00E50A54"/>
    <w:rsid w:val="00E54D09"/>
    <w:rsid w:val="00E54DDD"/>
    <w:rsid w:val="00E56416"/>
    <w:rsid w:val="00E56698"/>
    <w:rsid w:val="00E57F4E"/>
    <w:rsid w:val="00E61988"/>
    <w:rsid w:val="00E61CB5"/>
    <w:rsid w:val="00E64A47"/>
    <w:rsid w:val="00E66BC2"/>
    <w:rsid w:val="00E67301"/>
    <w:rsid w:val="00E70508"/>
    <w:rsid w:val="00E749CF"/>
    <w:rsid w:val="00E80461"/>
    <w:rsid w:val="00E84408"/>
    <w:rsid w:val="00E85708"/>
    <w:rsid w:val="00E85B1A"/>
    <w:rsid w:val="00E91BE0"/>
    <w:rsid w:val="00E94226"/>
    <w:rsid w:val="00E95FB5"/>
    <w:rsid w:val="00E9662C"/>
    <w:rsid w:val="00E97CAB"/>
    <w:rsid w:val="00E97F5F"/>
    <w:rsid w:val="00EA6434"/>
    <w:rsid w:val="00EB1DE3"/>
    <w:rsid w:val="00EC23E0"/>
    <w:rsid w:val="00EC7D11"/>
    <w:rsid w:val="00ED2A05"/>
    <w:rsid w:val="00ED3DB8"/>
    <w:rsid w:val="00ED6B6C"/>
    <w:rsid w:val="00ED74B9"/>
    <w:rsid w:val="00EE1F77"/>
    <w:rsid w:val="00EE42B1"/>
    <w:rsid w:val="00EE6F27"/>
    <w:rsid w:val="00EF0F4D"/>
    <w:rsid w:val="00EF1F98"/>
    <w:rsid w:val="00EF2D49"/>
    <w:rsid w:val="00EF3C45"/>
    <w:rsid w:val="00EF7725"/>
    <w:rsid w:val="00F048CC"/>
    <w:rsid w:val="00F0531C"/>
    <w:rsid w:val="00F05CBF"/>
    <w:rsid w:val="00F07BC6"/>
    <w:rsid w:val="00F10436"/>
    <w:rsid w:val="00F104E1"/>
    <w:rsid w:val="00F125AF"/>
    <w:rsid w:val="00F30099"/>
    <w:rsid w:val="00F31800"/>
    <w:rsid w:val="00F35EE2"/>
    <w:rsid w:val="00F360E0"/>
    <w:rsid w:val="00F37E89"/>
    <w:rsid w:val="00F4226D"/>
    <w:rsid w:val="00F423C8"/>
    <w:rsid w:val="00F430B4"/>
    <w:rsid w:val="00F437A0"/>
    <w:rsid w:val="00F5140B"/>
    <w:rsid w:val="00F52C31"/>
    <w:rsid w:val="00F54891"/>
    <w:rsid w:val="00F56088"/>
    <w:rsid w:val="00F708A4"/>
    <w:rsid w:val="00F71F70"/>
    <w:rsid w:val="00F80E47"/>
    <w:rsid w:val="00F84460"/>
    <w:rsid w:val="00F86281"/>
    <w:rsid w:val="00F87853"/>
    <w:rsid w:val="00F91163"/>
    <w:rsid w:val="00F94A25"/>
    <w:rsid w:val="00F95A67"/>
    <w:rsid w:val="00F95BB0"/>
    <w:rsid w:val="00F96CA6"/>
    <w:rsid w:val="00FA1122"/>
    <w:rsid w:val="00FA38FD"/>
    <w:rsid w:val="00FA6358"/>
    <w:rsid w:val="00FA6F67"/>
    <w:rsid w:val="00FA71D2"/>
    <w:rsid w:val="00FA78B3"/>
    <w:rsid w:val="00FB0180"/>
    <w:rsid w:val="00FB1AB6"/>
    <w:rsid w:val="00FB2AE9"/>
    <w:rsid w:val="00FC4D94"/>
    <w:rsid w:val="00FC4D9F"/>
    <w:rsid w:val="00FD1711"/>
    <w:rsid w:val="00FD5A32"/>
    <w:rsid w:val="00FD6B50"/>
    <w:rsid w:val="00FE0D0E"/>
    <w:rsid w:val="00FE37BF"/>
    <w:rsid w:val="00FE77FE"/>
    <w:rsid w:val="00FF057F"/>
    <w:rsid w:val="00FF05B3"/>
    <w:rsid w:val="00FF2196"/>
    <w:rsid w:val="00FF756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39184B"/>
  </w:style>
  <w:style w:type="paragraph" w:styleId="Nagwek1">
    <w:name w:val="heading 1"/>
    <w:basedOn w:val="Normalny"/>
    <w:next w:val="Normalny"/>
    <w:link w:val="Nagwek1Znak"/>
    <w:uiPriority w:val="9"/>
    <w:qFormat/>
    <w:rsid w:val="00A664D5"/>
    <w:pPr>
      <w:pBdr>
        <w:bottom w:val="thinThickSmallGap" w:sz="12" w:space="1" w:color="A3171D" w:themeColor="accent2" w:themeShade="BF"/>
      </w:pBdr>
      <w:spacing w:before="400"/>
      <w:jc w:val="center"/>
      <w:outlineLvl w:val="0"/>
    </w:pPr>
    <w:rPr>
      <w:caps/>
      <w:color w:val="6D0F14" w:themeColor="accent2" w:themeShade="80"/>
      <w:spacing w:val="20"/>
      <w:sz w:val="28"/>
      <w:szCs w:val="28"/>
    </w:rPr>
  </w:style>
  <w:style w:type="paragraph" w:styleId="Nagwek2">
    <w:name w:val="heading 2"/>
    <w:basedOn w:val="Normalny"/>
    <w:next w:val="Normalny"/>
    <w:link w:val="Nagwek2Znak"/>
    <w:uiPriority w:val="9"/>
    <w:unhideWhenUsed/>
    <w:qFormat/>
    <w:rsid w:val="00A664D5"/>
    <w:pPr>
      <w:pBdr>
        <w:bottom w:val="single" w:sz="4" w:space="1" w:color="6C0F13" w:themeColor="accent2" w:themeShade="7F"/>
      </w:pBdr>
      <w:spacing w:before="400"/>
      <w:jc w:val="center"/>
      <w:outlineLvl w:val="1"/>
    </w:pPr>
    <w:rPr>
      <w:caps/>
      <w:color w:val="6D0F14" w:themeColor="accent2" w:themeShade="80"/>
      <w:spacing w:val="15"/>
      <w:sz w:val="24"/>
      <w:szCs w:val="24"/>
    </w:rPr>
  </w:style>
  <w:style w:type="paragraph" w:styleId="Nagwek3">
    <w:name w:val="heading 3"/>
    <w:basedOn w:val="Normalny"/>
    <w:next w:val="Normalny"/>
    <w:link w:val="Nagwek3Znak"/>
    <w:uiPriority w:val="9"/>
    <w:unhideWhenUsed/>
    <w:qFormat/>
    <w:rsid w:val="00A664D5"/>
    <w:pPr>
      <w:pBdr>
        <w:top w:val="dotted" w:sz="4" w:space="1" w:color="6C0F13" w:themeColor="accent2" w:themeShade="7F"/>
        <w:bottom w:val="dotted" w:sz="4" w:space="1" w:color="6C0F13" w:themeColor="accent2" w:themeShade="7F"/>
      </w:pBdr>
      <w:spacing w:before="300"/>
      <w:jc w:val="center"/>
      <w:outlineLvl w:val="2"/>
    </w:pPr>
    <w:rPr>
      <w:caps/>
      <w:color w:val="6C0F13" w:themeColor="accent2" w:themeShade="7F"/>
      <w:sz w:val="24"/>
      <w:szCs w:val="24"/>
    </w:rPr>
  </w:style>
  <w:style w:type="paragraph" w:styleId="Nagwek4">
    <w:name w:val="heading 4"/>
    <w:basedOn w:val="Normalny"/>
    <w:next w:val="Normalny"/>
    <w:link w:val="Nagwek4Znak"/>
    <w:uiPriority w:val="9"/>
    <w:semiHidden/>
    <w:unhideWhenUsed/>
    <w:qFormat/>
    <w:rsid w:val="00A664D5"/>
    <w:pPr>
      <w:pBdr>
        <w:bottom w:val="dotted" w:sz="4" w:space="1" w:color="A3171D" w:themeColor="accent2" w:themeShade="BF"/>
      </w:pBdr>
      <w:spacing w:after="120"/>
      <w:jc w:val="center"/>
      <w:outlineLvl w:val="3"/>
    </w:pPr>
    <w:rPr>
      <w:caps/>
      <w:color w:val="6C0F13" w:themeColor="accent2" w:themeShade="7F"/>
      <w:spacing w:val="10"/>
    </w:rPr>
  </w:style>
  <w:style w:type="paragraph" w:styleId="Nagwek5">
    <w:name w:val="heading 5"/>
    <w:basedOn w:val="Normalny"/>
    <w:next w:val="Normalny"/>
    <w:link w:val="Nagwek5Znak"/>
    <w:uiPriority w:val="9"/>
    <w:unhideWhenUsed/>
    <w:qFormat/>
    <w:rsid w:val="00A664D5"/>
    <w:pPr>
      <w:spacing w:before="320" w:after="120"/>
      <w:jc w:val="center"/>
      <w:outlineLvl w:val="4"/>
    </w:pPr>
    <w:rPr>
      <w:caps/>
      <w:color w:val="6C0F13" w:themeColor="accent2" w:themeShade="7F"/>
      <w:spacing w:val="10"/>
    </w:rPr>
  </w:style>
  <w:style w:type="paragraph" w:styleId="Nagwek6">
    <w:name w:val="heading 6"/>
    <w:basedOn w:val="Normalny"/>
    <w:next w:val="Normalny"/>
    <w:link w:val="Nagwek6Znak"/>
    <w:uiPriority w:val="9"/>
    <w:unhideWhenUsed/>
    <w:qFormat/>
    <w:rsid w:val="00A664D5"/>
    <w:pPr>
      <w:spacing w:after="120"/>
      <w:jc w:val="center"/>
      <w:outlineLvl w:val="5"/>
    </w:pPr>
    <w:rPr>
      <w:caps/>
      <w:color w:val="A3171D" w:themeColor="accent2" w:themeShade="BF"/>
      <w:spacing w:val="10"/>
    </w:rPr>
  </w:style>
  <w:style w:type="paragraph" w:styleId="Nagwek7">
    <w:name w:val="heading 7"/>
    <w:basedOn w:val="Normalny"/>
    <w:next w:val="Normalny"/>
    <w:link w:val="Nagwek7Znak"/>
    <w:uiPriority w:val="9"/>
    <w:unhideWhenUsed/>
    <w:qFormat/>
    <w:rsid w:val="00A664D5"/>
    <w:pPr>
      <w:spacing w:after="120"/>
      <w:jc w:val="center"/>
      <w:outlineLvl w:val="6"/>
    </w:pPr>
    <w:rPr>
      <w:i/>
      <w:iCs/>
      <w:caps/>
      <w:color w:val="A3171D" w:themeColor="accent2" w:themeShade="BF"/>
      <w:spacing w:val="10"/>
    </w:rPr>
  </w:style>
  <w:style w:type="paragraph" w:styleId="Nagwek8">
    <w:name w:val="heading 8"/>
    <w:basedOn w:val="Normalny"/>
    <w:next w:val="Normalny"/>
    <w:link w:val="Nagwek8Znak"/>
    <w:uiPriority w:val="9"/>
    <w:semiHidden/>
    <w:unhideWhenUsed/>
    <w:qFormat/>
    <w:rsid w:val="00A664D5"/>
    <w:pPr>
      <w:spacing w:after="120"/>
      <w:jc w:val="center"/>
      <w:outlineLvl w:val="7"/>
    </w:pPr>
    <w:rPr>
      <w:caps/>
      <w:spacing w:val="10"/>
      <w:sz w:val="20"/>
      <w:szCs w:val="20"/>
    </w:rPr>
  </w:style>
  <w:style w:type="paragraph" w:styleId="Nagwek9">
    <w:name w:val="heading 9"/>
    <w:basedOn w:val="Normalny"/>
    <w:next w:val="Normalny"/>
    <w:link w:val="Nagwek9Znak"/>
    <w:uiPriority w:val="9"/>
    <w:unhideWhenUsed/>
    <w:qFormat/>
    <w:rsid w:val="00A664D5"/>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wydatnienie">
    <w:name w:val="Emphasis"/>
    <w:uiPriority w:val="20"/>
    <w:qFormat/>
    <w:rsid w:val="00A664D5"/>
    <w:rPr>
      <w:caps/>
      <w:spacing w:val="5"/>
      <w:sz w:val="20"/>
      <w:szCs w:val="20"/>
    </w:rPr>
  </w:style>
  <w:style w:type="paragraph" w:styleId="NormalnyWeb">
    <w:name w:val="Normal (Web)"/>
    <w:basedOn w:val="Normalny"/>
    <w:uiPriority w:val="99"/>
    <w:rsid w:val="00207490"/>
    <w:pPr>
      <w:spacing w:before="100" w:beforeAutospacing="1" w:after="100" w:afterAutospacing="1"/>
    </w:pPr>
  </w:style>
  <w:style w:type="paragraph" w:styleId="Nagwek">
    <w:name w:val="header"/>
    <w:basedOn w:val="Normalny"/>
    <w:rsid w:val="00207490"/>
    <w:pPr>
      <w:tabs>
        <w:tab w:val="center" w:pos="4536"/>
        <w:tab w:val="right" w:pos="9072"/>
      </w:tabs>
    </w:pPr>
    <w:rPr>
      <w:sz w:val="20"/>
      <w:szCs w:val="20"/>
    </w:rPr>
  </w:style>
  <w:style w:type="paragraph" w:styleId="Tekstpodstawowy">
    <w:name w:val="Body Text"/>
    <w:basedOn w:val="Normalny"/>
    <w:rsid w:val="00207490"/>
    <w:rPr>
      <w:szCs w:val="20"/>
    </w:rPr>
  </w:style>
  <w:style w:type="paragraph" w:customStyle="1" w:styleId="t-opistabeli">
    <w:name w:val="t-opis tabeli"/>
    <w:basedOn w:val="Normalny"/>
    <w:uiPriority w:val="99"/>
    <w:rsid w:val="004D592F"/>
    <w:pPr>
      <w:autoSpaceDE w:val="0"/>
      <w:autoSpaceDN w:val="0"/>
      <w:spacing w:before="120" w:after="120" w:line="400" w:lineRule="atLeast"/>
      <w:ind w:firstLine="454"/>
      <w:jc w:val="both"/>
    </w:pPr>
    <w:rPr>
      <w:b/>
      <w:kern w:val="28"/>
      <w:szCs w:val="20"/>
    </w:rPr>
  </w:style>
  <w:style w:type="paragraph" w:customStyle="1" w:styleId="a-kropka">
    <w:name w:val="a-kropka"/>
    <w:basedOn w:val="Tekstpodstawowywcity2"/>
    <w:uiPriority w:val="99"/>
    <w:rsid w:val="004D592F"/>
    <w:pPr>
      <w:numPr>
        <w:numId w:val="3"/>
      </w:numPr>
      <w:spacing w:before="40" w:after="40" w:line="360" w:lineRule="auto"/>
      <w:jc w:val="both"/>
    </w:pPr>
    <w:rPr>
      <w:iCs/>
    </w:rPr>
  </w:style>
  <w:style w:type="paragraph" w:styleId="Tekstpodstawowywcity2">
    <w:name w:val="Body Text Indent 2"/>
    <w:basedOn w:val="Normalny"/>
    <w:rsid w:val="004D592F"/>
    <w:pPr>
      <w:spacing w:after="120" w:line="480" w:lineRule="auto"/>
      <w:ind w:left="283"/>
    </w:pPr>
  </w:style>
  <w:style w:type="paragraph" w:styleId="Stopka">
    <w:name w:val="footer"/>
    <w:basedOn w:val="Normalny"/>
    <w:link w:val="StopkaZnak"/>
    <w:uiPriority w:val="99"/>
    <w:rsid w:val="00036B03"/>
    <w:pPr>
      <w:widowControl w:val="0"/>
      <w:tabs>
        <w:tab w:val="center" w:pos="4536"/>
        <w:tab w:val="right" w:pos="9072"/>
      </w:tabs>
      <w:autoSpaceDE w:val="0"/>
      <w:autoSpaceDN w:val="0"/>
      <w:adjustRightInd w:val="0"/>
    </w:pPr>
  </w:style>
  <w:style w:type="character" w:styleId="Numerstrony">
    <w:name w:val="page number"/>
    <w:basedOn w:val="Domylnaczcionkaakapitu"/>
    <w:rsid w:val="00036B03"/>
  </w:style>
  <w:style w:type="character" w:styleId="Hipercze">
    <w:name w:val="Hyperlink"/>
    <w:basedOn w:val="Domylnaczcionkaakapitu"/>
    <w:uiPriority w:val="99"/>
    <w:rsid w:val="00036B03"/>
    <w:rPr>
      <w:color w:val="0000FF"/>
      <w:u w:val="single"/>
    </w:rPr>
  </w:style>
  <w:style w:type="paragraph" w:styleId="Tekstprzypisukocowego">
    <w:name w:val="endnote text"/>
    <w:basedOn w:val="Normalny"/>
    <w:semiHidden/>
    <w:rsid w:val="00CD352F"/>
    <w:rPr>
      <w:sz w:val="20"/>
      <w:szCs w:val="20"/>
    </w:rPr>
  </w:style>
  <w:style w:type="character" w:styleId="Odwoanieprzypisukocowego">
    <w:name w:val="endnote reference"/>
    <w:basedOn w:val="Domylnaczcionkaakapitu"/>
    <w:semiHidden/>
    <w:rsid w:val="00CD352F"/>
    <w:rPr>
      <w:vertAlign w:val="superscript"/>
    </w:rPr>
  </w:style>
  <w:style w:type="character" w:customStyle="1" w:styleId="Nagwek9Znak">
    <w:name w:val="Nagłówek 9 Znak"/>
    <w:basedOn w:val="Domylnaczcionkaakapitu"/>
    <w:link w:val="Nagwek9"/>
    <w:uiPriority w:val="9"/>
    <w:rsid w:val="00A664D5"/>
    <w:rPr>
      <w:rFonts w:eastAsiaTheme="majorEastAsia" w:cstheme="majorBidi"/>
      <w:i/>
      <w:iCs/>
      <w:caps/>
      <w:spacing w:val="10"/>
      <w:sz w:val="20"/>
      <w:szCs w:val="20"/>
    </w:rPr>
  </w:style>
  <w:style w:type="paragraph" w:styleId="Akapitzlist">
    <w:name w:val="List Paragraph"/>
    <w:basedOn w:val="Normalny"/>
    <w:uiPriority w:val="34"/>
    <w:qFormat/>
    <w:rsid w:val="00A664D5"/>
    <w:pPr>
      <w:ind w:left="720"/>
      <w:contextualSpacing/>
    </w:pPr>
  </w:style>
  <w:style w:type="paragraph" w:styleId="Tytu">
    <w:name w:val="Title"/>
    <w:basedOn w:val="Normalny"/>
    <w:next w:val="Normalny"/>
    <w:link w:val="TytuZnak"/>
    <w:uiPriority w:val="10"/>
    <w:qFormat/>
    <w:rsid w:val="00A664D5"/>
    <w:pPr>
      <w:pBdr>
        <w:top w:val="dotted" w:sz="2" w:space="1" w:color="6D0F14" w:themeColor="accent2" w:themeShade="80"/>
        <w:bottom w:val="dotted" w:sz="2" w:space="6" w:color="6D0F14" w:themeColor="accent2" w:themeShade="80"/>
      </w:pBdr>
      <w:spacing w:before="500" w:after="300" w:line="240" w:lineRule="auto"/>
      <w:jc w:val="center"/>
    </w:pPr>
    <w:rPr>
      <w:caps/>
      <w:color w:val="6D0F14" w:themeColor="accent2" w:themeShade="80"/>
      <w:spacing w:val="50"/>
      <w:sz w:val="44"/>
      <w:szCs w:val="44"/>
    </w:rPr>
  </w:style>
  <w:style w:type="character" w:customStyle="1" w:styleId="TytuZnak">
    <w:name w:val="Tytuł Znak"/>
    <w:basedOn w:val="Domylnaczcionkaakapitu"/>
    <w:link w:val="Tytu"/>
    <w:uiPriority w:val="10"/>
    <w:rsid w:val="00A664D5"/>
    <w:rPr>
      <w:rFonts w:eastAsiaTheme="majorEastAsia" w:cstheme="majorBidi"/>
      <w:caps/>
      <w:color w:val="6D0F14" w:themeColor="accent2" w:themeShade="80"/>
      <w:spacing w:val="50"/>
      <w:sz w:val="44"/>
      <w:szCs w:val="44"/>
    </w:rPr>
  </w:style>
  <w:style w:type="paragraph" w:styleId="Tekstpodstawowy3">
    <w:name w:val="Body Text 3"/>
    <w:basedOn w:val="Normalny"/>
    <w:link w:val="Tekstpodstawowy3Znak"/>
    <w:rsid w:val="006764BC"/>
    <w:pPr>
      <w:spacing w:after="120"/>
    </w:pPr>
    <w:rPr>
      <w:sz w:val="16"/>
      <w:szCs w:val="16"/>
    </w:rPr>
  </w:style>
  <w:style w:type="character" w:customStyle="1" w:styleId="Tekstpodstawowy3Znak">
    <w:name w:val="Tekst podstawowy 3 Znak"/>
    <w:basedOn w:val="Domylnaczcionkaakapitu"/>
    <w:link w:val="Tekstpodstawowy3"/>
    <w:rsid w:val="006764BC"/>
    <w:rPr>
      <w:sz w:val="16"/>
      <w:szCs w:val="16"/>
    </w:rPr>
  </w:style>
  <w:style w:type="character" w:customStyle="1" w:styleId="Nagwek1Znak">
    <w:name w:val="Nagłówek 1 Znak"/>
    <w:basedOn w:val="Domylnaczcionkaakapitu"/>
    <w:link w:val="Nagwek1"/>
    <w:uiPriority w:val="9"/>
    <w:rsid w:val="00A664D5"/>
    <w:rPr>
      <w:rFonts w:eastAsiaTheme="majorEastAsia" w:cstheme="majorBidi"/>
      <w:caps/>
      <w:color w:val="6D0F14" w:themeColor="accent2" w:themeShade="80"/>
      <w:spacing w:val="20"/>
      <w:sz w:val="28"/>
      <w:szCs w:val="28"/>
    </w:rPr>
  </w:style>
  <w:style w:type="character" w:customStyle="1" w:styleId="Nagwek2Znak">
    <w:name w:val="Nagłówek 2 Znak"/>
    <w:basedOn w:val="Domylnaczcionkaakapitu"/>
    <w:link w:val="Nagwek2"/>
    <w:uiPriority w:val="9"/>
    <w:rsid w:val="00A664D5"/>
    <w:rPr>
      <w:caps/>
      <w:color w:val="6D0F14" w:themeColor="accent2" w:themeShade="80"/>
      <w:spacing w:val="15"/>
      <w:sz w:val="24"/>
      <w:szCs w:val="24"/>
    </w:rPr>
  </w:style>
  <w:style w:type="character" w:customStyle="1" w:styleId="Nagwek6Znak">
    <w:name w:val="Nagłówek 6 Znak"/>
    <w:basedOn w:val="Domylnaczcionkaakapitu"/>
    <w:link w:val="Nagwek6"/>
    <w:uiPriority w:val="9"/>
    <w:rsid w:val="00A664D5"/>
    <w:rPr>
      <w:rFonts w:eastAsiaTheme="majorEastAsia" w:cstheme="majorBidi"/>
      <w:caps/>
      <w:color w:val="A3171D" w:themeColor="accent2" w:themeShade="BF"/>
      <w:spacing w:val="10"/>
    </w:rPr>
  </w:style>
  <w:style w:type="paragraph" w:styleId="Legenda">
    <w:name w:val="caption"/>
    <w:basedOn w:val="Normalny"/>
    <w:next w:val="Normalny"/>
    <w:unhideWhenUsed/>
    <w:qFormat/>
    <w:rsid w:val="00A664D5"/>
    <w:rPr>
      <w:caps/>
      <w:spacing w:val="10"/>
      <w:sz w:val="18"/>
      <w:szCs w:val="18"/>
    </w:rPr>
  </w:style>
  <w:style w:type="paragraph" w:customStyle="1" w:styleId="Naglwekstrony">
    <w:name w:val="Naglówek strony"/>
    <w:basedOn w:val="Normalny"/>
    <w:rsid w:val="006764BC"/>
    <w:pPr>
      <w:widowControl w:val="0"/>
      <w:tabs>
        <w:tab w:val="center" w:pos="4536"/>
        <w:tab w:val="right" w:pos="9072"/>
      </w:tabs>
    </w:pPr>
    <w:rPr>
      <w:sz w:val="20"/>
      <w:szCs w:val="20"/>
    </w:rPr>
  </w:style>
  <w:style w:type="paragraph" w:styleId="Tekstprzypisudolnego">
    <w:name w:val="footnote text"/>
    <w:basedOn w:val="Normalny"/>
    <w:link w:val="TekstprzypisudolnegoZnak"/>
    <w:rsid w:val="006764BC"/>
    <w:pPr>
      <w:widowControl w:val="0"/>
      <w:autoSpaceDE w:val="0"/>
      <w:autoSpaceDN w:val="0"/>
      <w:adjustRightInd w:val="0"/>
    </w:pPr>
    <w:rPr>
      <w:sz w:val="20"/>
      <w:szCs w:val="20"/>
    </w:rPr>
  </w:style>
  <w:style w:type="character" w:customStyle="1" w:styleId="TekstprzypisudolnegoZnak">
    <w:name w:val="Tekst przypisu dolnego Znak"/>
    <w:basedOn w:val="Domylnaczcionkaakapitu"/>
    <w:link w:val="Tekstprzypisudolnego"/>
    <w:rsid w:val="006764BC"/>
  </w:style>
  <w:style w:type="character" w:styleId="Odwoanieprzypisudolnego">
    <w:name w:val="footnote reference"/>
    <w:basedOn w:val="Domylnaczcionkaakapitu"/>
    <w:rsid w:val="006764BC"/>
    <w:rPr>
      <w:vertAlign w:val="superscript"/>
    </w:rPr>
  </w:style>
  <w:style w:type="paragraph" w:customStyle="1" w:styleId="standardowy0">
    <w:name w:val="standardowy"/>
    <w:basedOn w:val="Normalny"/>
    <w:rsid w:val="006764BC"/>
    <w:pPr>
      <w:suppressAutoHyphens/>
      <w:spacing w:line="360" w:lineRule="auto"/>
      <w:ind w:firstLine="709"/>
      <w:jc w:val="both"/>
    </w:pPr>
    <w:rPr>
      <w:rFonts w:cs="Tahoma"/>
      <w:lang w:eastAsia="ar-SA"/>
    </w:rPr>
  </w:style>
  <w:style w:type="paragraph" w:customStyle="1" w:styleId="nagowekoboniki">
    <w:name w:val="nagłowek oboniki"/>
    <w:basedOn w:val="Normalny"/>
    <w:rsid w:val="006764BC"/>
    <w:pPr>
      <w:spacing w:line="264" w:lineRule="auto"/>
      <w:jc w:val="both"/>
    </w:pPr>
    <w:rPr>
      <w:rFonts w:ascii="Cambria" w:hAnsi="Cambria"/>
      <w:smallCaps/>
      <w:shadow/>
      <w:color w:val="000080"/>
      <w:sz w:val="32"/>
      <w:szCs w:val="32"/>
    </w:rPr>
  </w:style>
  <w:style w:type="paragraph" w:styleId="Tekstpodstawowywcity">
    <w:name w:val="Body Text Indent"/>
    <w:basedOn w:val="Normalny"/>
    <w:link w:val="TekstpodstawowywcityZnak"/>
    <w:rsid w:val="006764BC"/>
    <w:pPr>
      <w:widowControl w:val="0"/>
      <w:autoSpaceDE w:val="0"/>
      <w:autoSpaceDN w:val="0"/>
      <w:adjustRightInd w:val="0"/>
      <w:spacing w:after="120"/>
      <w:ind w:left="283"/>
    </w:pPr>
  </w:style>
  <w:style w:type="character" w:customStyle="1" w:styleId="TekstpodstawowywcityZnak">
    <w:name w:val="Tekst podstawowy wcięty Znak"/>
    <w:basedOn w:val="Domylnaczcionkaakapitu"/>
    <w:link w:val="Tekstpodstawowywcity"/>
    <w:rsid w:val="006764BC"/>
    <w:rPr>
      <w:sz w:val="24"/>
      <w:szCs w:val="24"/>
    </w:rPr>
  </w:style>
  <w:style w:type="paragraph" w:customStyle="1" w:styleId="Akapitzlist1">
    <w:name w:val="Akapit z listą1"/>
    <w:basedOn w:val="Normalny"/>
    <w:qFormat/>
    <w:rsid w:val="006764BC"/>
    <w:pPr>
      <w:widowControl w:val="0"/>
      <w:autoSpaceDE w:val="0"/>
      <w:autoSpaceDN w:val="0"/>
      <w:adjustRightInd w:val="0"/>
      <w:ind w:left="720"/>
      <w:contextualSpacing/>
    </w:pPr>
  </w:style>
  <w:style w:type="character" w:styleId="Pogrubienie">
    <w:name w:val="Strong"/>
    <w:uiPriority w:val="22"/>
    <w:qFormat/>
    <w:rsid w:val="00A664D5"/>
    <w:rPr>
      <w:b/>
      <w:bCs/>
      <w:color w:val="A3171D" w:themeColor="accent2" w:themeShade="BF"/>
      <w:spacing w:val="5"/>
    </w:rPr>
  </w:style>
  <w:style w:type="paragraph" w:styleId="Tekstpodstawowy2">
    <w:name w:val="Body Text 2"/>
    <w:basedOn w:val="Normalny"/>
    <w:link w:val="Tekstpodstawowy2Znak"/>
    <w:rsid w:val="006764BC"/>
    <w:pPr>
      <w:widowControl w:val="0"/>
      <w:autoSpaceDE w:val="0"/>
      <w:autoSpaceDN w:val="0"/>
      <w:adjustRightInd w:val="0"/>
      <w:spacing w:after="120" w:line="480" w:lineRule="auto"/>
    </w:pPr>
  </w:style>
  <w:style w:type="character" w:customStyle="1" w:styleId="Tekstpodstawowy2Znak">
    <w:name w:val="Tekst podstawowy 2 Znak"/>
    <w:basedOn w:val="Domylnaczcionkaakapitu"/>
    <w:link w:val="Tekstpodstawowy2"/>
    <w:rsid w:val="006764BC"/>
    <w:rPr>
      <w:sz w:val="24"/>
      <w:szCs w:val="24"/>
    </w:rPr>
  </w:style>
  <w:style w:type="paragraph" w:customStyle="1" w:styleId="Zawartotabeli">
    <w:name w:val="Zawartość tabeli"/>
    <w:basedOn w:val="Normalny"/>
    <w:rsid w:val="006764BC"/>
    <w:pPr>
      <w:widowControl w:val="0"/>
      <w:autoSpaceDE w:val="0"/>
      <w:autoSpaceDN w:val="0"/>
      <w:adjustRightInd w:val="0"/>
      <w:spacing w:after="283"/>
    </w:pPr>
  </w:style>
  <w:style w:type="paragraph" w:customStyle="1" w:styleId="tabelka">
    <w:name w:val="tabelka"/>
    <w:basedOn w:val="Normalny"/>
    <w:rsid w:val="006764BC"/>
    <w:pPr>
      <w:widowControl w:val="0"/>
      <w:suppressAutoHyphens/>
    </w:pPr>
    <w:rPr>
      <w:rFonts w:ascii="Courier New" w:hAnsi="Courier New" w:cs="Courier New"/>
      <w:sz w:val="20"/>
      <w:szCs w:val="20"/>
    </w:rPr>
  </w:style>
  <w:style w:type="table" w:styleId="Tabela-Siatka">
    <w:name w:val="Table Grid"/>
    <w:basedOn w:val="Standardowy"/>
    <w:rsid w:val="006764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rsid w:val="006764BC"/>
    <w:rPr>
      <w:rFonts w:ascii="Tahoma" w:hAnsi="Tahoma" w:cs="Tahoma"/>
      <w:sz w:val="16"/>
      <w:szCs w:val="16"/>
    </w:rPr>
  </w:style>
  <w:style w:type="character" w:customStyle="1" w:styleId="TekstdymkaZnak">
    <w:name w:val="Tekst dymka Znak"/>
    <w:basedOn w:val="Domylnaczcionkaakapitu"/>
    <w:link w:val="Tekstdymka"/>
    <w:rsid w:val="006764BC"/>
    <w:rPr>
      <w:rFonts w:ascii="Tahoma" w:hAnsi="Tahoma" w:cs="Tahoma"/>
      <w:sz w:val="16"/>
      <w:szCs w:val="16"/>
    </w:rPr>
  </w:style>
  <w:style w:type="character" w:styleId="Wyrnienieintensywne">
    <w:name w:val="Intense Emphasis"/>
    <w:uiPriority w:val="99"/>
    <w:qFormat/>
    <w:rsid w:val="00A664D5"/>
    <w:rPr>
      <w:i/>
      <w:iCs/>
      <w:caps/>
      <w:spacing w:val="10"/>
      <w:sz w:val="20"/>
      <w:szCs w:val="20"/>
    </w:rPr>
  </w:style>
  <w:style w:type="character" w:customStyle="1" w:styleId="Nagwek3Znak">
    <w:name w:val="Nagłówek 3 Znak"/>
    <w:basedOn w:val="Domylnaczcionkaakapitu"/>
    <w:link w:val="Nagwek3"/>
    <w:uiPriority w:val="9"/>
    <w:rsid w:val="00A664D5"/>
    <w:rPr>
      <w:rFonts w:eastAsiaTheme="majorEastAsia" w:cstheme="majorBidi"/>
      <w:caps/>
      <w:color w:val="6C0F13" w:themeColor="accent2" w:themeShade="7F"/>
      <w:sz w:val="24"/>
      <w:szCs w:val="24"/>
    </w:rPr>
  </w:style>
  <w:style w:type="character" w:customStyle="1" w:styleId="Nagwek4Znak">
    <w:name w:val="Nagłówek 4 Znak"/>
    <w:basedOn w:val="Domylnaczcionkaakapitu"/>
    <w:link w:val="Nagwek4"/>
    <w:uiPriority w:val="9"/>
    <w:semiHidden/>
    <w:rsid w:val="00A664D5"/>
    <w:rPr>
      <w:rFonts w:eastAsiaTheme="majorEastAsia" w:cstheme="majorBidi"/>
      <w:caps/>
      <w:color w:val="6C0F13" w:themeColor="accent2" w:themeShade="7F"/>
      <w:spacing w:val="10"/>
    </w:rPr>
  </w:style>
  <w:style w:type="character" w:customStyle="1" w:styleId="Nagwek5Znak">
    <w:name w:val="Nagłówek 5 Znak"/>
    <w:basedOn w:val="Domylnaczcionkaakapitu"/>
    <w:link w:val="Nagwek5"/>
    <w:uiPriority w:val="9"/>
    <w:rsid w:val="00A664D5"/>
    <w:rPr>
      <w:rFonts w:eastAsiaTheme="majorEastAsia" w:cstheme="majorBidi"/>
      <w:caps/>
      <w:color w:val="6C0F13" w:themeColor="accent2" w:themeShade="7F"/>
      <w:spacing w:val="10"/>
    </w:rPr>
  </w:style>
  <w:style w:type="character" w:customStyle="1" w:styleId="Nagwek7Znak">
    <w:name w:val="Nagłówek 7 Znak"/>
    <w:basedOn w:val="Domylnaczcionkaakapitu"/>
    <w:link w:val="Nagwek7"/>
    <w:uiPriority w:val="9"/>
    <w:rsid w:val="00A664D5"/>
    <w:rPr>
      <w:rFonts w:eastAsiaTheme="majorEastAsia" w:cstheme="majorBidi"/>
      <w:i/>
      <w:iCs/>
      <w:caps/>
      <w:color w:val="A3171D" w:themeColor="accent2" w:themeShade="BF"/>
      <w:spacing w:val="10"/>
    </w:rPr>
  </w:style>
  <w:style w:type="character" w:customStyle="1" w:styleId="Nagwek8Znak">
    <w:name w:val="Nagłówek 8 Znak"/>
    <w:basedOn w:val="Domylnaczcionkaakapitu"/>
    <w:link w:val="Nagwek8"/>
    <w:uiPriority w:val="9"/>
    <w:semiHidden/>
    <w:rsid w:val="00A664D5"/>
    <w:rPr>
      <w:rFonts w:eastAsiaTheme="majorEastAsia" w:cstheme="majorBidi"/>
      <w:caps/>
      <w:spacing w:val="10"/>
      <w:sz w:val="20"/>
      <w:szCs w:val="20"/>
    </w:rPr>
  </w:style>
  <w:style w:type="paragraph" w:styleId="Podtytu">
    <w:name w:val="Subtitle"/>
    <w:basedOn w:val="Normalny"/>
    <w:next w:val="Normalny"/>
    <w:link w:val="PodtytuZnak"/>
    <w:uiPriority w:val="11"/>
    <w:qFormat/>
    <w:rsid w:val="00A664D5"/>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A664D5"/>
    <w:rPr>
      <w:rFonts w:eastAsiaTheme="majorEastAsia" w:cstheme="majorBidi"/>
      <w:caps/>
      <w:spacing w:val="20"/>
      <w:sz w:val="18"/>
      <w:szCs w:val="18"/>
    </w:rPr>
  </w:style>
  <w:style w:type="paragraph" w:styleId="Bezodstpw">
    <w:name w:val="No Spacing"/>
    <w:basedOn w:val="Normalny"/>
    <w:link w:val="BezodstpwZnak"/>
    <w:uiPriority w:val="1"/>
    <w:qFormat/>
    <w:rsid w:val="00A664D5"/>
    <w:pPr>
      <w:spacing w:after="0" w:line="240" w:lineRule="auto"/>
    </w:pPr>
  </w:style>
  <w:style w:type="character" w:customStyle="1" w:styleId="BezodstpwZnak">
    <w:name w:val="Bez odstępów Znak"/>
    <w:basedOn w:val="Domylnaczcionkaakapitu"/>
    <w:link w:val="Bezodstpw"/>
    <w:uiPriority w:val="1"/>
    <w:rsid w:val="00A664D5"/>
  </w:style>
  <w:style w:type="paragraph" w:styleId="Cytat">
    <w:name w:val="Quote"/>
    <w:basedOn w:val="Normalny"/>
    <w:next w:val="Normalny"/>
    <w:link w:val="CytatZnak"/>
    <w:uiPriority w:val="29"/>
    <w:qFormat/>
    <w:rsid w:val="00A664D5"/>
    <w:rPr>
      <w:i/>
      <w:iCs/>
    </w:rPr>
  </w:style>
  <w:style w:type="character" w:customStyle="1" w:styleId="CytatZnak">
    <w:name w:val="Cytat Znak"/>
    <w:basedOn w:val="Domylnaczcionkaakapitu"/>
    <w:link w:val="Cytat"/>
    <w:uiPriority w:val="29"/>
    <w:rsid w:val="00A664D5"/>
    <w:rPr>
      <w:rFonts w:eastAsiaTheme="majorEastAsia" w:cstheme="majorBidi"/>
      <w:i/>
      <w:iCs/>
    </w:rPr>
  </w:style>
  <w:style w:type="paragraph" w:styleId="Cytatintensywny">
    <w:name w:val="Intense Quote"/>
    <w:basedOn w:val="Normalny"/>
    <w:next w:val="Normalny"/>
    <w:link w:val="CytatintensywnyZnak"/>
    <w:uiPriority w:val="30"/>
    <w:qFormat/>
    <w:rsid w:val="00A664D5"/>
    <w:pPr>
      <w:pBdr>
        <w:top w:val="dotted" w:sz="2" w:space="10" w:color="6D0F14" w:themeColor="accent2" w:themeShade="80"/>
        <w:bottom w:val="dotted" w:sz="2" w:space="4" w:color="6D0F14" w:themeColor="accent2" w:themeShade="80"/>
      </w:pBdr>
      <w:spacing w:before="160" w:line="300" w:lineRule="auto"/>
      <w:ind w:left="1440" w:right="1440"/>
    </w:pPr>
    <w:rPr>
      <w:caps/>
      <w:color w:val="6C0F13" w:themeColor="accent2" w:themeShade="7F"/>
      <w:spacing w:val="5"/>
      <w:sz w:val="20"/>
      <w:szCs w:val="20"/>
    </w:rPr>
  </w:style>
  <w:style w:type="character" w:customStyle="1" w:styleId="CytatintensywnyZnak">
    <w:name w:val="Cytat intensywny Znak"/>
    <w:basedOn w:val="Domylnaczcionkaakapitu"/>
    <w:link w:val="Cytatintensywny"/>
    <w:uiPriority w:val="30"/>
    <w:rsid w:val="00A664D5"/>
    <w:rPr>
      <w:rFonts w:eastAsiaTheme="majorEastAsia" w:cstheme="majorBidi"/>
      <w:caps/>
      <w:color w:val="6C0F13" w:themeColor="accent2" w:themeShade="7F"/>
      <w:spacing w:val="5"/>
      <w:sz w:val="20"/>
      <w:szCs w:val="20"/>
    </w:rPr>
  </w:style>
  <w:style w:type="character" w:styleId="Wyrnieniedelikatne">
    <w:name w:val="Subtle Emphasis"/>
    <w:uiPriority w:val="19"/>
    <w:qFormat/>
    <w:rsid w:val="00A664D5"/>
    <w:rPr>
      <w:i/>
      <w:iCs/>
    </w:rPr>
  </w:style>
  <w:style w:type="character" w:styleId="Odwoaniedelikatne">
    <w:name w:val="Subtle Reference"/>
    <w:basedOn w:val="Domylnaczcionkaakapitu"/>
    <w:uiPriority w:val="31"/>
    <w:qFormat/>
    <w:rsid w:val="00A664D5"/>
    <w:rPr>
      <w:rFonts w:asciiTheme="minorHAnsi" w:eastAsiaTheme="minorEastAsia" w:hAnsiTheme="minorHAnsi" w:cstheme="minorBidi"/>
      <w:i/>
      <w:iCs/>
      <w:color w:val="6C0F13" w:themeColor="accent2" w:themeShade="7F"/>
    </w:rPr>
  </w:style>
  <w:style w:type="character" w:styleId="Odwoanieintensywne">
    <w:name w:val="Intense Reference"/>
    <w:uiPriority w:val="32"/>
    <w:qFormat/>
    <w:rsid w:val="00A664D5"/>
    <w:rPr>
      <w:rFonts w:asciiTheme="minorHAnsi" w:eastAsiaTheme="minorEastAsia" w:hAnsiTheme="minorHAnsi" w:cstheme="minorBidi"/>
      <w:b/>
      <w:bCs/>
      <w:i/>
      <w:iCs/>
      <w:color w:val="6C0F13" w:themeColor="accent2" w:themeShade="7F"/>
    </w:rPr>
  </w:style>
  <w:style w:type="character" w:styleId="Tytuksiki">
    <w:name w:val="Book Title"/>
    <w:uiPriority w:val="33"/>
    <w:qFormat/>
    <w:rsid w:val="00A664D5"/>
    <w:rPr>
      <w:caps/>
      <w:color w:val="6C0F13" w:themeColor="accent2" w:themeShade="7F"/>
      <w:spacing w:val="5"/>
      <w:u w:color="6C0F13" w:themeColor="accent2" w:themeShade="7F"/>
    </w:rPr>
  </w:style>
  <w:style w:type="paragraph" w:styleId="Nagwekspisutreci">
    <w:name w:val="TOC Heading"/>
    <w:basedOn w:val="Nagwek1"/>
    <w:next w:val="Normalny"/>
    <w:uiPriority w:val="39"/>
    <w:semiHidden/>
    <w:unhideWhenUsed/>
    <w:qFormat/>
    <w:rsid w:val="00A664D5"/>
    <w:pPr>
      <w:outlineLvl w:val="9"/>
    </w:pPr>
  </w:style>
  <w:style w:type="paragraph" w:customStyle="1" w:styleId="POZIOM3">
    <w:name w:val="POZIOM 3"/>
    <w:basedOn w:val="Nagwek4"/>
    <w:next w:val="Normalny"/>
    <w:autoRedefine/>
    <w:uiPriority w:val="99"/>
    <w:rsid w:val="003E14E7"/>
    <w:pPr>
      <w:keepNext/>
      <w:pBdr>
        <w:bottom w:val="none" w:sz="0" w:space="0" w:color="auto"/>
      </w:pBdr>
      <w:spacing w:after="0" w:line="360" w:lineRule="auto"/>
      <w:jc w:val="both"/>
    </w:pPr>
    <w:rPr>
      <w:rFonts w:ascii="Arial" w:eastAsia="Times New Roman" w:hAnsi="Arial" w:cs="Times New Roman"/>
      <w:b/>
      <w:bCs/>
      <w:i/>
      <w:caps w:val="0"/>
      <w:color w:val="auto"/>
      <w:spacing w:val="0"/>
      <w:sz w:val="24"/>
      <w:szCs w:val="24"/>
      <w:lang w:val="pl-PL" w:eastAsia="pl-PL" w:bidi="ar-SA"/>
    </w:rPr>
  </w:style>
  <w:style w:type="paragraph" w:customStyle="1" w:styleId="POZIOM4">
    <w:name w:val="POZIOM 4"/>
    <w:basedOn w:val="POZIOM3"/>
    <w:rsid w:val="003E14E7"/>
    <w:pPr>
      <w:spacing w:line="240" w:lineRule="auto"/>
      <w:ind w:left="284"/>
    </w:pPr>
    <w:rPr>
      <w:b w:val="0"/>
      <w:bCs w:val="0"/>
      <w:i w:val="0"/>
      <w:iCs/>
      <w:u w:val="single"/>
    </w:rPr>
  </w:style>
  <w:style w:type="table" w:styleId="redniecieniowanie1akcent4">
    <w:name w:val="Medium Shading 1 Accent 4"/>
    <w:basedOn w:val="Standardowy"/>
    <w:uiPriority w:val="63"/>
    <w:rsid w:val="000A79B2"/>
    <w:pPr>
      <w:spacing w:after="0" w:line="240" w:lineRule="auto"/>
    </w:pPr>
    <w:tblPr>
      <w:tblStyleRowBandSize w:val="1"/>
      <w:tblStyleColBandSize w:val="1"/>
      <w:tblInd w:w="0" w:type="dxa"/>
      <w:tblBorders>
        <w:top w:val="single" w:sz="8" w:space="0" w:color="5C87C3" w:themeColor="accent4" w:themeTint="BF"/>
        <w:left w:val="single" w:sz="8" w:space="0" w:color="5C87C3" w:themeColor="accent4" w:themeTint="BF"/>
        <w:bottom w:val="single" w:sz="8" w:space="0" w:color="5C87C3" w:themeColor="accent4" w:themeTint="BF"/>
        <w:right w:val="single" w:sz="8" w:space="0" w:color="5C87C3" w:themeColor="accent4" w:themeTint="BF"/>
        <w:insideH w:val="single" w:sz="8" w:space="0" w:color="5C87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C87C3" w:themeColor="accent4" w:themeTint="BF"/>
          <w:left w:val="single" w:sz="8" w:space="0" w:color="5C87C3" w:themeColor="accent4" w:themeTint="BF"/>
          <w:bottom w:val="single" w:sz="8" w:space="0" w:color="5C87C3" w:themeColor="accent4" w:themeTint="BF"/>
          <w:right w:val="single" w:sz="8" w:space="0" w:color="5C87C3" w:themeColor="accent4" w:themeTint="BF"/>
          <w:insideH w:val="nil"/>
          <w:insideV w:val="nil"/>
        </w:tcBorders>
        <w:shd w:val="clear" w:color="auto" w:fill="39639D" w:themeFill="accent4"/>
      </w:tcPr>
    </w:tblStylePr>
    <w:tblStylePr w:type="lastRow">
      <w:pPr>
        <w:spacing w:before="0" w:after="0" w:line="240" w:lineRule="auto"/>
      </w:pPr>
      <w:rPr>
        <w:b/>
        <w:bCs/>
      </w:rPr>
      <w:tblPr/>
      <w:tcPr>
        <w:tcBorders>
          <w:top w:val="double" w:sz="6" w:space="0" w:color="5C87C3" w:themeColor="accent4" w:themeTint="BF"/>
          <w:left w:val="single" w:sz="8" w:space="0" w:color="5C87C3" w:themeColor="accent4" w:themeTint="BF"/>
          <w:bottom w:val="single" w:sz="8" w:space="0" w:color="5C87C3" w:themeColor="accent4" w:themeTint="BF"/>
          <w:right w:val="single" w:sz="8" w:space="0" w:color="5C87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D7EB" w:themeFill="accent4" w:themeFillTint="3F"/>
      </w:tcPr>
    </w:tblStylePr>
    <w:tblStylePr w:type="band1Horz">
      <w:tblPr/>
      <w:tcPr>
        <w:tcBorders>
          <w:insideH w:val="nil"/>
          <w:insideV w:val="nil"/>
        </w:tcBorders>
        <w:shd w:val="clear" w:color="auto" w:fill="C9D7EB" w:themeFill="accent4" w:themeFillTint="3F"/>
      </w:tcPr>
    </w:tblStylePr>
    <w:tblStylePr w:type="band2Horz">
      <w:tblPr/>
      <w:tcPr>
        <w:tcBorders>
          <w:insideH w:val="nil"/>
          <w:insideV w:val="nil"/>
        </w:tcBorders>
      </w:tcPr>
    </w:tblStylePr>
  </w:style>
  <w:style w:type="table" w:styleId="Tabela-Efekty3W3">
    <w:name w:val="Table 3D effects 3"/>
    <w:basedOn w:val="Standardowy"/>
    <w:rsid w:val="000A79B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rsid w:val="000A79B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redniasiatka3akcent4">
    <w:name w:val="Medium Grid 3 Accent 4"/>
    <w:basedOn w:val="Standardowy"/>
    <w:uiPriority w:val="69"/>
    <w:rsid w:val="000A79B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D7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639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639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639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639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AF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AFD7" w:themeFill="accent4" w:themeFillTint="7F"/>
      </w:tcPr>
    </w:tblStylePr>
  </w:style>
  <w:style w:type="table" w:styleId="redniasiatka3akcent6">
    <w:name w:val="Medium Grid 3 Accent 6"/>
    <w:basedOn w:val="Standardowy"/>
    <w:uiPriority w:val="69"/>
    <w:rsid w:val="000A79B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C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3C4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3C4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3C4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3C4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9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919D" w:themeFill="accent6" w:themeFillTint="7F"/>
      </w:tcPr>
    </w:tblStylePr>
  </w:style>
  <w:style w:type="table" w:styleId="Tabela-Kolumnowy1">
    <w:name w:val="Table Columns 1"/>
    <w:basedOn w:val="Standardowy"/>
    <w:rsid w:val="000A79B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ylStylWyjustowanyInterlinia15wierszaPierwszywiersz1Znak">
    <w:name w:val="Styl Styl Wyjustowany Interlinia:  15 wiersza + Pierwszy wiersz:  ...1 Znak"/>
    <w:basedOn w:val="Domylnaczcionkaakapitu"/>
    <w:link w:val="StylStylWyjustowanyInterlinia15wierszaPierwszywiersz1"/>
    <w:rsid w:val="002F1C96"/>
    <w:rPr>
      <w:sz w:val="24"/>
    </w:rPr>
  </w:style>
  <w:style w:type="paragraph" w:customStyle="1" w:styleId="StylStylWyjustowanyInterlinia15wierszaPierwszywiersz1">
    <w:name w:val="Styl Styl Wyjustowany Interlinia:  15 wiersza + Pierwszy wiersz:  ...1"/>
    <w:basedOn w:val="Normalny"/>
    <w:link w:val="StylStylWyjustowanyInterlinia15wierszaPierwszywiersz1Znak"/>
    <w:rsid w:val="002F1C96"/>
    <w:pPr>
      <w:spacing w:after="0" w:line="360" w:lineRule="auto"/>
      <w:ind w:firstLine="540"/>
      <w:jc w:val="both"/>
    </w:pPr>
    <w:rPr>
      <w:sz w:val="24"/>
    </w:rPr>
  </w:style>
  <w:style w:type="paragraph" w:styleId="Tekstpodstawowywcity3">
    <w:name w:val="Body Text Indent 3"/>
    <w:basedOn w:val="Normalny"/>
    <w:link w:val="Tekstpodstawowywcity3Znak"/>
    <w:rsid w:val="000D7A0E"/>
    <w:pPr>
      <w:spacing w:after="120"/>
      <w:ind w:left="283"/>
    </w:pPr>
    <w:rPr>
      <w:sz w:val="16"/>
      <w:szCs w:val="16"/>
    </w:rPr>
  </w:style>
  <w:style w:type="character" w:customStyle="1" w:styleId="Tekstpodstawowywcity3Znak">
    <w:name w:val="Tekst podstawowy wcięty 3 Znak"/>
    <w:basedOn w:val="Domylnaczcionkaakapitu"/>
    <w:link w:val="Tekstpodstawowywcity3"/>
    <w:rsid w:val="000D7A0E"/>
    <w:rPr>
      <w:sz w:val="16"/>
      <w:szCs w:val="16"/>
    </w:rPr>
  </w:style>
  <w:style w:type="character" w:customStyle="1" w:styleId="StopkaZnak">
    <w:name w:val="Stopka Znak"/>
    <w:basedOn w:val="Domylnaczcionkaakapitu"/>
    <w:link w:val="Stopka"/>
    <w:uiPriority w:val="99"/>
    <w:rsid w:val="007421C7"/>
  </w:style>
  <w:style w:type="table" w:styleId="Jasnecieniowanieakcent4">
    <w:name w:val="Light Shading Accent 4"/>
    <w:basedOn w:val="Standardowy"/>
    <w:uiPriority w:val="60"/>
    <w:rsid w:val="00587ACE"/>
    <w:pPr>
      <w:spacing w:after="0" w:line="240" w:lineRule="auto"/>
    </w:pPr>
    <w:rPr>
      <w:color w:val="2A4975" w:themeColor="accent4" w:themeShade="BF"/>
    </w:rPr>
    <w:tblPr>
      <w:tblStyleRowBandSize w:val="1"/>
      <w:tblStyleColBandSize w:val="1"/>
      <w:tblInd w:w="0" w:type="dxa"/>
      <w:tblBorders>
        <w:top w:val="single" w:sz="8" w:space="0" w:color="39639D" w:themeColor="accent4"/>
        <w:bottom w:val="single" w:sz="8" w:space="0" w:color="39639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9639D" w:themeColor="accent4"/>
          <w:left w:val="nil"/>
          <w:bottom w:val="single" w:sz="8" w:space="0" w:color="39639D" w:themeColor="accent4"/>
          <w:right w:val="nil"/>
          <w:insideH w:val="nil"/>
          <w:insideV w:val="nil"/>
        </w:tcBorders>
      </w:tcPr>
    </w:tblStylePr>
    <w:tblStylePr w:type="lastRow">
      <w:pPr>
        <w:spacing w:before="0" w:after="0" w:line="240" w:lineRule="auto"/>
      </w:pPr>
      <w:rPr>
        <w:b/>
        <w:bCs/>
      </w:rPr>
      <w:tblPr/>
      <w:tcPr>
        <w:tcBorders>
          <w:top w:val="single" w:sz="8" w:space="0" w:color="39639D" w:themeColor="accent4"/>
          <w:left w:val="nil"/>
          <w:bottom w:val="single" w:sz="8" w:space="0" w:color="39639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7EB" w:themeFill="accent4" w:themeFillTint="3F"/>
      </w:tcPr>
    </w:tblStylePr>
    <w:tblStylePr w:type="band1Horz">
      <w:tblPr/>
      <w:tcPr>
        <w:tcBorders>
          <w:left w:val="nil"/>
          <w:right w:val="nil"/>
          <w:insideH w:val="nil"/>
          <w:insideV w:val="nil"/>
        </w:tcBorders>
        <w:shd w:val="clear" w:color="auto" w:fill="C9D7EB" w:themeFill="accent4" w:themeFillTint="3F"/>
      </w:tcPr>
    </w:tblStylePr>
  </w:style>
  <w:style w:type="table" w:styleId="Jasnecieniowanieakcent5">
    <w:name w:val="Light Shading Accent 5"/>
    <w:basedOn w:val="Standardowy"/>
    <w:uiPriority w:val="60"/>
    <w:rsid w:val="00587ACE"/>
    <w:pPr>
      <w:spacing w:after="0" w:line="240" w:lineRule="auto"/>
    </w:pPr>
    <w:rPr>
      <w:color w:val="353859" w:themeColor="accent5" w:themeShade="BF"/>
    </w:rPr>
    <w:tblPr>
      <w:tblStyleRowBandSize w:val="1"/>
      <w:tblStyleColBandSize w:val="1"/>
      <w:tblInd w:w="0" w:type="dxa"/>
      <w:tblBorders>
        <w:top w:val="single" w:sz="8" w:space="0" w:color="474B78" w:themeColor="accent5"/>
        <w:bottom w:val="single" w:sz="8" w:space="0" w:color="474B7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74B78" w:themeColor="accent5"/>
          <w:left w:val="nil"/>
          <w:bottom w:val="single" w:sz="8" w:space="0" w:color="474B78" w:themeColor="accent5"/>
          <w:right w:val="nil"/>
          <w:insideH w:val="nil"/>
          <w:insideV w:val="nil"/>
        </w:tcBorders>
      </w:tcPr>
    </w:tblStylePr>
    <w:tblStylePr w:type="lastRow">
      <w:pPr>
        <w:spacing w:before="0" w:after="0" w:line="240" w:lineRule="auto"/>
      </w:pPr>
      <w:rPr>
        <w:b/>
        <w:bCs/>
      </w:rPr>
      <w:tblPr/>
      <w:tcPr>
        <w:tcBorders>
          <w:top w:val="single" w:sz="8" w:space="0" w:color="474B78" w:themeColor="accent5"/>
          <w:left w:val="nil"/>
          <w:bottom w:val="single" w:sz="8" w:space="0" w:color="474B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EE1" w:themeFill="accent5" w:themeFillTint="3F"/>
      </w:tcPr>
    </w:tblStylePr>
    <w:tblStylePr w:type="band1Horz">
      <w:tblPr/>
      <w:tcPr>
        <w:tcBorders>
          <w:left w:val="nil"/>
          <w:right w:val="nil"/>
          <w:insideH w:val="nil"/>
          <w:insideV w:val="nil"/>
        </w:tcBorders>
        <w:shd w:val="clear" w:color="auto" w:fill="CDCEE1" w:themeFill="accent5" w:themeFillTint="3F"/>
      </w:tcPr>
    </w:tblStylePr>
  </w:style>
  <w:style w:type="table" w:styleId="Jasnasiatkaakcent4">
    <w:name w:val="Light Grid Accent 4"/>
    <w:basedOn w:val="Standardowy"/>
    <w:uiPriority w:val="62"/>
    <w:rsid w:val="00587ACE"/>
    <w:pPr>
      <w:spacing w:after="0" w:line="240" w:lineRule="auto"/>
    </w:pPr>
    <w:tblPr>
      <w:tblStyleRowBandSize w:val="1"/>
      <w:tblStyleColBandSize w:val="1"/>
      <w:tblInd w:w="0" w:type="dxa"/>
      <w:tblBorders>
        <w:top w:val="single" w:sz="8" w:space="0" w:color="39639D" w:themeColor="accent4"/>
        <w:left w:val="single" w:sz="8" w:space="0" w:color="39639D" w:themeColor="accent4"/>
        <w:bottom w:val="single" w:sz="8" w:space="0" w:color="39639D" w:themeColor="accent4"/>
        <w:right w:val="single" w:sz="8" w:space="0" w:color="39639D" w:themeColor="accent4"/>
        <w:insideH w:val="single" w:sz="8" w:space="0" w:color="39639D" w:themeColor="accent4"/>
        <w:insideV w:val="single" w:sz="8" w:space="0" w:color="39639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9639D" w:themeColor="accent4"/>
          <w:left w:val="single" w:sz="8" w:space="0" w:color="39639D" w:themeColor="accent4"/>
          <w:bottom w:val="single" w:sz="18" w:space="0" w:color="39639D" w:themeColor="accent4"/>
          <w:right w:val="single" w:sz="8" w:space="0" w:color="39639D" w:themeColor="accent4"/>
          <w:insideH w:val="nil"/>
          <w:insideV w:val="single" w:sz="8" w:space="0" w:color="39639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639D" w:themeColor="accent4"/>
          <w:left w:val="single" w:sz="8" w:space="0" w:color="39639D" w:themeColor="accent4"/>
          <w:bottom w:val="single" w:sz="8" w:space="0" w:color="39639D" w:themeColor="accent4"/>
          <w:right w:val="single" w:sz="8" w:space="0" w:color="39639D" w:themeColor="accent4"/>
          <w:insideH w:val="nil"/>
          <w:insideV w:val="single" w:sz="8" w:space="0" w:color="39639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tcPr>
    </w:tblStylePr>
    <w:tblStylePr w:type="band1Vert">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shd w:val="clear" w:color="auto" w:fill="C9D7EB" w:themeFill="accent4" w:themeFillTint="3F"/>
      </w:tcPr>
    </w:tblStylePr>
    <w:tblStylePr w:type="band1Horz">
      <w:tblPr/>
      <w:tcPr>
        <w:tcBorders>
          <w:top w:val="single" w:sz="8" w:space="0" w:color="39639D" w:themeColor="accent4"/>
          <w:left w:val="single" w:sz="8" w:space="0" w:color="39639D" w:themeColor="accent4"/>
          <w:bottom w:val="single" w:sz="8" w:space="0" w:color="39639D" w:themeColor="accent4"/>
          <w:right w:val="single" w:sz="8" w:space="0" w:color="39639D" w:themeColor="accent4"/>
          <w:insideV w:val="single" w:sz="8" w:space="0" w:color="39639D" w:themeColor="accent4"/>
        </w:tcBorders>
        <w:shd w:val="clear" w:color="auto" w:fill="C9D7EB" w:themeFill="accent4" w:themeFillTint="3F"/>
      </w:tcPr>
    </w:tblStylePr>
    <w:tblStylePr w:type="band2Horz">
      <w:tblPr/>
      <w:tcPr>
        <w:tcBorders>
          <w:top w:val="single" w:sz="8" w:space="0" w:color="39639D" w:themeColor="accent4"/>
          <w:left w:val="single" w:sz="8" w:space="0" w:color="39639D" w:themeColor="accent4"/>
          <w:bottom w:val="single" w:sz="8" w:space="0" w:color="39639D" w:themeColor="accent4"/>
          <w:right w:val="single" w:sz="8" w:space="0" w:color="39639D" w:themeColor="accent4"/>
          <w:insideV w:val="single" w:sz="8" w:space="0" w:color="39639D" w:themeColor="accent4"/>
        </w:tcBorders>
      </w:tcPr>
    </w:tblStylePr>
  </w:style>
  <w:style w:type="table" w:styleId="redniasiatka1akcent4">
    <w:name w:val="Medium Grid 1 Accent 4"/>
    <w:basedOn w:val="Standardowy"/>
    <w:uiPriority w:val="67"/>
    <w:rsid w:val="00587ACE"/>
    <w:pPr>
      <w:spacing w:after="0" w:line="240" w:lineRule="auto"/>
    </w:pPr>
    <w:tblPr>
      <w:tblStyleRowBandSize w:val="1"/>
      <w:tblStyleColBandSize w:val="1"/>
      <w:tblInd w:w="0" w:type="dxa"/>
      <w:tblBorders>
        <w:top w:val="single" w:sz="8" w:space="0" w:color="5C87C3" w:themeColor="accent4" w:themeTint="BF"/>
        <w:left w:val="single" w:sz="8" w:space="0" w:color="5C87C3" w:themeColor="accent4" w:themeTint="BF"/>
        <w:bottom w:val="single" w:sz="8" w:space="0" w:color="5C87C3" w:themeColor="accent4" w:themeTint="BF"/>
        <w:right w:val="single" w:sz="8" w:space="0" w:color="5C87C3" w:themeColor="accent4" w:themeTint="BF"/>
        <w:insideH w:val="single" w:sz="8" w:space="0" w:color="5C87C3" w:themeColor="accent4" w:themeTint="BF"/>
        <w:insideV w:val="single" w:sz="8" w:space="0" w:color="5C87C3" w:themeColor="accent4" w:themeTint="BF"/>
      </w:tblBorders>
      <w:tblCellMar>
        <w:top w:w="0" w:type="dxa"/>
        <w:left w:w="108" w:type="dxa"/>
        <w:bottom w:w="0" w:type="dxa"/>
        <w:right w:w="108" w:type="dxa"/>
      </w:tblCellMar>
    </w:tblPr>
    <w:tcPr>
      <w:shd w:val="clear" w:color="auto" w:fill="C9D7EB" w:themeFill="accent4" w:themeFillTint="3F"/>
    </w:tcPr>
    <w:tblStylePr w:type="firstRow">
      <w:rPr>
        <w:b/>
        <w:bCs/>
      </w:rPr>
    </w:tblStylePr>
    <w:tblStylePr w:type="lastRow">
      <w:rPr>
        <w:b/>
        <w:bCs/>
      </w:rPr>
      <w:tblPr/>
      <w:tcPr>
        <w:tcBorders>
          <w:top w:val="single" w:sz="18" w:space="0" w:color="5C87C3" w:themeColor="accent4" w:themeTint="BF"/>
        </w:tcBorders>
      </w:tcPr>
    </w:tblStylePr>
    <w:tblStylePr w:type="firstCol">
      <w:rPr>
        <w:b/>
        <w:bCs/>
      </w:rPr>
    </w:tblStylePr>
    <w:tblStylePr w:type="lastCol">
      <w:rPr>
        <w:b/>
        <w:bCs/>
      </w:rPr>
    </w:tblStylePr>
    <w:tblStylePr w:type="band1Vert">
      <w:tblPr/>
      <w:tcPr>
        <w:shd w:val="clear" w:color="auto" w:fill="92AFD7" w:themeFill="accent4" w:themeFillTint="7F"/>
      </w:tcPr>
    </w:tblStylePr>
    <w:tblStylePr w:type="band1Horz">
      <w:tblPr/>
      <w:tcPr>
        <w:shd w:val="clear" w:color="auto" w:fill="92AFD7" w:themeFill="accent4" w:themeFillTint="7F"/>
      </w:tcPr>
    </w:tblStylePr>
  </w:style>
  <w:style w:type="paragraph" w:customStyle="1" w:styleId="Default">
    <w:name w:val="Default"/>
    <w:uiPriority w:val="99"/>
    <w:rsid w:val="001B5A48"/>
    <w:pPr>
      <w:autoSpaceDE w:val="0"/>
      <w:autoSpaceDN w:val="0"/>
      <w:adjustRightInd w:val="0"/>
      <w:spacing w:after="0" w:line="240" w:lineRule="auto"/>
    </w:pPr>
    <w:rPr>
      <w:rFonts w:ascii="Arial" w:eastAsia="Times New Roman" w:hAnsi="Arial" w:cs="Arial"/>
      <w:color w:val="000000"/>
      <w:sz w:val="24"/>
      <w:szCs w:val="24"/>
      <w:lang w:val="pl-PL" w:eastAsia="pl-PL" w:bidi="ar-SA"/>
    </w:rPr>
  </w:style>
  <w:style w:type="paragraph" w:styleId="Spistreci3">
    <w:name w:val="toc 3"/>
    <w:basedOn w:val="Normalny"/>
    <w:next w:val="Normalny"/>
    <w:autoRedefine/>
    <w:uiPriority w:val="39"/>
    <w:qFormat/>
    <w:rsid w:val="001D3B2E"/>
    <w:pPr>
      <w:spacing w:after="100"/>
      <w:ind w:left="440"/>
    </w:pPr>
  </w:style>
  <w:style w:type="paragraph" w:styleId="Spistreci2">
    <w:name w:val="toc 2"/>
    <w:basedOn w:val="Normalny"/>
    <w:next w:val="Normalny"/>
    <w:autoRedefine/>
    <w:uiPriority w:val="39"/>
    <w:qFormat/>
    <w:rsid w:val="001D3B2E"/>
    <w:pPr>
      <w:spacing w:after="100"/>
      <w:ind w:left="220"/>
    </w:pPr>
  </w:style>
  <w:style w:type="paragraph" w:styleId="Spistreci1">
    <w:name w:val="toc 1"/>
    <w:basedOn w:val="Normalny"/>
    <w:next w:val="Normalny"/>
    <w:autoRedefine/>
    <w:uiPriority w:val="39"/>
    <w:qFormat/>
    <w:rsid w:val="001D3B2E"/>
    <w:pPr>
      <w:spacing w:after="100"/>
    </w:pPr>
  </w:style>
</w:styles>
</file>

<file path=word/webSettings.xml><?xml version="1.0" encoding="utf-8"?>
<w:webSettings xmlns:r="http://schemas.openxmlformats.org/officeDocument/2006/relationships" xmlns:w="http://schemas.openxmlformats.org/wordprocessingml/2006/main">
  <w:divs>
    <w:div w:id="781191390">
      <w:bodyDiv w:val="1"/>
      <w:marLeft w:val="0"/>
      <w:marRight w:val="0"/>
      <w:marTop w:val="0"/>
      <w:marBottom w:val="0"/>
      <w:divBdr>
        <w:top w:val="none" w:sz="0" w:space="0" w:color="auto"/>
        <w:left w:val="none" w:sz="0" w:space="0" w:color="auto"/>
        <w:bottom w:val="none" w:sz="0" w:space="0" w:color="auto"/>
        <w:right w:val="none" w:sz="0" w:space="0" w:color="auto"/>
      </w:divBdr>
      <w:divsChild>
        <w:div w:id="661393569">
          <w:marLeft w:val="648"/>
          <w:marRight w:val="0"/>
          <w:marTop w:val="140"/>
          <w:marBottom w:val="0"/>
          <w:divBdr>
            <w:top w:val="none" w:sz="0" w:space="0" w:color="auto"/>
            <w:left w:val="none" w:sz="0" w:space="0" w:color="auto"/>
            <w:bottom w:val="none" w:sz="0" w:space="0" w:color="auto"/>
            <w:right w:val="none" w:sz="0" w:space="0" w:color="auto"/>
          </w:divBdr>
        </w:div>
        <w:div w:id="1796635147">
          <w:marLeft w:val="648"/>
          <w:marRight w:val="0"/>
          <w:marTop w:val="140"/>
          <w:marBottom w:val="0"/>
          <w:divBdr>
            <w:top w:val="none" w:sz="0" w:space="0" w:color="auto"/>
            <w:left w:val="none" w:sz="0" w:space="0" w:color="auto"/>
            <w:bottom w:val="none" w:sz="0" w:space="0" w:color="auto"/>
            <w:right w:val="none" w:sz="0" w:space="0" w:color="auto"/>
          </w:divBdr>
        </w:div>
      </w:divsChild>
    </w:div>
    <w:div w:id="820973635">
      <w:bodyDiv w:val="1"/>
      <w:marLeft w:val="0"/>
      <w:marRight w:val="0"/>
      <w:marTop w:val="0"/>
      <w:marBottom w:val="0"/>
      <w:divBdr>
        <w:top w:val="none" w:sz="0" w:space="0" w:color="auto"/>
        <w:left w:val="none" w:sz="0" w:space="0" w:color="auto"/>
        <w:bottom w:val="none" w:sz="0" w:space="0" w:color="auto"/>
        <w:right w:val="none" w:sz="0" w:space="0" w:color="auto"/>
      </w:divBdr>
    </w:div>
    <w:div w:id="832381316">
      <w:bodyDiv w:val="1"/>
      <w:marLeft w:val="0"/>
      <w:marRight w:val="0"/>
      <w:marTop w:val="0"/>
      <w:marBottom w:val="0"/>
      <w:divBdr>
        <w:top w:val="none" w:sz="0" w:space="0" w:color="auto"/>
        <w:left w:val="none" w:sz="0" w:space="0" w:color="auto"/>
        <w:bottom w:val="none" w:sz="0" w:space="0" w:color="auto"/>
        <w:right w:val="none" w:sz="0" w:space="0" w:color="auto"/>
      </w:divBdr>
      <w:divsChild>
        <w:div w:id="16515280">
          <w:marLeft w:val="648"/>
          <w:marRight w:val="0"/>
          <w:marTop w:val="140"/>
          <w:marBottom w:val="0"/>
          <w:divBdr>
            <w:top w:val="none" w:sz="0" w:space="0" w:color="auto"/>
            <w:left w:val="none" w:sz="0" w:space="0" w:color="auto"/>
            <w:bottom w:val="none" w:sz="0" w:space="0" w:color="auto"/>
            <w:right w:val="none" w:sz="0" w:space="0" w:color="auto"/>
          </w:divBdr>
        </w:div>
      </w:divsChild>
    </w:div>
    <w:div w:id="1084373136">
      <w:bodyDiv w:val="1"/>
      <w:marLeft w:val="0"/>
      <w:marRight w:val="0"/>
      <w:marTop w:val="0"/>
      <w:marBottom w:val="0"/>
      <w:divBdr>
        <w:top w:val="none" w:sz="0" w:space="0" w:color="auto"/>
        <w:left w:val="none" w:sz="0" w:space="0" w:color="auto"/>
        <w:bottom w:val="none" w:sz="0" w:space="0" w:color="auto"/>
        <w:right w:val="none" w:sz="0" w:space="0" w:color="auto"/>
      </w:divBdr>
    </w:div>
    <w:div w:id="1332483969">
      <w:bodyDiv w:val="1"/>
      <w:marLeft w:val="0"/>
      <w:marRight w:val="0"/>
      <w:marTop w:val="0"/>
      <w:marBottom w:val="0"/>
      <w:divBdr>
        <w:top w:val="none" w:sz="0" w:space="0" w:color="auto"/>
        <w:left w:val="none" w:sz="0" w:space="0" w:color="auto"/>
        <w:bottom w:val="none" w:sz="0" w:space="0" w:color="auto"/>
        <w:right w:val="none" w:sz="0" w:space="0" w:color="auto"/>
      </w:divBdr>
      <w:divsChild>
        <w:div w:id="774059050">
          <w:marLeft w:val="0"/>
          <w:marRight w:val="0"/>
          <w:marTop w:val="0"/>
          <w:marBottom w:val="0"/>
          <w:divBdr>
            <w:top w:val="none" w:sz="0" w:space="0" w:color="auto"/>
            <w:left w:val="none" w:sz="0" w:space="0" w:color="auto"/>
            <w:bottom w:val="none" w:sz="0" w:space="0" w:color="auto"/>
            <w:right w:val="none" w:sz="0" w:space="0" w:color="auto"/>
          </w:divBdr>
        </w:div>
      </w:divsChild>
    </w:div>
    <w:div w:id="1391533351">
      <w:bodyDiv w:val="1"/>
      <w:marLeft w:val="0"/>
      <w:marRight w:val="0"/>
      <w:marTop w:val="0"/>
      <w:marBottom w:val="0"/>
      <w:divBdr>
        <w:top w:val="none" w:sz="0" w:space="0" w:color="auto"/>
        <w:left w:val="none" w:sz="0" w:space="0" w:color="auto"/>
        <w:bottom w:val="none" w:sz="0" w:space="0" w:color="auto"/>
        <w:right w:val="none" w:sz="0" w:space="0" w:color="auto"/>
      </w:divBdr>
    </w:div>
    <w:div w:id="1403287030">
      <w:bodyDiv w:val="1"/>
      <w:marLeft w:val="0"/>
      <w:marRight w:val="0"/>
      <w:marTop w:val="0"/>
      <w:marBottom w:val="0"/>
      <w:divBdr>
        <w:top w:val="none" w:sz="0" w:space="0" w:color="auto"/>
        <w:left w:val="none" w:sz="0" w:space="0" w:color="auto"/>
        <w:bottom w:val="none" w:sz="0" w:space="0" w:color="auto"/>
        <w:right w:val="none" w:sz="0" w:space="0" w:color="auto"/>
      </w:divBdr>
    </w:div>
    <w:div w:id="1432043483">
      <w:bodyDiv w:val="1"/>
      <w:marLeft w:val="0"/>
      <w:marRight w:val="0"/>
      <w:marTop w:val="0"/>
      <w:marBottom w:val="0"/>
      <w:divBdr>
        <w:top w:val="none" w:sz="0" w:space="0" w:color="auto"/>
        <w:left w:val="none" w:sz="0" w:space="0" w:color="auto"/>
        <w:bottom w:val="none" w:sz="0" w:space="0" w:color="auto"/>
        <w:right w:val="none" w:sz="0" w:space="0" w:color="auto"/>
      </w:divBdr>
      <w:divsChild>
        <w:div w:id="285626039">
          <w:marLeft w:val="648"/>
          <w:marRight w:val="0"/>
          <w:marTop w:val="140"/>
          <w:marBottom w:val="0"/>
          <w:divBdr>
            <w:top w:val="none" w:sz="0" w:space="0" w:color="auto"/>
            <w:left w:val="none" w:sz="0" w:space="0" w:color="auto"/>
            <w:bottom w:val="none" w:sz="0" w:space="0" w:color="auto"/>
            <w:right w:val="none" w:sz="0" w:space="0" w:color="auto"/>
          </w:divBdr>
        </w:div>
      </w:divsChild>
    </w:div>
    <w:div w:id="1467895129">
      <w:bodyDiv w:val="1"/>
      <w:marLeft w:val="0"/>
      <w:marRight w:val="0"/>
      <w:marTop w:val="0"/>
      <w:marBottom w:val="0"/>
      <w:divBdr>
        <w:top w:val="none" w:sz="0" w:space="0" w:color="auto"/>
        <w:left w:val="none" w:sz="0" w:space="0" w:color="auto"/>
        <w:bottom w:val="none" w:sz="0" w:space="0" w:color="auto"/>
        <w:right w:val="none" w:sz="0" w:space="0" w:color="auto"/>
      </w:divBdr>
    </w:div>
    <w:div w:id="1820807676">
      <w:bodyDiv w:val="1"/>
      <w:marLeft w:val="0"/>
      <w:marRight w:val="0"/>
      <w:marTop w:val="0"/>
      <w:marBottom w:val="0"/>
      <w:divBdr>
        <w:top w:val="none" w:sz="0" w:space="0" w:color="auto"/>
        <w:left w:val="none" w:sz="0" w:space="0" w:color="auto"/>
        <w:bottom w:val="none" w:sz="0" w:space="0" w:color="auto"/>
        <w:right w:val="none" w:sz="0" w:space="0" w:color="auto"/>
      </w:divBdr>
      <w:divsChild>
        <w:div w:id="646520039">
          <w:marLeft w:val="648"/>
          <w:marRight w:val="0"/>
          <w:marTop w:val="140"/>
          <w:marBottom w:val="0"/>
          <w:divBdr>
            <w:top w:val="none" w:sz="0" w:space="0" w:color="auto"/>
            <w:left w:val="none" w:sz="0" w:space="0" w:color="auto"/>
            <w:bottom w:val="none" w:sz="0" w:space="0" w:color="auto"/>
            <w:right w:val="none" w:sz="0" w:space="0" w:color="auto"/>
          </w:divBdr>
        </w:div>
      </w:divsChild>
    </w:div>
    <w:div w:id="1862930734">
      <w:bodyDiv w:val="1"/>
      <w:marLeft w:val="0"/>
      <w:marRight w:val="0"/>
      <w:marTop w:val="0"/>
      <w:marBottom w:val="0"/>
      <w:divBdr>
        <w:top w:val="none" w:sz="0" w:space="0" w:color="auto"/>
        <w:left w:val="none" w:sz="0" w:space="0" w:color="auto"/>
        <w:bottom w:val="none" w:sz="0" w:space="0" w:color="auto"/>
        <w:right w:val="none" w:sz="0" w:space="0" w:color="auto"/>
      </w:divBdr>
      <w:divsChild>
        <w:div w:id="827751005">
          <w:marLeft w:val="648"/>
          <w:marRight w:val="0"/>
          <w:marTop w:val="140"/>
          <w:marBottom w:val="0"/>
          <w:divBdr>
            <w:top w:val="none" w:sz="0" w:space="0" w:color="auto"/>
            <w:left w:val="none" w:sz="0" w:space="0" w:color="auto"/>
            <w:bottom w:val="none" w:sz="0" w:space="0" w:color="auto"/>
            <w:right w:val="none" w:sz="0" w:space="0" w:color="auto"/>
          </w:divBdr>
        </w:div>
      </w:divsChild>
    </w:div>
    <w:div w:id="1996102320">
      <w:bodyDiv w:val="1"/>
      <w:marLeft w:val="0"/>
      <w:marRight w:val="0"/>
      <w:marTop w:val="0"/>
      <w:marBottom w:val="0"/>
      <w:divBdr>
        <w:top w:val="none" w:sz="0" w:space="0" w:color="auto"/>
        <w:left w:val="none" w:sz="0" w:space="0" w:color="auto"/>
        <w:bottom w:val="none" w:sz="0" w:space="0" w:color="auto"/>
        <w:right w:val="none" w:sz="0" w:space="0" w:color="auto"/>
      </w:divBdr>
      <w:divsChild>
        <w:div w:id="1138457482">
          <w:marLeft w:val="648"/>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1.xml"/><Relationship Id="rId26" Type="http://schemas.microsoft.com/office/2007/relationships/diagramDrawing" Target="diagrams/drawing1.xml"/><Relationship Id="rId39" Type="http://schemas.openxmlformats.org/officeDocument/2006/relationships/hyperlink" Target="http://www.funduszeeuropejskie.gov.pl/PoradnikBeneficjenta/RPODolnoslaskie"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funduszeeuropejskie.gov.pl/PoradnikBeneficjenta/RPODolnoslaskie" TargetMode="External"/><Relationship Id="rId42" Type="http://schemas.openxmlformats.org/officeDocument/2006/relationships/hyperlink" Target="http://www.funduszeeuropejskie.gov.pl/PoradnikBeneficjenta/RPODolnoslaskie"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diagramColors" Target="diagrams/colors1.xml"/><Relationship Id="rId33" Type="http://schemas.openxmlformats.org/officeDocument/2006/relationships/hyperlink" Target="http://www.funduszeeuropejskie.gov.pl/PoradnikBeneficjenta/RPODolnoslaskie" TargetMode="External"/><Relationship Id="rId38" Type="http://schemas.openxmlformats.org/officeDocument/2006/relationships/hyperlink" Target="http://www.funduszeeuropejskie.gov.pl/PoradnikBeneficjenta/RPODolnoslaski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hyperlink" Target="http://www.funduszeeuropejskie.gov.pl/PoradnikBeneficjenta/RPODolnoslaskie" TargetMode="External"/><Relationship Id="rId41" Type="http://schemas.openxmlformats.org/officeDocument/2006/relationships/hyperlink" Target="http://www.funduszeeuropejskie.gov.pl/PoradnikBeneficjenta/RPODolnoslask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hyperlink" Target="http://www.funduszeeuropejskie.gov.pl/PoradnikBeneficjenta/RPODolnoslaskie" TargetMode="External"/><Relationship Id="rId37" Type="http://schemas.openxmlformats.org/officeDocument/2006/relationships/hyperlink" Target="http://www.funduszeeuropejskie.gov.pl/PoradnikBeneficjenta/RPODolnoslaskie" TargetMode="External"/><Relationship Id="rId40" Type="http://schemas.openxmlformats.org/officeDocument/2006/relationships/hyperlink" Target="http://www.funduszeeuropejskie.gov.pl/PoradnikBeneficjenta/RPODolnoslaski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footer" Target="footer4.xml"/><Relationship Id="rId36" Type="http://schemas.openxmlformats.org/officeDocument/2006/relationships/hyperlink" Target="http://www.funduszeeuropejskie.gov.pl/PoradnikBeneficjenta/RPODolnoslaskie"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http://www.funduszeeuropejskie.gov.pl/PoradnikBeneficjenta/RPODolnoslaskie" TargetMode="External"/><Relationship Id="rId44" Type="http://schemas.openxmlformats.org/officeDocument/2006/relationships/hyperlink" Target="http://www.funduszeeuropejskie.gov.pl/PoradnikBeneficjenta/RPODolnoslask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footer" Target="footer3.xml"/><Relationship Id="rId30" Type="http://schemas.openxmlformats.org/officeDocument/2006/relationships/hyperlink" Target="http://www.funduszeeuropejskie.gov.pl/PoradnikBeneficjenta/RPODolnoslaskie" TargetMode="External"/><Relationship Id="rId35" Type="http://schemas.openxmlformats.org/officeDocument/2006/relationships/hyperlink" Target="http://www.funduszeeuropejskie.gov.pl/PoradnikBeneficjenta/RPODolnoslaskie" TargetMode="External"/><Relationship Id="rId43" Type="http://schemas.openxmlformats.org/officeDocument/2006/relationships/hyperlink" Target="http://www.funduszeeuropejskie.gov.pl/PoradnikBeneficjenta/RPODolnoslaski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11.jpeg"/><Relationship Id="rId1" Type="http://schemas.openxmlformats.org/officeDocument/2006/relationships/image" Target="media/image10.jpeg"/></Relationships>
</file>

<file path=word/_rels/foot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11.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ia\AppData\Local\Temp\20091228_18295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6"/>
  <c:chart>
    <c:plotArea>
      <c:layout/>
      <c:lineChart>
        <c:grouping val="stacked"/>
        <c:ser>
          <c:idx val="0"/>
          <c:order val="0"/>
          <c:marker>
            <c:symbol val="none"/>
          </c:marker>
          <c:cat>
            <c:strRef>
              <c:f>'Dane dla jedn. podz. ter.'!$C$6:$I$6</c:f>
              <c:strCache>
                <c:ptCount val="7"/>
                <c:pt idx="0">
                  <c:v>2002</c:v>
                </c:pt>
                <c:pt idx="1">
                  <c:v>2003</c:v>
                </c:pt>
                <c:pt idx="2">
                  <c:v>2004</c:v>
                </c:pt>
                <c:pt idx="3">
                  <c:v>2005</c:v>
                </c:pt>
                <c:pt idx="4">
                  <c:v>2006</c:v>
                </c:pt>
                <c:pt idx="5">
                  <c:v>2007</c:v>
                </c:pt>
                <c:pt idx="6">
                  <c:v>2008</c:v>
                </c:pt>
              </c:strCache>
            </c:strRef>
          </c:cat>
          <c:val>
            <c:numRef>
              <c:f>'Dane dla jedn. podz. ter.'!$C$13:$I$13</c:f>
              <c:numCache>
                <c:formatCode>#,##0</c:formatCode>
                <c:ptCount val="7"/>
                <c:pt idx="0">
                  <c:v>4929</c:v>
                </c:pt>
                <c:pt idx="1">
                  <c:v>5363</c:v>
                </c:pt>
                <c:pt idx="2">
                  <c:v>5463</c:v>
                </c:pt>
                <c:pt idx="3">
                  <c:v>5524</c:v>
                </c:pt>
                <c:pt idx="4">
                  <c:v>5580</c:v>
                </c:pt>
                <c:pt idx="5">
                  <c:v>5689</c:v>
                </c:pt>
                <c:pt idx="6">
                  <c:v>5809</c:v>
                </c:pt>
              </c:numCache>
            </c:numRef>
          </c:val>
        </c:ser>
        <c:marker val="1"/>
        <c:axId val="202638080"/>
        <c:axId val="202640000"/>
      </c:lineChart>
      <c:catAx>
        <c:axId val="202638080"/>
        <c:scaling>
          <c:orientation val="minMax"/>
        </c:scaling>
        <c:axPos val="b"/>
        <c:tickLblPos val="nextTo"/>
        <c:crossAx val="202640000"/>
        <c:crosses val="autoZero"/>
        <c:auto val="1"/>
        <c:lblAlgn val="ctr"/>
        <c:lblOffset val="100"/>
      </c:catAx>
      <c:valAx>
        <c:axId val="202640000"/>
        <c:scaling>
          <c:orientation val="minMax"/>
        </c:scaling>
        <c:axPos val="l"/>
        <c:majorGridlines/>
        <c:numFmt formatCode="#,##0" sourceLinked="1"/>
        <c:tickLblPos val="nextTo"/>
        <c:crossAx val="202638080"/>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30DF66-DDD7-4040-A9E6-FE5CE2FCC8B2}" type="doc">
      <dgm:prSet loTypeId="urn:microsoft.com/office/officeart/2005/8/layout/process4" loCatId="list" qsTypeId="urn:microsoft.com/office/officeart/2005/8/quickstyle/3d7" qsCatId="3D" csTypeId="urn:microsoft.com/office/officeart/2005/8/colors/accent4_5" csCatId="accent4" phldr="1"/>
      <dgm:spPr/>
      <dgm:t>
        <a:bodyPr/>
        <a:lstStyle/>
        <a:p>
          <a:endParaRPr lang="pl-PL"/>
        </a:p>
      </dgm:t>
    </dgm:pt>
    <dgm:pt modelId="{3F1B0818-22A3-4A49-9CEB-2BA0A9D64634}">
      <dgm:prSet phldrT="[Tekst]" custT="1"/>
      <dgm:spPr/>
      <dgm:t>
        <a:bodyPr/>
        <a:lstStyle/>
        <a:p>
          <a:r>
            <a:rPr lang="pl-PL" sz="3800" b="1" dirty="0" smtClean="0"/>
            <a:t>Cele strategiczne</a:t>
          </a:r>
          <a:endParaRPr lang="pl-PL" sz="3800" b="1" dirty="0"/>
        </a:p>
      </dgm:t>
    </dgm:pt>
    <dgm:pt modelId="{5E62E6BB-2D42-492B-B3E2-A5B4A5EC4C72}" type="parTrans" cxnId="{3C41C402-EC36-4323-8687-308201CB0D46}">
      <dgm:prSet/>
      <dgm:spPr/>
      <dgm:t>
        <a:bodyPr/>
        <a:lstStyle/>
        <a:p>
          <a:endParaRPr lang="pl-PL"/>
        </a:p>
      </dgm:t>
    </dgm:pt>
    <dgm:pt modelId="{B0D80707-6694-41BF-8030-7A8AAAC8A97A}" type="sibTrans" cxnId="{3C41C402-EC36-4323-8687-308201CB0D46}">
      <dgm:prSet/>
      <dgm:spPr/>
      <dgm:t>
        <a:bodyPr/>
        <a:lstStyle/>
        <a:p>
          <a:endParaRPr lang="pl-PL"/>
        </a:p>
      </dgm:t>
    </dgm:pt>
    <dgm:pt modelId="{8C5C996F-B1FD-4463-B04A-8F914510FC5A}">
      <dgm:prSet phldrT="[Tekst]" custT="1"/>
      <dgm:spPr/>
      <dgm:t>
        <a:bodyPr/>
        <a:lstStyle/>
        <a:p>
          <a:r>
            <a:rPr lang="pl-PL" sz="3900" dirty="0" smtClean="0"/>
            <a:t>Priorytety</a:t>
          </a:r>
          <a:endParaRPr lang="pl-PL" sz="3900" dirty="0"/>
        </a:p>
      </dgm:t>
    </dgm:pt>
    <dgm:pt modelId="{1B098EAF-6BAC-4776-9144-C45AC6E4CECC}" type="parTrans" cxnId="{8CE51238-D5B8-492D-BEA1-7A9497315BBA}">
      <dgm:prSet/>
      <dgm:spPr/>
      <dgm:t>
        <a:bodyPr/>
        <a:lstStyle/>
        <a:p>
          <a:endParaRPr lang="pl-PL"/>
        </a:p>
      </dgm:t>
    </dgm:pt>
    <dgm:pt modelId="{F101877A-A703-4E3F-A8FB-4A34024CAB0B}" type="sibTrans" cxnId="{8CE51238-D5B8-492D-BEA1-7A9497315BBA}">
      <dgm:prSet/>
      <dgm:spPr/>
      <dgm:t>
        <a:bodyPr/>
        <a:lstStyle/>
        <a:p>
          <a:endParaRPr lang="pl-PL"/>
        </a:p>
      </dgm:t>
    </dgm:pt>
    <dgm:pt modelId="{02B88D7F-970B-4AD3-8642-F2E426A57CFE}">
      <dgm:prSet phldrT="[Tekst]" custT="1"/>
      <dgm:spPr/>
      <dgm:t>
        <a:bodyPr/>
        <a:lstStyle/>
        <a:p>
          <a:r>
            <a:rPr lang="pl-PL" sz="3400" dirty="0" smtClean="0">
              <a:solidFill>
                <a:schemeClr val="bg1"/>
              </a:solidFill>
            </a:rPr>
            <a:t>Działania</a:t>
          </a:r>
          <a:endParaRPr lang="pl-PL" sz="3400" dirty="0">
            <a:solidFill>
              <a:schemeClr val="bg1"/>
            </a:solidFill>
          </a:endParaRPr>
        </a:p>
      </dgm:t>
    </dgm:pt>
    <dgm:pt modelId="{945B7B6B-547D-4D12-9DF2-DB0E7500AE40}" type="parTrans" cxnId="{9B1563C1-E94E-4F12-A432-A0E79D2BEC83}">
      <dgm:prSet/>
      <dgm:spPr/>
      <dgm:t>
        <a:bodyPr/>
        <a:lstStyle/>
        <a:p>
          <a:endParaRPr lang="pl-PL"/>
        </a:p>
      </dgm:t>
    </dgm:pt>
    <dgm:pt modelId="{D19CF9EC-4614-448C-B85D-DA28B8CA3745}" type="sibTrans" cxnId="{9B1563C1-E94E-4F12-A432-A0E79D2BEC83}">
      <dgm:prSet/>
      <dgm:spPr/>
      <dgm:t>
        <a:bodyPr/>
        <a:lstStyle/>
        <a:p>
          <a:endParaRPr lang="pl-PL"/>
        </a:p>
      </dgm:t>
    </dgm:pt>
    <dgm:pt modelId="{C858411F-B71C-4F57-BD49-2891233D49C0}" type="pres">
      <dgm:prSet presAssocID="{6130DF66-DDD7-4040-A9E6-FE5CE2FCC8B2}" presName="Name0" presStyleCnt="0">
        <dgm:presLayoutVars>
          <dgm:dir/>
          <dgm:animLvl val="lvl"/>
          <dgm:resizeHandles val="exact"/>
        </dgm:presLayoutVars>
      </dgm:prSet>
      <dgm:spPr/>
      <dgm:t>
        <a:bodyPr/>
        <a:lstStyle/>
        <a:p>
          <a:endParaRPr lang="pl-PL"/>
        </a:p>
      </dgm:t>
    </dgm:pt>
    <dgm:pt modelId="{973E1003-79BA-4611-8B41-BA976D1E2FF5}" type="pres">
      <dgm:prSet presAssocID="{02B88D7F-970B-4AD3-8642-F2E426A57CFE}" presName="boxAndChildren" presStyleCnt="0"/>
      <dgm:spPr/>
    </dgm:pt>
    <dgm:pt modelId="{E10B4200-F23E-4E7C-9711-0F31A4F2C131}" type="pres">
      <dgm:prSet presAssocID="{02B88D7F-970B-4AD3-8642-F2E426A57CFE}" presName="parentTextBox" presStyleLbl="node1" presStyleIdx="0" presStyleCnt="3"/>
      <dgm:spPr/>
      <dgm:t>
        <a:bodyPr/>
        <a:lstStyle/>
        <a:p>
          <a:endParaRPr lang="pl-PL"/>
        </a:p>
      </dgm:t>
    </dgm:pt>
    <dgm:pt modelId="{15FD2331-12B9-475D-A96C-A725945AD7FD}" type="pres">
      <dgm:prSet presAssocID="{F101877A-A703-4E3F-A8FB-4A34024CAB0B}" presName="sp" presStyleCnt="0"/>
      <dgm:spPr/>
    </dgm:pt>
    <dgm:pt modelId="{F792A108-0EB3-4700-A147-0F0ACF850E5F}" type="pres">
      <dgm:prSet presAssocID="{8C5C996F-B1FD-4463-B04A-8F914510FC5A}" presName="arrowAndChildren" presStyleCnt="0"/>
      <dgm:spPr/>
    </dgm:pt>
    <dgm:pt modelId="{F60E7689-097E-48B6-8A78-737169BCBCC8}" type="pres">
      <dgm:prSet presAssocID="{8C5C996F-B1FD-4463-B04A-8F914510FC5A}" presName="parentTextArrow" presStyleLbl="node1" presStyleIdx="1" presStyleCnt="3"/>
      <dgm:spPr/>
      <dgm:t>
        <a:bodyPr/>
        <a:lstStyle/>
        <a:p>
          <a:endParaRPr lang="pl-PL"/>
        </a:p>
      </dgm:t>
    </dgm:pt>
    <dgm:pt modelId="{41F94C66-9E6D-4724-AE67-5D5E9C65DD50}" type="pres">
      <dgm:prSet presAssocID="{B0D80707-6694-41BF-8030-7A8AAAC8A97A}" presName="sp" presStyleCnt="0"/>
      <dgm:spPr/>
    </dgm:pt>
    <dgm:pt modelId="{425E7E1F-5B2D-40FD-B02D-99CCF0C9FA24}" type="pres">
      <dgm:prSet presAssocID="{3F1B0818-22A3-4A49-9CEB-2BA0A9D64634}" presName="arrowAndChildren" presStyleCnt="0"/>
      <dgm:spPr/>
    </dgm:pt>
    <dgm:pt modelId="{ED27896B-CE10-4464-827F-88FCC780A829}" type="pres">
      <dgm:prSet presAssocID="{3F1B0818-22A3-4A49-9CEB-2BA0A9D64634}" presName="parentTextArrow" presStyleLbl="node1" presStyleIdx="2" presStyleCnt="3" custLinFactNeighborX="-27378" custLinFactNeighborY="-47"/>
      <dgm:spPr/>
      <dgm:t>
        <a:bodyPr/>
        <a:lstStyle/>
        <a:p>
          <a:endParaRPr lang="pl-PL"/>
        </a:p>
      </dgm:t>
    </dgm:pt>
  </dgm:ptLst>
  <dgm:cxnLst>
    <dgm:cxn modelId="{F8A8DDAD-8304-4B72-8FFC-507F75D6DDE1}" type="presOf" srcId="{3F1B0818-22A3-4A49-9CEB-2BA0A9D64634}" destId="{ED27896B-CE10-4464-827F-88FCC780A829}" srcOrd="0" destOrd="0" presId="urn:microsoft.com/office/officeart/2005/8/layout/process4"/>
    <dgm:cxn modelId="{9B1563C1-E94E-4F12-A432-A0E79D2BEC83}" srcId="{6130DF66-DDD7-4040-A9E6-FE5CE2FCC8B2}" destId="{02B88D7F-970B-4AD3-8642-F2E426A57CFE}" srcOrd="2" destOrd="0" parTransId="{945B7B6B-547D-4D12-9DF2-DB0E7500AE40}" sibTransId="{D19CF9EC-4614-448C-B85D-DA28B8CA3745}"/>
    <dgm:cxn modelId="{3C41C402-EC36-4323-8687-308201CB0D46}" srcId="{6130DF66-DDD7-4040-A9E6-FE5CE2FCC8B2}" destId="{3F1B0818-22A3-4A49-9CEB-2BA0A9D64634}" srcOrd="0" destOrd="0" parTransId="{5E62E6BB-2D42-492B-B3E2-A5B4A5EC4C72}" sibTransId="{B0D80707-6694-41BF-8030-7A8AAAC8A97A}"/>
    <dgm:cxn modelId="{757BBC7F-8B8E-422C-A7C3-45E85A091C31}" type="presOf" srcId="{6130DF66-DDD7-4040-A9E6-FE5CE2FCC8B2}" destId="{C858411F-B71C-4F57-BD49-2891233D49C0}" srcOrd="0" destOrd="0" presId="urn:microsoft.com/office/officeart/2005/8/layout/process4"/>
    <dgm:cxn modelId="{8CE51238-D5B8-492D-BEA1-7A9497315BBA}" srcId="{6130DF66-DDD7-4040-A9E6-FE5CE2FCC8B2}" destId="{8C5C996F-B1FD-4463-B04A-8F914510FC5A}" srcOrd="1" destOrd="0" parTransId="{1B098EAF-6BAC-4776-9144-C45AC6E4CECC}" sibTransId="{F101877A-A703-4E3F-A8FB-4A34024CAB0B}"/>
    <dgm:cxn modelId="{A73973AC-AACF-45CB-B4E9-6678395F5246}" type="presOf" srcId="{8C5C996F-B1FD-4463-B04A-8F914510FC5A}" destId="{F60E7689-097E-48B6-8A78-737169BCBCC8}" srcOrd="0" destOrd="0" presId="urn:microsoft.com/office/officeart/2005/8/layout/process4"/>
    <dgm:cxn modelId="{17ED8B17-A490-42CB-84A0-78841071D07A}" type="presOf" srcId="{02B88D7F-970B-4AD3-8642-F2E426A57CFE}" destId="{E10B4200-F23E-4E7C-9711-0F31A4F2C131}" srcOrd="0" destOrd="0" presId="urn:microsoft.com/office/officeart/2005/8/layout/process4"/>
    <dgm:cxn modelId="{5263E926-F715-497D-B664-A71BC32D8E82}" type="presParOf" srcId="{C858411F-B71C-4F57-BD49-2891233D49C0}" destId="{973E1003-79BA-4611-8B41-BA976D1E2FF5}" srcOrd="0" destOrd="0" presId="urn:microsoft.com/office/officeart/2005/8/layout/process4"/>
    <dgm:cxn modelId="{BDAA4C84-7D38-4122-A3ED-0551056D61F8}" type="presParOf" srcId="{973E1003-79BA-4611-8B41-BA976D1E2FF5}" destId="{E10B4200-F23E-4E7C-9711-0F31A4F2C131}" srcOrd="0" destOrd="0" presId="urn:microsoft.com/office/officeart/2005/8/layout/process4"/>
    <dgm:cxn modelId="{EFA44532-A421-4C15-A9C5-2FD8A98A34C0}" type="presParOf" srcId="{C858411F-B71C-4F57-BD49-2891233D49C0}" destId="{15FD2331-12B9-475D-A96C-A725945AD7FD}" srcOrd="1" destOrd="0" presId="urn:microsoft.com/office/officeart/2005/8/layout/process4"/>
    <dgm:cxn modelId="{58A8ACF2-D95B-4C51-A14C-441BD289EE48}" type="presParOf" srcId="{C858411F-B71C-4F57-BD49-2891233D49C0}" destId="{F792A108-0EB3-4700-A147-0F0ACF850E5F}" srcOrd="2" destOrd="0" presId="urn:microsoft.com/office/officeart/2005/8/layout/process4"/>
    <dgm:cxn modelId="{654D5FD9-7D89-4341-BE4E-393D89B568C8}" type="presParOf" srcId="{F792A108-0EB3-4700-A147-0F0ACF850E5F}" destId="{F60E7689-097E-48B6-8A78-737169BCBCC8}" srcOrd="0" destOrd="0" presId="urn:microsoft.com/office/officeart/2005/8/layout/process4"/>
    <dgm:cxn modelId="{7CB8861B-BF4C-4450-A1EC-A03FA00D0553}" type="presParOf" srcId="{C858411F-B71C-4F57-BD49-2891233D49C0}" destId="{41F94C66-9E6D-4724-AE67-5D5E9C65DD50}" srcOrd="3" destOrd="0" presId="urn:microsoft.com/office/officeart/2005/8/layout/process4"/>
    <dgm:cxn modelId="{7A61825B-ECFC-4193-BF98-672CDC6FFE5F}" type="presParOf" srcId="{C858411F-B71C-4F57-BD49-2891233D49C0}" destId="{425E7E1F-5B2D-40FD-B02D-99CCF0C9FA24}" srcOrd="4" destOrd="0" presId="urn:microsoft.com/office/officeart/2005/8/layout/process4"/>
    <dgm:cxn modelId="{2971F823-040E-41C6-9080-CF7F6433255F}" type="presParOf" srcId="{425E7E1F-5B2D-40FD-B02D-99CCF0C9FA24}" destId="{ED27896B-CE10-4464-827F-88FCC780A829}" srcOrd="0" destOrd="0" presId="urn:microsoft.com/office/officeart/2005/8/layout/process4"/>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10B4200-F23E-4E7C-9711-0F31A4F2C131}">
      <dsp:nvSpPr>
        <dsp:cNvPr id="0" name=""/>
        <dsp:cNvSpPr/>
      </dsp:nvSpPr>
      <dsp:spPr>
        <a:xfrm>
          <a:off x="0" y="2648587"/>
          <a:ext cx="4725035" cy="869325"/>
        </a:xfrm>
        <a:prstGeom prst="rect">
          <a:avLst/>
        </a:prstGeom>
        <a:solidFill>
          <a:schemeClr val="accent4">
            <a:alpha val="90000"/>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41808" tIns="241808" rIns="241808" bIns="241808" numCol="1" spcCol="1270" anchor="ctr" anchorCtr="0">
          <a:noAutofit/>
        </a:bodyPr>
        <a:lstStyle/>
        <a:p>
          <a:pPr lvl="0" algn="ctr" defTabSz="1511300">
            <a:lnSpc>
              <a:spcPct val="90000"/>
            </a:lnSpc>
            <a:spcBef>
              <a:spcPct val="0"/>
            </a:spcBef>
            <a:spcAft>
              <a:spcPct val="35000"/>
            </a:spcAft>
          </a:pPr>
          <a:r>
            <a:rPr lang="pl-PL" sz="3400" kern="1200" dirty="0" smtClean="0">
              <a:solidFill>
                <a:schemeClr val="bg1"/>
              </a:solidFill>
            </a:rPr>
            <a:t>Działania</a:t>
          </a:r>
          <a:endParaRPr lang="pl-PL" sz="3400" kern="1200" dirty="0">
            <a:solidFill>
              <a:schemeClr val="bg1"/>
            </a:solidFill>
          </a:endParaRPr>
        </a:p>
      </dsp:txBody>
      <dsp:txXfrm>
        <a:off x="0" y="2648587"/>
        <a:ext cx="4725035" cy="869325"/>
      </dsp:txXfrm>
    </dsp:sp>
    <dsp:sp modelId="{F60E7689-097E-48B6-8A78-737169BCBCC8}">
      <dsp:nvSpPr>
        <dsp:cNvPr id="0" name=""/>
        <dsp:cNvSpPr/>
      </dsp:nvSpPr>
      <dsp:spPr>
        <a:xfrm rot="10800000">
          <a:off x="0" y="1324604"/>
          <a:ext cx="4725035" cy="1337022"/>
        </a:xfrm>
        <a:prstGeom prst="upArrowCallout">
          <a:avLst/>
        </a:prstGeom>
        <a:solidFill>
          <a:schemeClr val="accent4">
            <a:alpha val="90000"/>
            <a:hueOff val="0"/>
            <a:satOff val="0"/>
            <a:lumOff val="0"/>
            <a:alphaOff val="-2000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77368" tIns="277368" rIns="277368" bIns="277368" numCol="1" spcCol="1270" anchor="ctr" anchorCtr="0">
          <a:noAutofit/>
        </a:bodyPr>
        <a:lstStyle/>
        <a:p>
          <a:pPr lvl="0" algn="ctr" defTabSz="1733550">
            <a:lnSpc>
              <a:spcPct val="90000"/>
            </a:lnSpc>
            <a:spcBef>
              <a:spcPct val="0"/>
            </a:spcBef>
            <a:spcAft>
              <a:spcPct val="35000"/>
            </a:spcAft>
          </a:pPr>
          <a:r>
            <a:rPr lang="pl-PL" sz="3900" kern="1200" dirty="0" smtClean="0"/>
            <a:t>Priorytety</a:t>
          </a:r>
          <a:endParaRPr lang="pl-PL" sz="3900" kern="1200" dirty="0"/>
        </a:p>
      </dsp:txBody>
      <dsp:txXfrm rot="10800000">
        <a:off x="0" y="1324604"/>
        <a:ext cx="4725035" cy="1337022"/>
      </dsp:txXfrm>
    </dsp:sp>
    <dsp:sp modelId="{ED27896B-CE10-4464-827F-88FCC780A829}">
      <dsp:nvSpPr>
        <dsp:cNvPr id="0" name=""/>
        <dsp:cNvSpPr/>
      </dsp:nvSpPr>
      <dsp:spPr>
        <a:xfrm rot="10800000">
          <a:off x="0" y="0"/>
          <a:ext cx="4725035" cy="1337022"/>
        </a:xfrm>
        <a:prstGeom prst="upArrowCallout">
          <a:avLst/>
        </a:prstGeom>
        <a:solidFill>
          <a:schemeClr val="accent4">
            <a:alpha val="90000"/>
            <a:hueOff val="0"/>
            <a:satOff val="0"/>
            <a:lumOff val="0"/>
            <a:alphaOff val="-4000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70256" tIns="270256" rIns="270256" bIns="270256" numCol="1" spcCol="1270" anchor="ctr" anchorCtr="0">
          <a:noAutofit/>
        </a:bodyPr>
        <a:lstStyle/>
        <a:p>
          <a:pPr lvl="0" algn="ctr" defTabSz="1689100">
            <a:lnSpc>
              <a:spcPct val="90000"/>
            </a:lnSpc>
            <a:spcBef>
              <a:spcPct val="0"/>
            </a:spcBef>
            <a:spcAft>
              <a:spcPct val="35000"/>
            </a:spcAft>
          </a:pPr>
          <a:r>
            <a:rPr lang="pl-PL" sz="3800" b="1" kern="1200" dirty="0" smtClean="0"/>
            <a:t>Cele strategiczne</a:t>
          </a:r>
          <a:endParaRPr lang="pl-PL" sz="3800" b="1" kern="1200" dirty="0"/>
        </a:p>
      </dsp:txBody>
      <dsp:txXfrm rot="10800000">
        <a:off x="0" y="0"/>
        <a:ext cx="4725035" cy="133702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Hol">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Papi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D2AFE-6C2F-4352-9320-C839CCA2A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102</Pages>
  <Words>26728</Words>
  <Characters>160374</Characters>
  <Application>Microsoft Office Word</Application>
  <DocSecurity>0</DocSecurity>
  <Lines>1336</Lines>
  <Paragraphs>373</Paragraphs>
  <ScaleCrop>false</ScaleCrop>
  <HeadingPairs>
    <vt:vector size="2" baseType="variant">
      <vt:variant>
        <vt:lpstr>Tytuł</vt:lpstr>
      </vt:variant>
      <vt:variant>
        <vt:i4>1</vt:i4>
      </vt:variant>
    </vt:vector>
  </HeadingPairs>
  <TitlesOfParts>
    <vt:vector size="1" baseType="lpstr">
      <vt:lpstr>Strategia obejmuje podstawowe aspekty dotyczące funkcjonowania gminy: gospodarkę, środowisko przyrodnicze i infrastrukturę techniczną, usługi społeczne, aktywność społeczną</vt:lpstr>
    </vt:vector>
  </TitlesOfParts>
  <Company>xych</Company>
  <LinksUpToDate>false</LinksUpToDate>
  <CharactersWithSpaces>186729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obejmuje podstawowe aspekty dotyczące funkcjonowania gminy: gospodarkę, środowisko przyrodnicze i infrastrukturę techniczną, usługi społeczne, aktywność społeczną</dc:title>
  <dc:creator>pl</dc:creator>
  <cp:lastModifiedBy>Dzery</cp:lastModifiedBy>
  <cp:revision>103</cp:revision>
  <cp:lastPrinted>2010-06-04T12:59:00Z</cp:lastPrinted>
  <dcterms:created xsi:type="dcterms:W3CDTF">2010-05-14T15:06:00Z</dcterms:created>
  <dcterms:modified xsi:type="dcterms:W3CDTF">2010-06-04T13:18:00Z</dcterms:modified>
</cp:coreProperties>
</file>